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56" w:rsidRPr="002C2492" w:rsidRDefault="00AB2856" w:rsidP="002C2492">
      <w:pPr>
        <w:rPr>
          <w:rFonts w:ascii="Times New Roman" w:eastAsia="Arial Unicode MS" w:hAnsi="Times New Roman" w:cs="Times New Roman"/>
          <w:b/>
          <w:color w:val="002060"/>
          <w:sz w:val="24"/>
          <w:szCs w:val="24"/>
        </w:rPr>
      </w:pPr>
      <w:r w:rsidRPr="002C2492">
        <w:rPr>
          <w:rFonts w:ascii="Times New Roman" w:eastAsia="Arial Unicode MS" w:hAnsi="Times New Roman" w:cs="Times New Roman"/>
          <w:b/>
          <w:color w:val="002060"/>
          <w:sz w:val="24"/>
          <w:szCs w:val="24"/>
        </w:rPr>
        <w:t xml:space="preserve">ΛΑΤΙΝΙΚΗ ΓΛΩΣΣΑ ΚΑΙ ΛΟΓΟΤΕΧΝΙΑ </w:t>
      </w:r>
    </w:p>
    <w:p w:rsidR="00AB2856" w:rsidRPr="002C2492" w:rsidRDefault="00AB2856" w:rsidP="002C2492">
      <w:pPr>
        <w:rPr>
          <w:rFonts w:ascii="Times New Roman" w:eastAsia="Arial Unicode MS" w:hAnsi="Times New Roman" w:cs="Times New Roman"/>
          <w:b/>
          <w:color w:val="002060"/>
          <w:sz w:val="24"/>
          <w:szCs w:val="24"/>
        </w:rPr>
      </w:pPr>
      <w:r w:rsidRPr="002C2492">
        <w:rPr>
          <w:rFonts w:ascii="Times New Roman" w:eastAsia="Arial Unicode MS" w:hAnsi="Times New Roman" w:cs="Times New Roman"/>
          <w:b/>
          <w:color w:val="002060"/>
          <w:sz w:val="24"/>
          <w:szCs w:val="24"/>
        </w:rPr>
        <w:t>Α. Λατινική γλώσσα</w:t>
      </w:r>
    </w:p>
    <w:tbl>
      <w:tblPr>
        <w:tblStyle w:val="a3"/>
        <w:tblW w:w="0" w:type="auto"/>
        <w:tblLook w:val="04A0"/>
      </w:tblPr>
      <w:tblGrid>
        <w:gridCol w:w="8522"/>
      </w:tblGrid>
      <w:tr w:rsidR="00AB2856" w:rsidRPr="002C2492" w:rsidTr="00AB2856">
        <w:tc>
          <w:tcPr>
            <w:tcW w:w="8522" w:type="dxa"/>
          </w:tcPr>
          <w:p w:rsidR="000B448E" w:rsidRPr="00B025F2" w:rsidRDefault="000B448E" w:rsidP="000B448E">
            <w:pPr>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B448E">
              <w:rPr>
                <w:rFonts w:ascii="Times New Roman" w:eastAsia="Times New Roman" w:hAnsi="Times New Roman" w:cs="Times New Roman"/>
                <w:color w:val="000000"/>
                <w:sz w:val="24"/>
                <w:szCs w:val="24"/>
                <w:lang w:eastAsia="el-GR"/>
              </w:rPr>
              <w:t>Η Λατινική ήταν η </w:t>
            </w:r>
            <w:r w:rsidRPr="00B025F2">
              <w:rPr>
                <w:rFonts w:ascii="Times New Roman" w:eastAsia="Times New Roman" w:hAnsi="Times New Roman" w:cs="Times New Roman"/>
                <w:b/>
                <w:bCs/>
                <w:color w:val="000000"/>
                <w:sz w:val="24"/>
                <w:szCs w:val="24"/>
                <w:lang w:eastAsia="el-GR"/>
              </w:rPr>
              <w:t>διάλεκτος</w:t>
            </w:r>
            <w:r w:rsidRPr="000B448E">
              <w:rPr>
                <w:rFonts w:ascii="Times New Roman" w:eastAsia="Times New Roman" w:hAnsi="Times New Roman" w:cs="Times New Roman"/>
                <w:color w:val="000000"/>
                <w:sz w:val="24"/>
                <w:szCs w:val="24"/>
                <w:lang w:eastAsia="el-GR"/>
              </w:rPr>
              <w:t> των κατοίκων της περιοχής του </w:t>
            </w:r>
            <w:r w:rsidRPr="00B025F2">
              <w:rPr>
                <w:rFonts w:ascii="Times New Roman" w:eastAsia="Times New Roman" w:hAnsi="Times New Roman" w:cs="Times New Roman"/>
                <w:b/>
                <w:bCs/>
                <w:color w:val="000000"/>
                <w:sz w:val="24"/>
                <w:szCs w:val="24"/>
                <w:lang w:eastAsia="el-GR"/>
              </w:rPr>
              <w:t>Λατίου</w:t>
            </w:r>
            <w:r w:rsidRPr="000B448E">
              <w:rPr>
                <w:rFonts w:ascii="Times New Roman" w:eastAsia="Times New Roman" w:hAnsi="Times New Roman" w:cs="Times New Roman"/>
                <w:color w:val="000000"/>
                <w:sz w:val="24"/>
                <w:szCs w:val="24"/>
                <w:lang w:eastAsia="el-GR"/>
              </w:rPr>
              <w:t xml:space="preserve"> (σήμερα </w:t>
            </w:r>
            <w:proofErr w:type="spellStart"/>
            <w:r w:rsidRPr="000B448E">
              <w:rPr>
                <w:rFonts w:ascii="Times New Roman" w:eastAsia="Times New Roman" w:hAnsi="Times New Roman" w:cs="Times New Roman"/>
                <w:color w:val="000000"/>
                <w:sz w:val="24"/>
                <w:szCs w:val="24"/>
                <w:lang w:eastAsia="el-GR"/>
              </w:rPr>
              <w:t>Lazio</w:t>
            </w:r>
            <w:proofErr w:type="spellEnd"/>
            <w:r w:rsidRPr="000B448E">
              <w:rPr>
                <w:rFonts w:ascii="Times New Roman" w:eastAsia="Times New Roman" w:hAnsi="Times New Roman" w:cs="Times New Roman"/>
                <w:color w:val="000000"/>
                <w:sz w:val="24"/>
                <w:szCs w:val="24"/>
                <w:lang w:eastAsia="el-GR"/>
              </w:rPr>
              <w:t>), όπου βρίσκεται και η Ρώμη. Παρουσιάζει αρκετές ομοιότητες με την Ελληνική, επειδή:</w:t>
            </w:r>
          </w:p>
          <w:p w:rsidR="000B448E" w:rsidRPr="00B025F2" w:rsidRDefault="000B448E" w:rsidP="000B448E">
            <w:pPr>
              <w:pStyle w:val="a4"/>
              <w:numPr>
                <w:ilvl w:val="0"/>
                <w:numId w:val="4"/>
              </w:numPr>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B025F2">
              <w:rPr>
                <w:rFonts w:ascii="Times New Roman" w:eastAsia="Times New Roman" w:hAnsi="Times New Roman" w:cs="Times New Roman"/>
                <w:color w:val="000000"/>
                <w:sz w:val="24"/>
                <w:szCs w:val="24"/>
                <w:lang w:eastAsia="el-GR"/>
              </w:rPr>
              <w:t xml:space="preserve">Τα Λατινικά και τα Ελληνικά ανήκουν στην ινδοευρωπαϊκή οικογένεια (κοινή καταγωγή και των δύο γλωσσών από την Ινδοευρωπαϊκή (π.χ. </w:t>
            </w:r>
            <w:proofErr w:type="gramStart"/>
            <w:r w:rsidRPr="00B025F2">
              <w:rPr>
                <w:rFonts w:ascii="Times New Roman" w:eastAsia="Times New Roman" w:hAnsi="Times New Roman" w:cs="Times New Roman"/>
                <w:color w:val="000000"/>
                <w:sz w:val="24"/>
                <w:szCs w:val="24"/>
                <w:lang w:val="en-US" w:eastAsia="el-GR"/>
              </w:rPr>
              <w:t>duo</w:t>
            </w:r>
            <w:proofErr w:type="gramEnd"/>
            <w:r w:rsidRPr="00B025F2">
              <w:rPr>
                <w:rFonts w:ascii="Times New Roman" w:eastAsia="Times New Roman" w:hAnsi="Times New Roman" w:cs="Times New Roman"/>
                <w:color w:val="000000"/>
                <w:sz w:val="24"/>
                <w:szCs w:val="24"/>
                <w:lang w:eastAsia="el-GR"/>
              </w:rPr>
              <w:t xml:space="preserve"> – δύο, </w:t>
            </w:r>
            <w:proofErr w:type="spellStart"/>
            <w:r w:rsidRPr="00B025F2">
              <w:rPr>
                <w:rFonts w:ascii="Times New Roman" w:eastAsia="Times New Roman" w:hAnsi="Times New Roman" w:cs="Times New Roman"/>
                <w:color w:val="000000"/>
                <w:sz w:val="24"/>
                <w:szCs w:val="24"/>
                <w:lang w:val="en-US" w:eastAsia="el-GR"/>
              </w:rPr>
              <w:t>fero</w:t>
            </w:r>
            <w:proofErr w:type="spellEnd"/>
            <w:r w:rsidRPr="00B025F2">
              <w:rPr>
                <w:rFonts w:ascii="Times New Roman" w:eastAsia="Times New Roman" w:hAnsi="Times New Roman" w:cs="Times New Roman"/>
                <w:color w:val="000000"/>
                <w:sz w:val="24"/>
                <w:szCs w:val="24"/>
                <w:lang w:eastAsia="el-GR"/>
              </w:rPr>
              <w:t xml:space="preserve"> – φέρω, </w:t>
            </w:r>
            <w:proofErr w:type="spellStart"/>
            <w:r w:rsidRPr="00B025F2">
              <w:rPr>
                <w:rFonts w:ascii="Times New Roman" w:eastAsia="Times New Roman" w:hAnsi="Times New Roman" w:cs="Times New Roman"/>
                <w:color w:val="000000"/>
                <w:sz w:val="24"/>
                <w:szCs w:val="24"/>
                <w:lang w:val="en-US" w:eastAsia="el-GR"/>
              </w:rPr>
              <w:t>pater</w:t>
            </w:r>
            <w:proofErr w:type="spellEnd"/>
            <w:r w:rsidRPr="00B025F2">
              <w:rPr>
                <w:rFonts w:ascii="Times New Roman" w:eastAsia="Times New Roman" w:hAnsi="Times New Roman" w:cs="Times New Roman"/>
                <w:color w:val="000000"/>
                <w:sz w:val="24"/>
                <w:szCs w:val="24"/>
                <w:lang w:eastAsia="el-GR"/>
              </w:rPr>
              <w:t>- πατήρ).</w:t>
            </w:r>
          </w:p>
          <w:p w:rsidR="000B448E" w:rsidRPr="00B025F2" w:rsidRDefault="000B448E" w:rsidP="000B448E">
            <w:pPr>
              <w:pStyle w:val="a4"/>
              <w:numPr>
                <w:ilvl w:val="0"/>
                <w:numId w:val="4"/>
              </w:numPr>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B025F2">
              <w:rPr>
                <w:rFonts w:ascii="Times New Roman" w:eastAsia="Times New Roman" w:hAnsi="Times New Roman" w:cs="Times New Roman"/>
                <w:color w:val="000000"/>
                <w:sz w:val="24"/>
                <w:szCs w:val="24"/>
                <w:lang w:eastAsia="el-GR"/>
              </w:rPr>
              <w:t>Έλληνες και Ρωμαίοι είχαν επαφές από την εποχή του ελληνικού αποικισμού στην κεντρική και κάτω Ιταλία, καθώς και στη Σικελία (8</w:t>
            </w:r>
            <w:r w:rsidRPr="00B025F2">
              <w:rPr>
                <w:rFonts w:ascii="Times New Roman" w:eastAsia="Times New Roman" w:hAnsi="Times New Roman" w:cs="Times New Roman"/>
                <w:color w:val="000000"/>
                <w:sz w:val="24"/>
                <w:szCs w:val="24"/>
                <w:vertAlign w:val="superscript"/>
                <w:lang w:eastAsia="el-GR"/>
              </w:rPr>
              <w:t>ος</w:t>
            </w:r>
            <w:r w:rsidRPr="00B025F2">
              <w:rPr>
                <w:rFonts w:ascii="Times New Roman" w:eastAsia="Times New Roman" w:hAnsi="Times New Roman" w:cs="Times New Roman"/>
                <w:color w:val="000000"/>
                <w:sz w:val="24"/>
                <w:szCs w:val="24"/>
                <w:lang w:eastAsia="el-GR"/>
              </w:rPr>
              <w:t xml:space="preserve"> – 7</w:t>
            </w:r>
            <w:r w:rsidRPr="00B025F2">
              <w:rPr>
                <w:rFonts w:ascii="Times New Roman" w:eastAsia="Times New Roman" w:hAnsi="Times New Roman" w:cs="Times New Roman"/>
                <w:color w:val="000000"/>
                <w:sz w:val="24"/>
                <w:szCs w:val="24"/>
                <w:vertAlign w:val="superscript"/>
                <w:lang w:eastAsia="el-GR"/>
              </w:rPr>
              <w:t>ος</w:t>
            </w:r>
            <w:r w:rsidRPr="00B025F2">
              <w:rPr>
                <w:rFonts w:ascii="Times New Roman" w:eastAsia="Times New Roman" w:hAnsi="Times New Roman" w:cs="Times New Roman"/>
                <w:color w:val="000000"/>
                <w:sz w:val="24"/>
                <w:szCs w:val="24"/>
                <w:lang w:eastAsia="el-GR"/>
              </w:rPr>
              <w:t xml:space="preserve"> αιώνας </w:t>
            </w:r>
            <w:proofErr w:type="spellStart"/>
            <w:r w:rsidRPr="00B025F2">
              <w:rPr>
                <w:rFonts w:ascii="Times New Roman" w:eastAsia="Times New Roman" w:hAnsi="Times New Roman" w:cs="Times New Roman"/>
                <w:color w:val="000000"/>
                <w:sz w:val="24"/>
                <w:szCs w:val="24"/>
                <w:lang w:eastAsia="el-GR"/>
              </w:rPr>
              <w:t>π.Χ.</w:t>
            </w:r>
            <w:proofErr w:type="spellEnd"/>
            <w:r w:rsidRPr="00B025F2">
              <w:rPr>
                <w:rFonts w:ascii="Times New Roman" w:eastAsia="Times New Roman" w:hAnsi="Times New Roman" w:cs="Times New Roman"/>
                <w:color w:val="000000"/>
                <w:sz w:val="24"/>
                <w:szCs w:val="24"/>
                <w:lang w:eastAsia="el-GR"/>
              </w:rPr>
              <w:t>) – γλωσσικά και πολιτισμικά δάνεια μέσω αποικισμού κεντρικής Ιταλίας και Σικελίας από Έλληνες.</w:t>
            </w:r>
          </w:p>
          <w:p w:rsidR="000B448E" w:rsidRPr="00B025F2" w:rsidRDefault="000B448E" w:rsidP="000B448E">
            <w:pPr>
              <w:pStyle w:val="a4"/>
              <w:numPr>
                <w:ilvl w:val="0"/>
                <w:numId w:val="4"/>
              </w:numPr>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B025F2">
              <w:rPr>
                <w:rFonts w:ascii="Times New Roman" w:eastAsia="Times New Roman" w:hAnsi="Times New Roman" w:cs="Times New Roman"/>
                <w:color w:val="000000"/>
                <w:sz w:val="24"/>
                <w:szCs w:val="24"/>
                <w:lang w:eastAsia="el-GR"/>
              </w:rPr>
              <w:t>Οι Ρωμαίοι κατέκτησαν τον ελληνικό κόσμο (2</w:t>
            </w:r>
            <w:r w:rsidRPr="00B025F2">
              <w:rPr>
                <w:rFonts w:ascii="Times New Roman" w:eastAsia="Times New Roman" w:hAnsi="Times New Roman" w:cs="Times New Roman"/>
                <w:color w:val="000000"/>
                <w:sz w:val="24"/>
                <w:szCs w:val="24"/>
                <w:vertAlign w:val="superscript"/>
                <w:lang w:eastAsia="el-GR"/>
              </w:rPr>
              <w:t>ος</w:t>
            </w:r>
            <w:r w:rsidRPr="00B025F2">
              <w:rPr>
                <w:rFonts w:ascii="Times New Roman" w:eastAsia="Times New Roman" w:hAnsi="Times New Roman" w:cs="Times New Roman"/>
                <w:color w:val="000000"/>
                <w:sz w:val="24"/>
                <w:szCs w:val="24"/>
                <w:lang w:eastAsia="el-GR"/>
              </w:rPr>
              <w:t xml:space="preserve"> αιώνας </w:t>
            </w:r>
            <w:proofErr w:type="spellStart"/>
            <w:r w:rsidRPr="00B025F2">
              <w:rPr>
                <w:rFonts w:ascii="Times New Roman" w:eastAsia="Times New Roman" w:hAnsi="Times New Roman" w:cs="Times New Roman"/>
                <w:color w:val="000000"/>
                <w:sz w:val="24"/>
                <w:szCs w:val="24"/>
                <w:lang w:eastAsia="el-GR"/>
              </w:rPr>
              <w:t>π.Χ.</w:t>
            </w:r>
            <w:proofErr w:type="spellEnd"/>
            <w:r w:rsidRPr="00B025F2">
              <w:rPr>
                <w:rFonts w:ascii="Times New Roman" w:eastAsia="Times New Roman" w:hAnsi="Times New Roman" w:cs="Times New Roman"/>
                <w:color w:val="000000"/>
                <w:sz w:val="24"/>
                <w:szCs w:val="24"/>
                <w:lang w:eastAsia="el-GR"/>
              </w:rPr>
              <w:t xml:space="preserve">) </w:t>
            </w:r>
          </w:p>
          <w:p w:rsidR="000B448E" w:rsidRPr="00B025F2" w:rsidRDefault="000B448E" w:rsidP="000B448E">
            <w:pPr>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B025F2">
              <w:rPr>
                <w:rFonts w:ascii="Times New Roman" w:eastAsia="Times New Roman" w:hAnsi="Times New Roman" w:cs="Times New Roman"/>
                <w:b/>
                <w:color w:val="000000"/>
                <w:sz w:val="24"/>
                <w:szCs w:val="24"/>
                <w:lang w:eastAsia="el-GR"/>
              </w:rPr>
              <w:t>Πρώτο μεγάλο δάνειο των Ρωμαίων από τους Έλληνες = ελληνικό αλφάβητο (παραλλαγή ελληνικού δυτικού αλφαβήτου)</w:t>
            </w:r>
          </w:p>
          <w:p w:rsidR="00AB2856" w:rsidRPr="00B025F2" w:rsidRDefault="000B448E" w:rsidP="000B448E">
            <w:pPr>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B448E">
              <w:rPr>
                <w:rFonts w:ascii="Times New Roman" w:eastAsia="Times New Roman" w:hAnsi="Times New Roman" w:cs="Times New Roman"/>
                <w:color w:val="000000"/>
                <w:sz w:val="24"/>
                <w:szCs w:val="24"/>
                <w:lang w:eastAsia="el-GR"/>
              </w:rPr>
              <w:t>Το </w:t>
            </w:r>
            <w:r w:rsidRPr="00B025F2">
              <w:rPr>
                <w:rFonts w:ascii="Times New Roman" w:eastAsia="Times New Roman" w:hAnsi="Times New Roman" w:cs="Times New Roman"/>
                <w:b/>
                <w:bCs/>
                <w:color w:val="000000"/>
                <w:sz w:val="24"/>
                <w:szCs w:val="24"/>
                <w:lang w:eastAsia="el-GR"/>
              </w:rPr>
              <w:t>λατινικό αλφάβητο</w:t>
            </w:r>
            <w:r w:rsidRPr="000B448E">
              <w:rPr>
                <w:rFonts w:ascii="Times New Roman" w:eastAsia="Times New Roman" w:hAnsi="Times New Roman" w:cs="Times New Roman"/>
                <w:color w:val="000000"/>
                <w:sz w:val="24"/>
                <w:szCs w:val="24"/>
                <w:lang w:eastAsia="el-GR"/>
              </w:rPr>
              <w:t>, που χρησιμοποιείται σήμερα παγκοσμίως, έχει </w:t>
            </w:r>
            <w:r w:rsidRPr="00B025F2">
              <w:rPr>
                <w:rFonts w:ascii="Times New Roman" w:eastAsia="Times New Roman" w:hAnsi="Times New Roman" w:cs="Times New Roman"/>
                <w:b/>
                <w:bCs/>
                <w:color w:val="000000"/>
                <w:sz w:val="24"/>
                <w:szCs w:val="24"/>
                <w:lang w:eastAsia="el-GR"/>
              </w:rPr>
              <w:t>ελληνική προέλευση</w:t>
            </w:r>
            <w:r w:rsidRPr="000B448E">
              <w:rPr>
                <w:rFonts w:ascii="Times New Roman" w:eastAsia="Times New Roman" w:hAnsi="Times New Roman" w:cs="Times New Roman"/>
                <w:color w:val="000000"/>
                <w:sz w:val="24"/>
                <w:szCs w:val="24"/>
                <w:lang w:eastAsia="el-GR"/>
              </w:rPr>
              <w:t xml:space="preserve">: οι Ρωμαίοι γνώρισαν μια παραλλαγή ελληνικού αλφαβήτου από την ελληνική αποικία της Κύμης (8ος/7ος αι. </w:t>
            </w:r>
            <w:proofErr w:type="spellStart"/>
            <w:r w:rsidRPr="000B448E">
              <w:rPr>
                <w:rFonts w:ascii="Times New Roman" w:eastAsia="Times New Roman" w:hAnsi="Times New Roman" w:cs="Times New Roman"/>
                <w:color w:val="000000"/>
                <w:sz w:val="24"/>
                <w:szCs w:val="24"/>
                <w:lang w:eastAsia="el-GR"/>
              </w:rPr>
              <w:t>π.Χ.</w:t>
            </w:r>
            <w:proofErr w:type="spellEnd"/>
            <w:r w:rsidRPr="000B448E">
              <w:rPr>
                <w:rFonts w:ascii="Times New Roman" w:eastAsia="Times New Roman" w:hAnsi="Times New Roman" w:cs="Times New Roman"/>
                <w:color w:val="000000"/>
                <w:sz w:val="24"/>
                <w:szCs w:val="24"/>
                <w:lang w:eastAsia="el-GR"/>
              </w:rPr>
              <w:t>) –κατά την πιθανότερη τουλάχιστον εκδοχή.</w:t>
            </w:r>
            <w:r w:rsidR="004D3DFB" w:rsidRPr="00B025F2">
              <w:rPr>
                <w:rFonts w:ascii="Times New Roman" w:eastAsia="Arial Unicode MS" w:hAnsi="Times New Roman" w:cs="Times New Roman"/>
                <w:sz w:val="24"/>
                <w:szCs w:val="24"/>
              </w:rPr>
              <w:t xml:space="preserve"> </w:t>
            </w:r>
          </w:p>
        </w:tc>
      </w:tr>
      <w:tr w:rsidR="00AB2856" w:rsidRPr="002C2492" w:rsidTr="00AB2856">
        <w:tc>
          <w:tcPr>
            <w:tcW w:w="8522" w:type="dxa"/>
          </w:tcPr>
          <w:p w:rsidR="00C120CA" w:rsidRPr="00B025F2" w:rsidRDefault="000B448E" w:rsidP="000B448E">
            <w:pPr>
              <w:spacing w:line="276" w:lineRule="auto"/>
              <w:jc w:val="both"/>
              <w:rPr>
                <w:rFonts w:ascii="Times New Roman" w:eastAsia="Times New Roman" w:hAnsi="Times New Roman" w:cs="Times New Roman"/>
                <w:color w:val="000000"/>
                <w:sz w:val="24"/>
                <w:szCs w:val="24"/>
                <w:lang w:eastAsia="el-GR"/>
              </w:rPr>
            </w:pPr>
            <w:r w:rsidRPr="000B448E">
              <w:rPr>
                <w:rFonts w:ascii="Times New Roman" w:eastAsia="Times New Roman" w:hAnsi="Times New Roman" w:cs="Times New Roman"/>
                <w:color w:val="000000"/>
                <w:sz w:val="24"/>
                <w:szCs w:val="24"/>
                <w:lang w:eastAsia="el-GR"/>
              </w:rPr>
              <w:t>Οι Ρωμαίοι, ενώ για τις περισσότερες περιπτώσεις χρησιμοποιούσαν το εθνικό ουσιαστικό «Ρωμαίος» και το επίθετο «ρωμαϊκός», για τη γλώσσα τους διατήρησαν το επίθετο «λατινική».</w:t>
            </w:r>
          </w:p>
        </w:tc>
      </w:tr>
    </w:tbl>
    <w:p w:rsidR="00AB2856" w:rsidRPr="002C2492" w:rsidRDefault="00AB2856" w:rsidP="002C2492">
      <w:pPr>
        <w:rPr>
          <w:rFonts w:ascii="Times New Roman" w:eastAsia="Arial Unicode MS" w:hAnsi="Times New Roman" w:cs="Times New Roman"/>
          <w:sz w:val="24"/>
          <w:szCs w:val="24"/>
        </w:rPr>
      </w:pPr>
    </w:p>
    <w:p w:rsidR="00CA570A" w:rsidRPr="002C2492" w:rsidRDefault="00CA570A" w:rsidP="002C2492">
      <w:pPr>
        <w:rPr>
          <w:rFonts w:ascii="Times New Roman" w:eastAsia="Arial Unicode MS" w:hAnsi="Times New Roman" w:cs="Times New Roman"/>
          <w:b/>
          <w:color w:val="002060"/>
          <w:sz w:val="24"/>
          <w:szCs w:val="24"/>
        </w:rPr>
      </w:pPr>
      <w:r w:rsidRPr="002C2492">
        <w:rPr>
          <w:rFonts w:ascii="Times New Roman" w:eastAsia="Arial Unicode MS" w:hAnsi="Times New Roman" w:cs="Times New Roman"/>
          <w:b/>
          <w:color w:val="002060"/>
          <w:sz w:val="24"/>
          <w:szCs w:val="24"/>
        </w:rPr>
        <w:t>Β. Η γένεση της ρωμαϊκής λογοτεχνίας</w:t>
      </w:r>
    </w:p>
    <w:tbl>
      <w:tblPr>
        <w:tblStyle w:val="a3"/>
        <w:tblW w:w="0" w:type="auto"/>
        <w:tblLook w:val="04A0"/>
      </w:tblPr>
      <w:tblGrid>
        <w:gridCol w:w="8522"/>
      </w:tblGrid>
      <w:tr w:rsidR="00CA570A" w:rsidRPr="002C2492" w:rsidTr="00CA570A">
        <w:tc>
          <w:tcPr>
            <w:tcW w:w="8522" w:type="dxa"/>
          </w:tcPr>
          <w:p w:rsidR="00CA570A" w:rsidRPr="002C2492" w:rsidRDefault="00CA570A" w:rsidP="002C2492">
            <w:pPr>
              <w:spacing w:line="276" w:lineRule="auto"/>
              <w:rPr>
                <w:rFonts w:ascii="Times New Roman" w:eastAsia="Arial Unicode MS" w:hAnsi="Times New Roman" w:cs="Times New Roman"/>
                <w:sz w:val="24"/>
                <w:szCs w:val="24"/>
              </w:rPr>
            </w:pPr>
            <w:r w:rsidRPr="002C2492">
              <w:rPr>
                <w:rFonts w:ascii="Times New Roman" w:eastAsia="Arial Unicode MS" w:hAnsi="Times New Roman" w:cs="Times New Roman"/>
                <w:b/>
                <w:sz w:val="24"/>
                <w:szCs w:val="24"/>
              </w:rPr>
              <w:t>Χαρακτηριστικά της ρωμαϊκής λογοτεχνίας</w:t>
            </w:r>
            <w:r w:rsidRPr="002C2492">
              <w:rPr>
                <w:rFonts w:ascii="Times New Roman" w:eastAsia="Arial Unicode MS" w:hAnsi="Times New Roman" w:cs="Times New Roman"/>
                <w:sz w:val="24"/>
                <w:szCs w:val="24"/>
              </w:rPr>
              <w:t xml:space="preserve">: </w:t>
            </w:r>
          </w:p>
          <w:p w:rsidR="00CA570A" w:rsidRPr="002C2492" w:rsidRDefault="00CA570A" w:rsidP="002C2492">
            <w:pPr>
              <w:spacing w:line="276" w:lineRule="auto"/>
              <w:rPr>
                <w:rFonts w:ascii="Times New Roman" w:eastAsia="Arial Unicode MS" w:hAnsi="Times New Roman" w:cs="Times New Roman"/>
                <w:sz w:val="24"/>
                <w:szCs w:val="24"/>
              </w:rPr>
            </w:pPr>
            <w:r w:rsidRPr="002C2492">
              <w:rPr>
                <w:rFonts w:ascii="Times New Roman" w:eastAsia="Arial Unicode MS" w:hAnsi="Times New Roman" w:cs="Times New Roman"/>
                <w:sz w:val="24"/>
                <w:szCs w:val="24"/>
              </w:rPr>
              <w:t xml:space="preserve">1)Η ρωμαϊκή λογοτεχνία </w:t>
            </w:r>
            <w:r w:rsidRPr="002C2492">
              <w:rPr>
                <w:rFonts w:ascii="Times New Roman" w:eastAsia="Arial Unicode MS" w:hAnsi="Times New Roman" w:cs="Times New Roman"/>
                <w:b/>
                <w:sz w:val="24"/>
                <w:szCs w:val="24"/>
              </w:rPr>
              <w:t>δεν</w:t>
            </w:r>
            <w:r w:rsidRPr="002C2492">
              <w:rPr>
                <w:rFonts w:ascii="Times New Roman" w:eastAsia="Arial Unicode MS" w:hAnsi="Times New Roman" w:cs="Times New Roman"/>
                <w:sz w:val="24"/>
                <w:szCs w:val="24"/>
              </w:rPr>
              <w:t xml:space="preserve"> είναι αυτοφυής. Είναι, δηλαδή, μια λογοτεχνία «παράγωγη» που γεννήθηκε από την ελληνική γραμματεία. </w:t>
            </w:r>
          </w:p>
          <w:p w:rsidR="00CA570A" w:rsidRPr="002C2492" w:rsidRDefault="00CA570A" w:rsidP="002C2492">
            <w:pPr>
              <w:spacing w:line="276" w:lineRule="auto"/>
              <w:rPr>
                <w:rFonts w:ascii="Times New Roman" w:eastAsia="Arial Unicode MS" w:hAnsi="Times New Roman" w:cs="Times New Roman"/>
                <w:sz w:val="24"/>
                <w:szCs w:val="24"/>
              </w:rPr>
            </w:pPr>
            <w:r w:rsidRPr="002C2492">
              <w:rPr>
                <w:rFonts w:ascii="Times New Roman" w:eastAsia="Arial Unicode MS" w:hAnsi="Times New Roman" w:cs="Times New Roman"/>
                <w:sz w:val="24"/>
                <w:szCs w:val="24"/>
              </w:rPr>
              <w:t>2) Στις ρίζες της ρωμαϊκής λογοτεχνίας βρίσκονται ο Όμηρος (= ομηρικά έπη) και το αρχαίο ελληνικό δράμα (= κωμωδία και τραγωδία).</w:t>
            </w:r>
          </w:p>
          <w:p w:rsidR="00CA570A" w:rsidRPr="002C2492" w:rsidRDefault="00CA570A" w:rsidP="002C2492">
            <w:pPr>
              <w:spacing w:line="276" w:lineRule="auto"/>
              <w:rPr>
                <w:rFonts w:ascii="Times New Roman" w:eastAsia="Arial Unicode MS" w:hAnsi="Times New Roman" w:cs="Times New Roman"/>
                <w:sz w:val="24"/>
                <w:szCs w:val="24"/>
              </w:rPr>
            </w:pPr>
            <w:r w:rsidRPr="002C2492">
              <w:rPr>
                <w:rFonts w:ascii="Times New Roman" w:eastAsia="Arial Unicode MS" w:hAnsi="Times New Roman" w:cs="Times New Roman"/>
                <w:sz w:val="24"/>
                <w:szCs w:val="24"/>
              </w:rPr>
              <w:t xml:space="preserve">3) Η μετέπειτα συγγραφική παραγωγή των Ρωμαίων θα μείνει άρρηκτα συνδεδεμένη με τις ελληνικές πηγές της. </w:t>
            </w:r>
          </w:p>
        </w:tc>
      </w:tr>
      <w:tr w:rsidR="00CA570A" w:rsidRPr="002C2492" w:rsidTr="00CA570A">
        <w:tc>
          <w:tcPr>
            <w:tcW w:w="8522" w:type="dxa"/>
          </w:tcPr>
          <w:p w:rsidR="00CA570A" w:rsidRPr="002C2492" w:rsidRDefault="00CA570A" w:rsidP="002C2492">
            <w:pPr>
              <w:spacing w:line="276" w:lineRule="auto"/>
              <w:jc w:val="both"/>
              <w:rPr>
                <w:rFonts w:ascii="Times New Roman" w:eastAsia="Arial Unicode MS" w:hAnsi="Times New Roman" w:cs="Times New Roman"/>
                <w:b/>
                <w:sz w:val="24"/>
                <w:szCs w:val="24"/>
              </w:rPr>
            </w:pPr>
            <w:r w:rsidRPr="002C2492">
              <w:rPr>
                <w:rFonts w:ascii="Times New Roman" w:eastAsia="Arial Unicode MS" w:hAnsi="Times New Roman" w:cs="Times New Roman"/>
                <w:b/>
                <w:sz w:val="24"/>
                <w:szCs w:val="24"/>
              </w:rPr>
              <w:t xml:space="preserve">Το 240 </w:t>
            </w:r>
            <w:proofErr w:type="spellStart"/>
            <w:r w:rsidRPr="002C2492">
              <w:rPr>
                <w:rFonts w:ascii="Times New Roman" w:eastAsia="Arial Unicode MS" w:hAnsi="Times New Roman" w:cs="Times New Roman"/>
                <w:b/>
                <w:sz w:val="24"/>
                <w:szCs w:val="24"/>
              </w:rPr>
              <w:t>π.Χ.</w:t>
            </w:r>
            <w:proofErr w:type="spellEnd"/>
            <w:r w:rsidRPr="002C2492">
              <w:rPr>
                <w:rFonts w:ascii="Times New Roman" w:eastAsia="Arial Unicode MS" w:hAnsi="Times New Roman" w:cs="Times New Roman"/>
                <w:b/>
                <w:sz w:val="24"/>
                <w:szCs w:val="24"/>
              </w:rPr>
              <w:t xml:space="preserve"> θεωρείται η «γενέθλιος» χρονολογία της ρωμαϊκής λογοτεχνίας</w:t>
            </w:r>
          </w:p>
          <w:p w:rsidR="00CA570A" w:rsidRPr="002C2492" w:rsidRDefault="00CA570A" w:rsidP="002C2492">
            <w:pPr>
              <w:pStyle w:val="a4"/>
              <w:numPr>
                <w:ilvl w:val="0"/>
                <w:numId w:val="1"/>
              </w:numPr>
              <w:spacing w:line="276" w:lineRule="auto"/>
              <w:jc w:val="both"/>
              <w:rPr>
                <w:rFonts w:ascii="Times New Roman" w:eastAsia="Arial Unicode MS" w:hAnsi="Times New Roman" w:cs="Times New Roman"/>
                <w:sz w:val="24"/>
                <w:szCs w:val="24"/>
              </w:rPr>
            </w:pPr>
            <w:r w:rsidRPr="002C2492">
              <w:rPr>
                <w:rFonts w:ascii="Times New Roman" w:eastAsia="Arial Unicode MS" w:hAnsi="Times New Roman" w:cs="Times New Roman"/>
                <w:sz w:val="24"/>
                <w:szCs w:val="24"/>
              </w:rPr>
              <w:t xml:space="preserve">Την χρονιά αυτή ο </w:t>
            </w:r>
            <w:proofErr w:type="spellStart"/>
            <w:r w:rsidRPr="002C2492">
              <w:rPr>
                <w:rFonts w:ascii="Times New Roman" w:eastAsia="Arial Unicode MS" w:hAnsi="Times New Roman" w:cs="Times New Roman"/>
                <w:b/>
                <w:sz w:val="24"/>
                <w:szCs w:val="24"/>
              </w:rPr>
              <w:t>Λίβιος</w:t>
            </w:r>
            <w:proofErr w:type="spellEnd"/>
            <w:r w:rsidRPr="002C2492">
              <w:rPr>
                <w:rFonts w:ascii="Times New Roman" w:eastAsia="Arial Unicode MS" w:hAnsi="Times New Roman" w:cs="Times New Roman"/>
                <w:b/>
                <w:sz w:val="24"/>
                <w:szCs w:val="24"/>
              </w:rPr>
              <w:t xml:space="preserve"> Ανδρόνικος</w:t>
            </w:r>
            <w:r w:rsidRPr="002C2492">
              <w:rPr>
                <w:rFonts w:ascii="Times New Roman" w:eastAsia="Arial Unicode MS" w:hAnsi="Times New Roman" w:cs="Times New Roman"/>
                <w:sz w:val="24"/>
                <w:szCs w:val="24"/>
              </w:rPr>
              <w:t xml:space="preserve"> (Έλληνας αιχμάλωτος πολέμου) οργανώνει στη Ρώμη </w:t>
            </w:r>
            <w:r w:rsidR="00475498" w:rsidRPr="002C2492">
              <w:rPr>
                <w:rFonts w:ascii="Times New Roman" w:eastAsia="Arial Unicode MS" w:hAnsi="Times New Roman" w:cs="Times New Roman"/>
                <w:sz w:val="24"/>
                <w:szCs w:val="24"/>
              </w:rPr>
              <w:t xml:space="preserve"> θεατρικές </w:t>
            </w:r>
            <w:r w:rsidRPr="002C2492">
              <w:rPr>
                <w:rFonts w:ascii="Times New Roman" w:eastAsia="Arial Unicode MS" w:hAnsi="Times New Roman" w:cs="Times New Roman"/>
                <w:sz w:val="24"/>
                <w:szCs w:val="24"/>
              </w:rPr>
              <w:t xml:space="preserve">παραστάσεις </w:t>
            </w:r>
            <w:r w:rsidR="00475498" w:rsidRPr="002C2492">
              <w:rPr>
                <w:rFonts w:ascii="Times New Roman" w:eastAsia="Arial Unicode MS" w:hAnsi="Times New Roman" w:cs="Times New Roman"/>
                <w:sz w:val="24"/>
                <w:szCs w:val="24"/>
              </w:rPr>
              <w:t>με ελληνικά έργα διασκευασμένα στη Λατινική γλώσσα.</w:t>
            </w:r>
          </w:p>
          <w:p w:rsidR="00475498" w:rsidRPr="002C2492" w:rsidRDefault="00475498" w:rsidP="002C2492">
            <w:pPr>
              <w:pStyle w:val="a4"/>
              <w:numPr>
                <w:ilvl w:val="0"/>
                <w:numId w:val="1"/>
              </w:numPr>
              <w:spacing w:line="276" w:lineRule="auto"/>
              <w:jc w:val="both"/>
              <w:rPr>
                <w:rFonts w:ascii="Times New Roman" w:eastAsia="Arial Unicode MS" w:hAnsi="Times New Roman" w:cs="Times New Roman"/>
                <w:sz w:val="24"/>
                <w:szCs w:val="24"/>
              </w:rPr>
            </w:pPr>
            <w:r w:rsidRPr="002C2492">
              <w:rPr>
                <w:rFonts w:ascii="Times New Roman" w:eastAsia="Arial Unicode MS" w:hAnsi="Times New Roman" w:cs="Times New Roman"/>
                <w:sz w:val="24"/>
                <w:szCs w:val="24"/>
              </w:rPr>
              <w:t xml:space="preserve">Ο </w:t>
            </w:r>
            <w:proofErr w:type="spellStart"/>
            <w:r w:rsidRPr="002C2492">
              <w:rPr>
                <w:rFonts w:ascii="Times New Roman" w:eastAsia="Arial Unicode MS" w:hAnsi="Times New Roman" w:cs="Times New Roman"/>
                <w:sz w:val="24"/>
                <w:szCs w:val="24"/>
              </w:rPr>
              <w:t>Λίβιος</w:t>
            </w:r>
            <w:proofErr w:type="spellEnd"/>
            <w:r w:rsidRPr="002C2492">
              <w:rPr>
                <w:rFonts w:ascii="Times New Roman" w:eastAsia="Arial Unicode MS" w:hAnsi="Times New Roman" w:cs="Times New Roman"/>
                <w:sz w:val="24"/>
                <w:szCs w:val="24"/>
              </w:rPr>
              <w:t xml:space="preserve"> Ανδρόνικος μεταφράζει την Οδύσσεια στα Λατινικά χρησιμοποιώντας εντόπιο μέτρο, τον «</w:t>
            </w:r>
            <w:proofErr w:type="spellStart"/>
            <w:r w:rsidRPr="002C2492">
              <w:rPr>
                <w:rFonts w:ascii="Times New Roman" w:eastAsia="Arial Unicode MS" w:hAnsi="Times New Roman" w:cs="Times New Roman"/>
                <w:sz w:val="24"/>
                <w:szCs w:val="24"/>
              </w:rPr>
              <w:t>σαντούρνιο</w:t>
            </w:r>
            <w:proofErr w:type="spellEnd"/>
            <w:r w:rsidRPr="002C2492">
              <w:rPr>
                <w:rFonts w:ascii="Times New Roman" w:eastAsia="Arial Unicode MS" w:hAnsi="Times New Roman" w:cs="Times New Roman"/>
                <w:sz w:val="24"/>
                <w:szCs w:val="24"/>
              </w:rPr>
              <w:t xml:space="preserve"> στίχο».</w:t>
            </w:r>
          </w:p>
        </w:tc>
      </w:tr>
    </w:tbl>
    <w:p w:rsidR="00B025F2" w:rsidRPr="002C2492" w:rsidRDefault="00B025F2" w:rsidP="002C2492">
      <w:pPr>
        <w:rPr>
          <w:rFonts w:ascii="Times New Roman" w:eastAsia="Arial Unicode MS" w:hAnsi="Times New Roman" w:cs="Times New Roman"/>
          <w:sz w:val="24"/>
          <w:szCs w:val="24"/>
        </w:rPr>
      </w:pPr>
    </w:p>
    <w:p w:rsidR="00172214" w:rsidRPr="002C2492" w:rsidRDefault="00172214" w:rsidP="002C2492">
      <w:pPr>
        <w:rPr>
          <w:rFonts w:ascii="Times New Roman" w:eastAsia="Arial Unicode MS" w:hAnsi="Times New Roman" w:cs="Times New Roman"/>
          <w:b/>
          <w:color w:val="002060"/>
          <w:sz w:val="24"/>
          <w:szCs w:val="24"/>
        </w:rPr>
      </w:pPr>
      <w:r w:rsidRPr="002C2492">
        <w:rPr>
          <w:rFonts w:ascii="Times New Roman" w:eastAsia="Arial Unicode MS" w:hAnsi="Times New Roman" w:cs="Times New Roman"/>
          <w:b/>
          <w:color w:val="002060"/>
          <w:sz w:val="24"/>
          <w:szCs w:val="24"/>
        </w:rPr>
        <w:lastRenderedPageBreak/>
        <w:t xml:space="preserve">Γ. Εποχές της ρωμαϊκής λογοτεχνίας </w:t>
      </w:r>
    </w:p>
    <w:tbl>
      <w:tblPr>
        <w:tblStyle w:val="a3"/>
        <w:tblW w:w="0" w:type="auto"/>
        <w:tblInd w:w="-459" w:type="dxa"/>
        <w:tblLook w:val="04A0"/>
      </w:tblPr>
      <w:tblGrid>
        <w:gridCol w:w="8981"/>
      </w:tblGrid>
      <w:tr w:rsidR="00172214" w:rsidRPr="002C2492" w:rsidTr="00921813">
        <w:tc>
          <w:tcPr>
            <w:tcW w:w="8981" w:type="dxa"/>
          </w:tcPr>
          <w:p w:rsidR="00172214" w:rsidRDefault="00921813" w:rsidP="00921813">
            <w:pPr>
              <w:ind w:left="-214"/>
              <w:jc w:val="both"/>
              <w:rPr>
                <w:rFonts w:ascii="Times New Roman" w:eastAsia="Times New Roman" w:hAnsi="Times New Roman" w:cs="Times New Roman"/>
                <w:color w:val="000000"/>
                <w:sz w:val="15"/>
                <w:szCs w:val="15"/>
                <w:lang w:eastAsia="el-GR"/>
              </w:rPr>
            </w:pPr>
            <w:r w:rsidRPr="00921813">
              <w:rPr>
                <w:rFonts w:ascii="Times New Roman" w:eastAsia="Times New Roman" w:hAnsi="Times New Roman" w:cs="Times New Roman"/>
                <w:color w:val="000000"/>
                <w:sz w:val="15"/>
                <w:szCs w:val="15"/>
                <w:lang w:eastAsia="el-GR"/>
              </w:rPr>
              <w:t xml:space="preserve">Η </w:t>
            </w:r>
            <w:r>
              <w:rPr>
                <w:rFonts w:ascii="Times New Roman" w:eastAsia="Times New Roman" w:hAnsi="Times New Roman" w:cs="Times New Roman"/>
                <w:color w:val="000000"/>
                <w:sz w:val="15"/>
                <w:szCs w:val="15"/>
                <w:lang w:eastAsia="el-GR"/>
              </w:rPr>
              <w:t xml:space="preserve"> </w:t>
            </w:r>
            <w:proofErr w:type="spellStart"/>
            <w:r w:rsidRPr="00921813">
              <w:rPr>
                <w:rFonts w:ascii="Times New Roman" w:eastAsia="Times New Roman" w:hAnsi="Times New Roman" w:cs="Times New Roman"/>
                <w:color w:val="000000"/>
                <w:lang w:eastAsia="el-GR"/>
              </w:rPr>
              <w:t>Η</w:t>
            </w:r>
            <w:proofErr w:type="spellEnd"/>
            <w:r w:rsidRPr="00921813">
              <w:rPr>
                <w:rFonts w:ascii="Times New Roman" w:eastAsia="Times New Roman" w:hAnsi="Times New Roman" w:cs="Times New Roman"/>
                <w:color w:val="000000"/>
                <w:lang w:eastAsia="el-GR"/>
              </w:rPr>
              <w:t xml:space="preserve"> ρωμαϊκή λογοτεχνία διαιρείται</w:t>
            </w:r>
            <w:r>
              <w:rPr>
                <w:rFonts w:ascii="Times New Roman" w:eastAsia="Times New Roman" w:hAnsi="Times New Roman" w:cs="Times New Roman"/>
                <w:color w:val="000000"/>
                <w:sz w:val="15"/>
                <w:szCs w:val="15"/>
                <w:lang w:eastAsia="el-GR"/>
              </w:rPr>
              <w:t xml:space="preserve">: </w:t>
            </w:r>
          </w:p>
          <w:p w:rsidR="00921813" w:rsidRPr="00921813" w:rsidRDefault="00921813" w:rsidP="00921813">
            <w:pPr>
              <w:pStyle w:val="a4"/>
              <w:numPr>
                <w:ilvl w:val="0"/>
                <w:numId w:val="6"/>
              </w:num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 </w:t>
            </w:r>
            <w:r w:rsidRPr="00921813">
              <w:rPr>
                <w:rFonts w:ascii="Times New Roman" w:eastAsia="Arial Unicode MS" w:hAnsi="Times New Roman" w:cs="Times New Roman"/>
                <w:b/>
              </w:rPr>
              <w:t>Προκλασική ή αρχαϊκή εποχή</w:t>
            </w:r>
            <w:r>
              <w:rPr>
                <w:rFonts w:ascii="Times New Roman" w:eastAsia="Arial Unicode MS" w:hAnsi="Times New Roman" w:cs="Times New Roman"/>
              </w:rPr>
              <w:t xml:space="preserve"> (από τις απαρχές μέχρι περίπου το 100 </w:t>
            </w:r>
            <w:proofErr w:type="spellStart"/>
            <w:r>
              <w:rPr>
                <w:rFonts w:ascii="Times New Roman" w:eastAsia="Arial Unicode MS" w:hAnsi="Times New Roman" w:cs="Times New Roman"/>
              </w:rPr>
              <w:t>π.Χ.</w:t>
            </w:r>
            <w:proofErr w:type="spellEnd"/>
            <w:r>
              <w:rPr>
                <w:rFonts w:ascii="Times New Roman" w:eastAsia="Arial Unicode MS" w:hAnsi="Times New Roman" w:cs="Times New Roman"/>
              </w:rPr>
              <w:t>)</w:t>
            </w:r>
          </w:p>
          <w:p w:rsidR="00921813" w:rsidRDefault="00921813" w:rsidP="00921813">
            <w:pPr>
              <w:pStyle w:val="a4"/>
              <w:numPr>
                <w:ilvl w:val="0"/>
                <w:numId w:val="6"/>
              </w:num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 </w:t>
            </w:r>
            <w:r w:rsidRPr="00921813">
              <w:rPr>
                <w:rFonts w:ascii="Times New Roman" w:eastAsia="Arial Unicode MS" w:hAnsi="Times New Roman" w:cs="Times New Roman"/>
                <w:b/>
                <w:sz w:val="24"/>
                <w:szCs w:val="24"/>
              </w:rPr>
              <w:t>Κλασική εποχή</w:t>
            </w:r>
            <w:r>
              <w:rPr>
                <w:rFonts w:ascii="Times New Roman" w:eastAsia="Arial Unicode MS" w:hAnsi="Times New Roman" w:cs="Times New Roman"/>
                <w:sz w:val="24"/>
                <w:szCs w:val="24"/>
              </w:rPr>
              <w:t xml:space="preserve"> (από το 100 </w:t>
            </w:r>
            <w:proofErr w:type="spellStart"/>
            <w:r>
              <w:rPr>
                <w:rFonts w:ascii="Times New Roman" w:eastAsia="Arial Unicode MS" w:hAnsi="Times New Roman" w:cs="Times New Roman"/>
                <w:sz w:val="24"/>
                <w:szCs w:val="24"/>
              </w:rPr>
              <w:t>π.Χ.</w:t>
            </w:r>
            <w:proofErr w:type="spellEnd"/>
            <w:r>
              <w:rPr>
                <w:rFonts w:ascii="Times New Roman" w:eastAsia="Arial Unicode MS" w:hAnsi="Times New Roman" w:cs="Times New Roman"/>
                <w:sz w:val="24"/>
                <w:szCs w:val="24"/>
              </w:rPr>
              <w:t xml:space="preserve"> περίπου ως τον θάνατο του Αυγούστου το 14 </w:t>
            </w:r>
            <w:proofErr w:type="spellStart"/>
            <w:r>
              <w:rPr>
                <w:rFonts w:ascii="Times New Roman" w:eastAsia="Arial Unicode MS" w:hAnsi="Times New Roman" w:cs="Times New Roman"/>
                <w:sz w:val="24"/>
                <w:szCs w:val="24"/>
              </w:rPr>
              <w:t>μ.Χ</w:t>
            </w:r>
            <w:proofErr w:type="spellEnd"/>
            <w:r>
              <w:rPr>
                <w:rFonts w:ascii="Times New Roman" w:eastAsia="Arial Unicode MS" w:hAnsi="Times New Roman" w:cs="Times New Roman"/>
                <w:sz w:val="24"/>
                <w:szCs w:val="24"/>
              </w:rPr>
              <w:t xml:space="preserve">.): 1)  Μέχρι το 31 </w:t>
            </w:r>
            <w:proofErr w:type="spellStart"/>
            <w:r>
              <w:rPr>
                <w:rFonts w:ascii="Times New Roman" w:eastAsia="Arial Unicode MS" w:hAnsi="Times New Roman" w:cs="Times New Roman"/>
                <w:sz w:val="24"/>
                <w:szCs w:val="24"/>
              </w:rPr>
              <w:t>π.Χ.</w:t>
            </w:r>
            <w:proofErr w:type="spellEnd"/>
            <w:r>
              <w:rPr>
                <w:rFonts w:ascii="Times New Roman" w:eastAsia="Arial Unicode MS" w:hAnsi="Times New Roman" w:cs="Times New Roman"/>
                <w:sz w:val="24"/>
                <w:szCs w:val="24"/>
              </w:rPr>
              <w:t xml:space="preserve">  η </w:t>
            </w:r>
            <w:r w:rsidRPr="00921813">
              <w:rPr>
                <w:rFonts w:ascii="Times New Roman" w:eastAsia="Arial Unicode MS" w:hAnsi="Times New Roman" w:cs="Times New Roman"/>
                <w:b/>
                <w:sz w:val="24"/>
                <w:szCs w:val="24"/>
              </w:rPr>
              <w:t>ρεπουμπλικανική περίοδο</w:t>
            </w:r>
            <w:r w:rsidR="00837CE8">
              <w:rPr>
                <w:rFonts w:ascii="Times New Roman" w:eastAsia="Arial Unicode MS" w:hAnsi="Times New Roman" w:cs="Times New Roman"/>
                <w:b/>
                <w:sz w:val="24"/>
                <w:szCs w:val="24"/>
              </w:rPr>
              <w:t>ς</w:t>
            </w:r>
            <w:r>
              <w:rPr>
                <w:rFonts w:ascii="Times New Roman" w:eastAsia="Arial Unicode MS" w:hAnsi="Times New Roman" w:cs="Times New Roman"/>
                <w:sz w:val="24"/>
                <w:szCs w:val="24"/>
              </w:rPr>
              <w:t xml:space="preserve">, 2) </w:t>
            </w:r>
            <w:r w:rsidR="00837CE8">
              <w:rPr>
                <w:rFonts w:ascii="Times New Roman" w:eastAsia="Arial Unicode MS" w:hAnsi="Times New Roman" w:cs="Times New Roman"/>
                <w:b/>
                <w:sz w:val="24"/>
                <w:szCs w:val="24"/>
              </w:rPr>
              <w:t>η</w:t>
            </w:r>
            <w:r w:rsidRPr="00921813">
              <w:rPr>
                <w:rFonts w:ascii="Times New Roman" w:eastAsia="Arial Unicode MS" w:hAnsi="Times New Roman" w:cs="Times New Roman"/>
                <w:b/>
                <w:sz w:val="24"/>
                <w:szCs w:val="24"/>
              </w:rPr>
              <w:t xml:space="preserve"> </w:t>
            </w:r>
            <w:proofErr w:type="spellStart"/>
            <w:r w:rsidRPr="00921813">
              <w:rPr>
                <w:rFonts w:ascii="Times New Roman" w:eastAsia="Arial Unicode MS" w:hAnsi="Times New Roman" w:cs="Times New Roman"/>
                <w:b/>
                <w:sz w:val="24"/>
                <w:szCs w:val="24"/>
              </w:rPr>
              <w:t>αυγούστεια</w:t>
            </w:r>
            <w:proofErr w:type="spellEnd"/>
            <w:r w:rsidRPr="00921813">
              <w:rPr>
                <w:rFonts w:ascii="Times New Roman" w:eastAsia="Arial Unicode MS" w:hAnsi="Times New Roman" w:cs="Times New Roman"/>
                <w:b/>
                <w:sz w:val="24"/>
                <w:szCs w:val="24"/>
              </w:rPr>
              <w:t xml:space="preserve"> περίοδο</w:t>
            </w:r>
            <w:r w:rsidR="00837CE8">
              <w:rPr>
                <w:rFonts w:ascii="Times New Roman" w:eastAsia="Arial Unicode MS" w:hAnsi="Times New Roman" w:cs="Times New Roman"/>
                <w:b/>
                <w:sz w:val="24"/>
                <w:szCs w:val="24"/>
              </w:rPr>
              <w:t>ς</w:t>
            </w:r>
            <w:r>
              <w:rPr>
                <w:rFonts w:ascii="Times New Roman" w:eastAsia="Arial Unicode MS" w:hAnsi="Times New Roman" w:cs="Times New Roman"/>
                <w:sz w:val="24"/>
                <w:szCs w:val="24"/>
              </w:rPr>
              <w:t xml:space="preserve"> (31π.Χ. ως το 14 </w:t>
            </w:r>
            <w:proofErr w:type="spellStart"/>
            <w:r>
              <w:rPr>
                <w:rFonts w:ascii="Times New Roman" w:eastAsia="Arial Unicode MS" w:hAnsi="Times New Roman" w:cs="Times New Roman"/>
                <w:sz w:val="24"/>
                <w:szCs w:val="24"/>
              </w:rPr>
              <w:t>μ.Χ</w:t>
            </w:r>
            <w:proofErr w:type="spellEnd"/>
            <w:r>
              <w:rPr>
                <w:rFonts w:ascii="Times New Roman" w:eastAsia="Arial Unicode MS" w:hAnsi="Times New Roman" w:cs="Times New Roman"/>
                <w:sz w:val="24"/>
                <w:szCs w:val="24"/>
              </w:rPr>
              <w:t>.)</w:t>
            </w:r>
          </w:p>
          <w:p w:rsidR="00921813" w:rsidRDefault="00921813" w:rsidP="00921813">
            <w:pPr>
              <w:pStyle w:val="a4"/>
              <w:numPr>
                <w:ilvl w:val="0"/>
                <w:numId w:val="6"/>
              </w:num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 </w:t>
            </w:r>
            <w:r w:rsidRPr="00921813">
              <w:rPr>
                <w:rFonts w:ascii="Times New Roman" w:eastAsia="Arial Unicode MS" w:hAnsi="Times New Roman" w:cs="Times New Roman"/>
                <w:b/>
                <w:sz w:val="24"/>
                <w:szCs w:val="24"/>
              </w:rPr>
              <w:t>Μετακλασική εποχή</w:t>
            </w:r>
            <w:r>
              <w:rPr>
                <w:rFonts w:ascii="Times New Roman" w:eastAsia="Arial Unicode MS" w:hAnsi="Times New Roman" w:cs="Times New Roman"/>
                <w:sz w:val="24"/>
                <w:szCs w:val="24"/>
              </w:rPr>
              <w:t xml:space="preserve"> (από το 14 </w:t>
            </w:r>
            <w:proofErr w:type="spellStart"/>
            <w:r>
              <w:rPr>
                <w:rFonts w:ascii="Times New Roman" w:eastAsia="Arial Unicode MS" w:hAnsi="Times New Roman" w:cs="Times New Roman"/>
                <w:sz w:val="24"/>
                <w:szCs w:val="24"/>
              </w:rPr>
              <w:t>μ.Χ</w:t>
            </w:r>
            <w:proofErr w:type="spellEnd"/>
            <w:r>
              <w:rPr>
                <w:rFonts w:ascii="Times New Roman" w:eastAsia="Arial Unicode MS" w:hAnsi="Times New Roman" w:cs="Times New Roman"/>
                <w:sz w:val="24"/>
                <w:szCs w:val="24"/>
              </w:rPr>
              <w:t>. έως τα μέσα του 3</w:t>
            </w:r>
            <w:r w:rsidRPr="00921813">
              <w:rPr>
                <w:rFonts w:ascii="Times New Roman" w:eastAsia="Arial Unicode MS" w:hAnsi="Times New Roman" w:cs="Times New Roman"/>
                <w:sz w:val="24"/>
                <w:szCs w:val="24"/>
                <w:vertAlign w:val="superscript"/>
              </w:rPr>
              <w:t>ου</w:t>
            </w:r>
            <w:r>
              <w:rPr>
                <w:rFonts w:ascii="Times New Roman" w:eastAsia="Arial Unicode MS" w:hAnsi="Times New Roman" w:cs="Times New Roman"/>
                <w:sz w:val="24"/>
                <w:szCs w:val="24"/>
              </w:rPr>
              <w:t xml:space="preserve"> αιώνα </w:t>
            </w:r>
            <w:proofErr w:type="spellStart"/>
            <w:r>
              <w:rPr>
                <w:rFonts w:ascii="Times New Roman" w:eastAsia="Arial Unicode MS" w:hAnsi="Times New Roman" w:cs="Times New Roman"/>
                <w:sz w:val="24"/>
                <w:szCs w:val="24"/>
              </w:rPr>
              <w:t>μ.Χ</w:t>
            </w:r>
            <w:proofErr w:type="spellEnd"/>
            <w:r>
              <w:rPr>
                <w:rFonts w:ascii="Times New Roman" w:eastAsia="Arial Unicode MS" w:hAnsi="Times New Roman" w:cs="Times New Roman"/>
                <w:sz w:val="24"/>
                <w:szCs w:val="24"/>
              </w:rPr>
              <w:t>.</w:t>
            </w:r>
          </w:p>
          <w:p w:rsidR="00921813" w:rsidRPr="00921813" w:rsidRDefault="00921813" w:rsidP="00921813">
            <w:pPr>
              <w:pStyle w:val="a4"/>
              <w:numPr>
                <w:ilvl w:val="0"/>
                <w:numId w:val="6"/>
              </w:num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 </w:t>
            </w:r>
            <w:r w:rsidRPr="00921813">
              <w:rPr>
                <w:rFonts w:ascii="Times New Roman" w:eastAsia="Arial Unicode MS" w:hAnsi="Times New Roman" w:cs="Times New Roman"/>
                <w:b/>
                <w:sz w:val="24"/>
                <w:szCs w:val="24"/>
              </w:rPr>
              <w:t>Ύστερη αρχαιότητα</w:t>
            </w:r>
            <w:r>
              <w:rPr>
                <w:rFonts w:ascii="Times New Roman" w:eastAsia="Arial Unicode MS" w:hAnsi="Times New Roman" w:cs="Times New Roman"/>
                <w:sz w:val="24"/>
                <w:szCs w:val="24"/>
              </w:rPr>
              <w:t xml:space="preserve"> (από τα μέσα του 3</w:t>
            </w:r>
            <w:r w:rsidRPr="00921813">
              <w:rPr>
                <w:rFonts w:ascii="Times New Roman" w:eastAsia="Arial Unicode MS" w:hAnsi="Times New Roman" w:cs="Times New Roman"/>
                <w:sz w:val="24"/>
                <w:szCs w:val="24"/>
                <w:vertAlign w:val="superscript"/>
              </w:rPr>
              <w:t>ου</w:t>
            </w:r>
            <w:r>
              <w:rPr>
                <w:rFonts w:ascii="Times New Roman" w:eastAsia="Arial Unicode MS" w:hAnsi="Times New Roman" w:cs="Times New Roman"/>
                <w:sz w:val="24"/>
                <w:szCs w:val="24"/>
              </w:rPr>
              <w:t xml:space="preserve"> αιώνα </w:t>
            </w:r>
            <w:proofErr w:type="spellStart"/>
            <w:r>
              <w:rPr>
                <w:rFonts w:ascii="Times New Roman" w:eastAsia="Arial Unicode MS" w:hAnsi="Times New Roman" w:cs="Times New Roman"/>
                <w:sz w:val="24"/>
                <w:szCs w:val="24"/>
              </w:rPr>
              <w:t>μ.Χ</w:t>
            </w:r>
            <w:proofErr w:type="spellEnd"/>
            <w:r>
              <w:rPr>
                <w:rFonts w:ascii="Times New Roman" w:eastAsia="Arial Unicode MS" w:hAnsi="Times New Roman" w:cs="Times New Roman"/>
                <w:sz w:val="24"/>
                <w:szCs w:val="24"/>
              </w:rPr>
              <w:t>. μέχρι τον 6</w:t>
            </w:r>
            <w:r w:rsidRPr="00921813">
              <w:rPr>
                <w:rFonts w:ascii="Times New Roman" w:eastAsia="Arial Unicode MS" w:hAnsi="Times New Roman" w:cs="Times New Roman"/>
                <w:sz w:val="24"/>
                <w:szCs w:val="24"/>
                <w:vertAlign w:val="superscript"/>
              </w:rPr>
              <w:t>ο</w:t>
            </w:r>
            <w:r>
              <w:rPr>
                <w:rFonts w:ascii="Times New Roman" w:eastAsia="Arial Unicode MS" w:hAnsi="Times New Roman" w:cs="Times New Roman"/>
                <w:sz w:val="24"/>
                <w:szCs w:val="24"/>
              </w:rPr>
              <w:t xml:space="preserve"> αιώνα </w:t>
            </w:r>
            <w:proofErr w:type="spellStart"/>
            <w:r>
              <w:rPr>
                <w:rFonts w:ascii="Times New Roman" w:eastAsia="Arial Unicode MS" w:hAnsi="Times New Roman" w:cs="Times New Roman"/>
                <w:sz w:val="24"/>
                <w:szCs w:val="24"/>
              </w:rPr>
              <w:t>μ.Χ</w:t>
            </w:r>
            <w:proofErr w:type="spellEnd"/>
            <w:r>
              <w:rPr>
                <w:rFonts w:ascii="Times New Roman" w:eastAsia="Arial Unicode MS" w:hAnsi="Times New Roman" w:cs="Times New Roman"/>
                <w:sz w:val="24"/>
                <w:szCs w:val="24"/>
              </w:rPr>
              <w:t>.)</w:t>
            </w:r>
          </w:p>
        </w:tc>
      </w:tr>
      <w:tr w:rsidR="004367F9" w:rsidRPr="002C2492" w:rsidTr="00921813">
        <w:tc>
          <w:tcPr>
            <w:tcW w:w="8981" w:type="dxa"/>
          </w:tcPr>
          <w:p w:rsidR="004367F9" w:rsidRPr="002C2492" w:rsidRDefault="004367F9" w:rsidP="002C2492">
            <w:pPr>
              <w:spacing w:line="276" w:lineRule="auto"/>
              <w:rPr>
                <w:rFonts w:ascii="Times New Roman" w:eastAsia="Arial Unicode MS" w:hAnsi="Times New Roman" w:cs="Times New Roman"/>
                <w:b/>
                <w:sz w:val="24"/>
                <w:szCs w:val="24"/>
              </w:rPr>
            </w:pPr>
            <w:r w:rsidRPr="002C2492">
              <w:rPr>
                <w:rFonts w:ascii="Times New Roman" w:eastAsia="Arial Unicode MS" w:hAnsi="Times New Roman" w:cs="Times New Roman"/>
                <w:b/>
                <w:sz w:val="24"/>
                <w:szCs w:val="24"/>
              </w:rPr>
              <w:t>6</w:t>
            </w:r>
            <w:r w:rsidRPr="002C2492">
              <w:rPr>
                <w:rFonts w:ascii="Times New Roman" w:eastAsia="Arial Unicode MS" w:hAnsi="Times New Roman" w:cs="Times New Roman"/>
                <w:b/>
                <w:sz w:val="24"/>
                <w:szCs w:val="24"/>
                <w:vertAlign w:val="superscript"/>
              </w:rPr>
              <w:t>ος</w:t>
            </w:r>
            <w:r w:rsidRPr="002C2492">
              <w:rPr>
                <w:rFonts w:ascii="Times New Roman" w:eastAsia="Arial Unicode MS" w:hAnsi="Times New Roman" w:cs="Times New Roman"/>
                <w:b/>
                <w:sz w:val="24"/>
                <w:szCs w:val="24"/>
              </w:rPr>
              <w:t xml:space="preserve"> αιώνας </w:t>
            </w:r>
            <w:proofErr w:type="spellStart"/>
            <w:r w:rsidRPr="002C2492">
              <w:rPr>
                <w:rFonts w:ascii="Times New Roman" w:eastAsia="Arial Unicode MS" w:hAnsi="Times New Roman" w:cs="Times New Roman"/>
                <w:b/>
                <w:sz w:val="24"/>
                <w:szCs w:val="24"/>
              </w:rPr>
              <w:t>μ.Χ</w:t>
            </w:r>
            <w:proofErr w:type="spellEnd"/>
            <w:r w:rsidRPr="002C2492">
              <w:rPr>
                <w:rFonts w:ascii="Times New Roman" w:eastAsia="Arial Unicode MS" w:hAnsi="Times New Roman" w:cs="Times New Roman"/>
                <w:b/>
                <w:sz w:val="24"/>
                <w:szCs w:val="24"/>
              </w:rPr>
              <w:t>. = τέλος της αρχαίας ρωμαϊκής λογοτεχνίας και αρχή του λατινικού Μεσαίωνα</w:t>
            </w:r>
          </w:p>
        </w:tc>
      </w:tr>
    </w:tbl>
    <w:p w:rsidR="00172214" w:rsidRPr="002C2492" w:rsidRDefault="00172214" w:rsidP="002C2492">
      <w:pPr>
        <w:rPr>
          <w:rFonts w:ascii="Times New Roman" w:eastAsia="Arial Unicode MS" w:hAnsi="Times New Roman" w:cs="Times New Roman"/>
          <w:sz w:val="24"/>
          <w:szCs w:val="24"/>
        </w:rPr>
      </w:pPr>
    </w:p>
    <w:p w:rsidR="004367F9" w:rsidRPr="002C2492" w:rsidRDefault="004367F9" w:rsidP="002C2492">
      <w:pPr>
        <w:rPr>
          <w:rFonts w:ascii="Times New Roman" w:eastAsia="Arial Unicode MS" w:hAnsi="Times New Roman" w:cs="Times New Roman"/>
          <w:b/>
          <w:color w:val="002060"/>
          <w:sz w:val="24"/>
          <w:szCs w:val="24"/>
        </w:rPr>
      </w:pPr>
      <w:r w:rsidRPr="002C2492">
        <w:rPr>
          <w:rFonts w:ascii="Times New Roman" w:eastAsia="Arial Unicode MS" w:hAnsi="Times New Roman" w:cs="Times New Roman"/>
          <w:b/>
          <w:color w:val="002060"/>
          <w:sz w:val="24"/>
          <w:szCs w:val="24"/>
        </w:rPr>
        <w:t>Δ.  Γενικά  χαρακτηριστικά της ρωμαϊκής  λογοτεχνίας</w:t>
      </w:r>
    </w:p>
    <w:tbl>
      <w:tblPr>
        <w:tblStyle w:val="a3"/>
        <w:tblW w:w="0" w:type="auto"/>
        <w:tblInd w:w="-459" w:type="dxa"/>
        <w:tblLook w:val="04A0"/>
      </w:tblPr>
      <w:tblGrid>
        <w:gridCol w:w="8981"/>
      </w:tblGrid>
      <w:tr w:rsidR="005F38DE" w:rsidRPr="002C2492" w:rsidTr="00D74401">
        <w:tc>
          <w:tcPr>
            <w:tcW w:w="8981" w:type="dxa"/>
          </w:tcPr>
          <w:p w:rsidR="005F38DE" w:rsidRDefault="005F38DE" w:rsidP="002C2492">
            <w:pPr>
              <w:spacing w:line="276" w:lineRule="auto"/>
              <w:rPr>
                <w:rFonts w:ascii="Times New Roman" w:eastAsia="Arial Unicode MS" w:hAnsi="Times New Roman" w:cs="Times New Roman"/>
                <w:b/>
                <w:color w:val="002060"/>
                <w:sz w:val="24"/>
                <w:szCs w:val="24"/>
              </w:rPr>
            </w:pPr>
            <w:r w:rsidRPr="002C2492">
              <w:rPr>
                <w:rFonts w:ascii="Times New Roman" w:eastAsia="Arial Unicode MS" w:hAnsi="Times New Roman" w:cs="Times New Roman"/>
                <w:b/>
                <w:color w:val="002060"/>
                <w:sz w:val="24"/>
                <w:szCs w:val="24"/>
              </w:rPr>
              <w:t>1</w:t>
            </w:r>
            <w:r w:rsidRPr="002C2492">
              <w:rPr>
                <w:rFonts w:ascii="Times New Roman" w:eastAsia="Arial Unicode MS" w:hAnsi="Times New Roman" w:cs="Times New Roman"/>
                <w:b/>
                <w:color w:val="000000" w:themeColor="text1"/>
                <w:sz w:val="24"/>
                <w:szCs w:val="24"/>
              </w:rPr>
              <w:t>. Η στενή συνάφεια της ρωμαϊκής λογοτεχνίας με την ελληνική γλώσσα</w:t>
            </w:r>
            <w:r w:rsidRPr="002C2492">
              <w:rPr>
                <w:rFonts w:ascii="Times New Roman" w:eastAsia="Arial Unicode MS" w:hAnsi="Times New Roman" w:cs="Times New Roman"/>
                <w:b/>
                <w:color w:val="002060"/>
                <w:sz w:val="24"/>
                <w:szCs w:val="24"/>
              </w:rPr>
              <w:t xml:space="preserve"> </w:t>
            </w:r>
          </w:p>
          <w:p w:rsidR="00D74401" w:rsidRPr="00D74401" w:rsidRDefault="00D74401" w:rsidP="002C2492">
            <w:pPr>
              <w:spacing w:line="276" w:lineRule="auto"/>
              <w:rPr>
                <w:rFonts w:ascii="Times New Roman" w:eastAsia="Arial Unicode MS" w:hAnsi="Times New Roman" w:cs="Times New Roman"/>
                <w:color w:val="000000" w:themeColor="text1"/>
                <w:sz w:val="24"/>
                <w:szCs w:val="24"/>
              </w:rPr>
            </w:pPr>
            <w:proofErr w:type="spellStart"/>
            <w:proofErr w:type="gramStart"/>
            <w:r w:rsidRPr="00D74401">
              <w:rPr>
                <w:rFonts w:ascii="Times New Roman" w:eastAsia="Arial Unicode MS" w:hAnsi="Times New Roman" w:cs="Times New Roman"/>
                <w:color w:val="002060"/>
                <w:sz w:val="24"/>
                <w:szCs w:val="24"/>
                <w:lang w:val="en-US"/>
              </w:rPr>
              <w:t>i</w:t>
            </w:r>
            <w:proofErr w:type="spellEnd"/>
            <w:proofErr w:type="gramEnd"/>
            <w:r w:rsidRPr="00D74401">
              <w:rPr>
                <w:rFonts w:ascii="Times New Roman" w:eastAsia="Arial Unicode MS" w:hAnsi="Times New Roman" w:cs="Times New Roman"/>
                <w:color w:val="000000" w:themeColor="text1"/>
                <w:sz w:val="24"/>
                <w:szCs w:val="24"/>
              </w:rPr>
              <w:t xml:space="preserve">. είναι στενή και διαρκής η σχέση της ρωμαϊκής λογοτεχνίας με την ελληνική γραμματεία. </w:t>
            </w:r>
          </w:p>
          <w:p w:rsidR="00D74401" w:rsidRPr="00D74401" w:rsidRDefault="00D74401" w:rsidP="002C2492">
            <w:pPr>
              <w:spacing w:line="276" w:lineRule="auto"/>
              <w:rPr>
                <w:rFonts w:ascii="Times New Roman" w:eastAsia="Arial Unicode MS" w:hAnsi="Times New Roman" w:cs="Times New Roman"/>
                <w:color w:val="000000" w:themeColor="text1"/>
                <w:sz w:val="24"/>
                <w:szCs w:val="24"/>
              </w:rPr>
            </w:pPr>
            <w:r w:rsidRPr="00D74401">
              <w:rPr>
                <w:rFonts w:ascii="Times New Roman" w:eastAsia="Arial Unicode MS" w:hAnsi="Times New Roman" w:cs="Times New Roman"/>
                <w:color w:val="000000" w:themeColor="text1"/>
                <w:sz w:val="24"/>
                <w:szCs w:val="24"/>
                <w:lang w:val="en-US"/>
              </w:rPr>
              <w:t>ii</w:t>
            </w:r>
            <w:r w:rsidRPr="00D74401">
              <w:rPr>
                <w:rFonts w:ascii="Times New Roman" w:eastAsia="Arial Unicode MS" w:hAnsi="Times New Roman" w:cs="Times New Roman"/>
                <w:color w:val="000000" w:themeColor="text1"/>
                <w:sz w:val="24"/>
                <w:szCs w:val="24"/>
              </w:rPr>
              <w:t>. οι Ρωμαίοι λογοτέχνες κάθε εποχής από τον Πλαύτο ως τον Βοήθιο γνωρίζουν τη λατινική και την ελληνική γλώσσα και λογοτεχνία (κάτοχοι και των δύο γλωσσών, της λατινικής και ελληνικής γλώσσας)</w:t>
            </w:r>
          </w:p>
          <w:p w:rsidR="00D74401" w:rsidRDefault="00D74401" w:rsidP="002C2492">
            <w:pPr>
              <w:spacing w:line="276" w:lineRule="auto"/>
              <w:rPr>
                <w:rFonts w:ascii="Times New Roman" w:eastAsia="Arial Unicode MS" w:hAnsi="Times New Roman" w:cs="Times New Roman"/>
                <w:color w:val="000000" w:themeColor="text1"/>
                <w:sz w:val="24"/>
                <w:szCs w:val="24"/>
              </w:rPr>
            </w:pPr>
            <w:r w:rsidRPr="00D74401">
              <w:rPr>
                <w:rFonts w:ascii="Times New Roman" w:eastAsia="Arial Unicode MS" w:hAnsi="Times New Roman" w:cs="Times New Roman"/>
                <w:color w:val="000000" w:themeColor="text1"/>
                <w:sz w:val="24"/>
                <w:szCs w:val="24"/>
                <w:lang w:val="en-US"/>
              </w:rPr>
              <w:t>iii</w:t>
            </w:r>
            <w:r w:rsidRPr="00D74401">
              <w:rPr>
                <w:rFonts w:ascii="Times New Roman" w:eastAsia="Arial Unicode MS" w:hAnsi="Times New Roman" w:cs="Times New Roman"/>
                <w:color w:val="000000" w:themeColor="text1"/>
                <w:sz w:val="24"/>
                <w:szCs w:val="24"/>
              </w:rPr>
              <w:t xml:space="preserve">. Πλήθος ελληνικές λέξεις μεταφέρονται στο λατινικό λεξιλόγιο. Πολλές επιβιώνουν μέχρι και σήμερα. </w:t>
            </w:r>
          </w:p>
          <w:p w:rsidR="00CE5049" w:rsidRPr="00D74401" w:rsidRDefault="00D74401" w:rsidP="00DC69D5">
            <w:pPr>
              <w:spacing w:line="276" w:lineRule="auto"/>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lang w:val="en-US"/>
              </w:rPr>
              <w:t>iv</w:t>
            </w:r>
            <w:r w:rsidRPr="00D74401">
              <w:rPr>
                <w:rFonts w:ascii="Times New Roman" w:eastAsia="Arial Unicode MS" w:hAnsi="Times New Roman" w:cs="Times New Roman"/>
                <w:color w:val="000000" w:themeColor="text1"/>
                <w:sz w:val="24"/>
                <w:szCs w:val="24"/>
              </w:rPr>
              <w:t>.</w:t>
            </w:r>
            <w:r>
              <w:rPr>
                <w:rFonts w:ascii="Times New Roman" w:eastAsia="Arial Unicode MS" w:hAnsi="Times New Roman" w:cs="Times New Roman"/>
                <w:color w:val="000000" w:themeColor="text1"/>
                <w:sz w:val="24"/>
                <w:szCs w:val="24"/>
              </w:rPr>
              <w:t xml:space="preserve"> </w:t>
            </w:r>
            <w:proofErr w:type="gramStart"/>
            <w:r>
              <w:rPr>
                <w:rFonts w:ascii="Times New Roman" w:eastAsia="Arial Unicode MS" w:hAnsi="Times New Roman" w:cs="Times New Roman"/>
                <w:color w:val="000000" w:themeColor="text1"/>
                <w:sz w:val="24"/>
                <w:szCs w:val="24"/>
              </w:rPr>
              <w:t>οι</w:t>
            </w:r>
            <w:proofErr w:type="gramEnd"/>
            <w:r>
              <w:rPr>
                <w:rFonts w:ascii="Times New Roman" w:eastAsia="Arial Unicode MS" w:hAnsi="Times New Roman" w:cs="Times New Roman"/>
                <w:color w:val="000000" w:themeColor="text1"/>
                <w:sz w:val="24"/>
                <w:szCs w:val="24"/>
              </w:rPr>
              <w:t xml:space="preserve"> Ρωμαίοι έχουν τα ελληνικά πρότυπα και τα αφομοιώνουν γόνιμα και δημιουργικά: η ελληνικά (νέα αττική) κωμωδία είναι το πρότυπο του Πλαύτου, ο Όμηρος εμπνέει τον </w:t>
            </w:r>
            <w:proofErr w:type="spellStart"/>
            <w:r>
              <w:rPr>
                <w:rFonts w:ascii="Times New Roman" w:eastAsia="Arial Unicode MS" w:hAnsi="Times New Roman" w:cs="Times New Roman"/>
                <w:color w:val="000000" w:themeColor="text1"/>
                <w:sz w:val="24"/>
                <w:szCs w:val="24"/>
              </w:rPr>
              <w:t>Βεργίλιο</w:t>
            </w:r>
            <w:proofErr w:type="spellEnd"/>
            <w:r>
              <w:rPr>
                <w:rFonts w:ascii="Times New Roman" w:eastAsia="Arial Unicode MS" w:hAnsi="Times New Roman" w:cs="Times New Roman"/>
                <w:color w:val="000000" w:themeColor="text1"/>
                <w:sz w:val="24"/>
                <w:szCs w:val="24"/>
              </w:rPr>
              <w:t>, οι αρχαϊκοί Έλληνες λυρικοί τον Οράτιο, η αττική τραγωδία τον Σενέκα.</w:t>
            </w:r>
          </w:p>
          <w:p w:rsidR="00CE5049" w:rsidRPr="002C2492" w:rsidRDefault="00DC69D5" w:rsidP="002C2492">
            <w:pPr>
              <w:spacing w:line="276" w:lineRule="auto"/>
              <w:jc w:val="both"/>
              <w:rPr>
                <w:rFonts w:ascii="Times New Roman" w:eastAsia="Arial Unicode MS" w:hAnsi="Times New Roman" w:cs="Times New Roman"/>
                <w:b/>
                <w:color w:val="000000" w:themeColor="text1"/>
                <w:sz w:val="24"/>
                <w:szCs w:val="24"/>
              </w:rPr>
            </w:pPr>
            <w:proofErr w:type="gramStart"/>
            <w:r>
              <w:rPr>
                <w:rFonts w:ascii="Times New Roman" w:eastAsia="Arial Unicode MS" w:hAnsi="Times New Roman" w:cs="Times New Roman"/>
                <w:b/>
                <w:color w:val="002060"/>
                <w:sz w:val="24"/>
                <w:szCs w:val="24"/>
                <w:lang w:val="en-US"/>
              </w:rPr>
              <w:t>v</w:t>
            </w:r>
            <w:proofErr w:type="gramEnd"/>
            <w:r w:rsidRPr="00DC69D5">
              <w:rPr>
                <w:rFonts w:ascii="Times New Roman" w:eastAsia="Arial Unicode MS" w:hAnsi="Times New Roman" w:cs="Times New Roman"/>
                <w:b/>
                <w:color w:val="002060"/>
                <w:sz w:val="24"/>
                <w:szCs w:val="24"/>
              </w:rPr>
              <w:t xml:space="preserve">. </w:t>
            </w:r>
            <w:r w:rsidR="00CE5049" w:rsidRPr="002C2492">
              <w:rPr>
                <w:rFonts w:ascii="Times New Roman" w:eastAsia="Arial Unicode MS" w:hAnsi="Times New Roman" w:cs="Times New Roman"/>
                <w:b/>
                <w:color w:val="000000" w:themeColor="text1"/>
                <w:sz w:val="24"/>
                <w:szCs w:val="24"/>
              </w:rPr>
              <w:t>Η σχέση του ρωμαίου λογοτέχνη με το ελληνικό πρότυπο είναι η δημιουργική «πρόσληψη» (= «</w:t>
            </w:r>
            <w:r w:rsidR="00CE5049" w:rsidRPr="002C2492">
              <w:rPr>
                <w:rFonts w:ascii="Times New Roman" w:eastAsia="Arial Unicode MS" w:hAnsi="Times New Roman" w:cs="Times New Roman"/>
                <w:b/>
                <w:color w:val="000000" w:themeColor="text1"/>
                <w:sz w:val="24"/>
                <w:szCs w:val="24"/>
                <w:lang w:val="en-US"/>
              </w:rPr>
              <w:t>imitation</w:t>
            </w:r>
            <w:r w:rsidR="00CE5049" w:rsidRPr="002C2492">
              <w:rPr>
                <w:rFonts w:ascii="Times New Roman" w:eastAsia="Arial Unicode MS" w:hAnsi="Times New Roman" w:cs="Times New Roman"/>
                <w:b/>
                <w:color w:val="000000" w:themeColor="text1"/>
                <w:sz w:val="24"/>
                <w:szCs w:val="24"/>
              </w:rPr>
              <w:t>») και ο ανταγωνισμός («</w:t>
            </w:r>
            <w:proofErr w:type="spellStart"/>
            <w:r w:rsidR="00CE5049" w:rsidRPr="002C2492">
              <w:rPr>
                <w:rFonts w:ascii="Times New Roman" w:eastAsia="Arial Unicode MS" w:hAnsi="Times New Roman" w:cs="Times New Roman"/>
                <w:b/>
                <w:color w:val="000000" w:themeColor="text1"/>
                <w:sz w:val="24"/>
                <w:szCs w:val="24"/>
                <w:lang w:val="en-US"/>
              </w:rPr>
              <w:t>aemulatio</w:t>
            </w:r>
            <w:proofErr w:type="spellEnd"/>
            <w:r w:rsidR="00CE5049" w:rsidRPr="002C2492">
              <w:rPr>
                <w:rFonts w:ascii="Times New Roman" w:eastAsia="Arial Unicode MS" w:hAnsi="Times New Roman" w:cs="Times New Roman"/>
                <w:b/>
                <w:color w:val="000000" w:themeColor="text1"/>
                <w:sz w:val="24"/>
                <w:szCs w:val="24"/>
              </w:rPr>
              <w:t>»)</w:t>
            </w:r>
            <w:r w:rsidR="00032A40" w:rsidRPr="002C2492">
              <w:rPr>
                <w:rFonts w:ascii="Times New Roman" w:eastAsia="Arial Unicode MS" w:hAnsi="Times New Roman" w:cs="Times New Roman"/>
                <w:b/>
                <w:color w:val="000000" w:themeColor="text1"/>
                <w:sz w:val="24"/>
                <w:szCs w:val="24"/>
              </w:rPr>
              <w:t>.</w:t>
            </w:r>
            <w:r w:rsidR="00CE5049" w:rsidRPr="002C2492">
              <w:rPr>
                <w:rFonts w:ascii="Times New Roman" w:eastAsia="Arial Unicode MS" w:hAnsi="Times New Roman" w:cs="Times New Roman"/>
                <w:b/>
                <w:color w:val="000000" w:themeColor="text1"/>
                <w:sz w:val="24"/>
                <w:szCs w:val="24"/>
              </w:rPr>
              <w:t xml:space="preserve"> </w:t>
            </w:r>
          </w:p>
          <w:p w:rsidR="00CE5049" w:rsidRDefault="00032A40" w:rsidP="002C2492">
            <w:pPr>
              <w:spacing w:line="276" w:lineRule="auto"/>
              <w:jc w:val="both"/>
              <w:rPr>
                <w:rFonts w:ascii="Times New Roman" w:eastAsia="Arial Unicode MS" w:hAnsi="Times New Roman" w:cs="Times New Roman"/>
                <w:color w:val="000000" w:themeColor="text1"/>
                <w:sz w:val="24"/>
                <w:szCs w:val="24"/>
                <w:lang w:val="en-US"/>
              </w:rPr>
            </w:pPr>
            <w:proofErr w:type="spellStart"/>
            <w:proofErr w:type="gramStart"/>
            <w:r w:rsidRPr="002C2492">
              <w:rPr>
                <w:rFonts w:ascii="Times New Roman" w:eastAsia="Arial Unicode MS" w:hAnsi="Times New Roman" w:cs="Times New Roman"/>
                <w:color w:val="000000" w:themeColor="text1"/>
                <w:sz w:val="24"/>
                <w:szCs w:val="24"/>
                <w:lang w:val="en-US"/>
              </w:rPr>
              <w:t>i</w:t>
            </w:r>
            <w:r w:rsidR="00CE5049" w:rsidRPr="002C2492">
              <w:rPr>
                <w:rFonts w:ascii="Times New Roman" w:eastAsia="Arial Unicode MS" w:hAnsi="Times New Roman" w:cs="Times New Roman"/>
                <w:color w:val="000000" w:themeColor="text1"/>
                <w:sz w:val="24"/>
                <w:szCs w:val="24"/>
                <w:lang w:val="en-US"/>
              </w:rPr>
              <w:t>mitatio</w:t>
            </w:r>
            <w:proofErr w:type="spellEnd"/>
            <w:proofErr w:type="gramEnd"/>
            <w:r w:rsidR="00CE5049" w:rsidRPr="002C2492">
              <w:rPr>
                <w:rFonts w:ascii="Times New Roman" w:eastAsia="Arial Unicode MS" w:hAnsi="Times New Roman" w:cs="Times New Roman"/>
                <w:color w:val="000000" w:themeColor="text1"/>
                <w:sz w:val="24"/>
                <w:szCs w:val="24"/>
              </w:rPr>
              <w:t xml:space="preserve"> + </w:t>
            </w:r>
            <w:proofErr w:type="spellStart"/>
            <w:r w:rsidR="00CE5049" w:rsidRPr="002C2492">
              <w:rPr>
                <w:rFonts w:ascii="Times New Roman" w:eastAsia="Arial Unicode MS" w:hAnsi="Times New Roman" w:cs="Times New Roman"/>
                <w:color w:val="000000" w:themeColor="text1"/>
                <w:sz w:val="24"/>
                <w:szCs w:val="24"/>
                <w:lang w:val="en-US"/>
              </w:rPr>
              <w:t>aemulatio</w:t>
            </w:r>
            <w:proofErr w:type="spellEnd"/>
            <w:r w:rsidR="00CE5049" w:rsidRPr="002C2492">
              <w:rPr>
                <w:rFonts w:ascii="Times New Roman" w:eastAsia="Arial Unicode MS" w:hAnsi="Times New Roman" w:cs="Times New Roman"/>
                <w:color w:val="000000" w:themeColor="text1"/>
                <w:sz w:val="24"/>
                <w:szCs w:val="24"/>
              </w:rPr>
              <w:t xml:space="preserve"> =&gt; όχι δουλική μίμηση των ελληνικών προτύπων αλλά παραγωγή λόγια και υψηλής (ρωμαϊκής) λογοτεχνίας με προσωπικά χαρακτηριστικά.</w:t>
            </w:r>
          </w:p>
          <w:p w:rsidR="00DC69D5" w:rsidRPr="00DC69D5" w:rsidRDefault="00DC69D5" w:rsidP="002C2492">
            <w:pPr>
              <w:spacing w:line="276"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lang w:val="en-US"/>
              </w:rPr>
              <w:t>vi</w:t>
            </w:r>
            <w:r w:rsidRPr="00DC69D5">
              <w:rPr>
                <w:rFonts w:ascii="Times New Roman" w:eastAsia="Arial Unicode MS" w:hAnsi="Times New Roman" w:cs="Times New Roman"/>
                <w:color w:val="000000" w:themeColor="text1"/>
                <w:sz w:val="24"/>
                <w:szCs w:val="24"/>
              </w:rPr>
              <w:t xml:space="preserve">. </w:t>
            </w:r>
            <w:r>
              <w:rPr>
                <w:rFonts w:ascii="Times New Roman" w:eastAsia="Arial Unicode MS" w:hAnsi="Times New Roman" w:cs="Times New Roman"/>
                <w:color w:val="000000" w:themeColor="text1"/>
                <w:sz w:val="24"/>
                <w:szCs w:val="24"/>
                <w:lang w:val="en-US"/>
              </w:rPr>
              <w:t>A</w:t>
            </w:r>
            <w:proofErr w:type="spellStart"/>
            <w:r>
              <w:rPr>
                <w:rFonts w:ascii="Times New Roman" w:eastAsia="Arial Unicode MS" w:hAnsi="Times New Roman" w:cs="Times New Roman"/>
                <w:color w:val="000000" w:themeColor="text1"/>
                <w:sz w:val="24"/>
                <w:szCs w:val="24"/>
              </w:rPr>
              <w:t>ρχικά</w:t>
            </w:r>
            <w:proofErr w:type="spellEnd"/>
            <w:r>
              <w:rPr>
                <w:rFonts w:ascii="Times New Roman" w:eastAsia="Arial Unicode MS" w:hAnsi="Times New Roman" w:cs="Times New Roman"/>
                <w:color w:val="000000" w:themeColor="text1"/>
                <w:sz w:val="24"/>
                <w:szCs w:val="24"/>
              </w:rPr>
              <w:t xml:space="preserve"> οι Ρωμαίοι λογοτέχνες μιμούνται δημιουργικά κυρίως Έλληνες. Αργότερα, όμως, στους μετακλασικούς χρόνους, όταν η ρωμαϊκή λογοτεχνία έχει ωριμάσει, οι Ρωμαίοι μιμούνται και συναγωνίζονται τους μεγάλους λογοτέχνες της κλασικής Ρώμης (π.χ. τον Κικέρωνα και τον </w:t>
            </w:r>
            <w:proofErr w:type="spellStart"/>
            <w:r>
              <w:rPr>
                <w:rFonts w:ascii="Times New Roman" w:eastAsia="Arial Unicode MS" w:hAnsi="Times New Roman" w:cs="Times New Roman"/>
                <w:color w:val="000000" w:themeColor="text1"/>
                <w:sz w:val="24"/>
                <w:szCs w:val="24"/>
              </w:rPr>
              <w:t>Βεργίλιο</w:t>
            </w:r>
            <w:proofErr w:type="spellEnd"/>
            <w:r>
              <w:rPr>
                <w:rFonts w:ascii="Times New Roman" w:eastAsia="Arial Unicode MS" w:hAnsi="Times New Roman" w:cs="Times New Roman"/>
                <w:color w:val="000000" w:themeColor="text1"/>
                <w:sz w:val="24"/>
                <w:szCs w:val="24"/>
              </w:rPr>
              <w:t>).</w:t>
            </w:r>
          </w:p>
          <w:p w:rsidR="00DC69D5" w:rsidRDefault="00DC69D5" w:rsidP="002C2492">
            <w:pPr>
              <w:spacing w:line="276" w:lineRule="auto"/>
              <w:jc w:val="both"/>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lang w:val="en-US"/>
              </w:rPr>
              <w:t>vii</w:t>
            </w:r>
            <w:r w:rsidR="00032A40" w:rsidRPr="002C2492">
              <w:rPr>
                <w:rFonts w:ascii="Times New Roman" w:eastAsia="Arial Unicode MS" w:hAnsi="Times New Roman" w:cs="Times New Roman"/>
                <w:b/>
                <w:color w:val="000000" w:themeColor="text1"/>
                <w:sz w:val="24"/>
                <w:szCs w:val="24"/>
              </w:rPr>
              <w:t xml:space="preserve">. </w:t>
            </w:r>
            <w:r w:rsidR="00032A40" w:rsidRPr="002C2492">
              <w:rPr>
                <w:rFonts w:ascii="Times New Roman" w:eastAsia="Arial Unicode MS" w:hAnsi="Times New Roman" w:cs="Times New Roman"/>
                <w:color w:val="000000" w:themeColor="text1"/>
                <w:sz w:val="24"/>
                <w:szCs w:val="24"/>
              </w:rPr>
              <w:t xml:space="preserve">Οι Ρωμαίοι απομιμούνται ταυτόχρονα τα ελληνιστικά, κλασικά και αρχαϊκά ελληνικά πρότυπα. </w:t>
            </w:r>
            <w:r>
              <w:rPr>
                <w:rFonts w:ascii="Times New Roman" w:eastAsia="Arial Unicode MS" w:hAnsi="Times New Roman" w:cs="Times New Roman"/>
                <w:color w:val="000000" w:themeColor="text1"/>
                <w:sz w:val="24"/>
                <w:szCs w:val="24"/>
              </w:rPr>
              <w:t>Επειδή η ρωμαϊκή λογοτεχνική παραγωγή αρχίζει από τα μέσα του 3</w:t>
            </w:r>
            <w:r w:rsidRPr="00DC69D5">
              <w:rPr>
                <w:rFonts w:ascii="Times New Roman" w:eastAsia="Arial Unicode MS" w:hAnsi="Times New Roman" w:cs="Times New Roman"/>
                <w:color w:val="000000" w:themeColor="text1"/>
                <w:sz w:val="24"/>
                <w:szCs w:val="24"/>
                <w:vertAlign w:val="superscript"/>
              </w:rPr>
              <w:t>ου</w:t>
            </w:r>
            <w:r>
              <w:rPr>
                <w:rFonts w:ascii="Times New Roman" w:eastAsia="Arial Unicode MS" w:hAnsi="Times New Roman" w:cs="Times New Roman"/>
                <w:color w:val="000000" w:themeColor="text1"/>
                <w:sz w:val="24"/>
                <w:szCs w:val="24"/>
              </w:rPr>
              <w:t xml:space="preserve"> αιώνα </w:t>
            </w:r>
            <w:proofErr w:type="spellStart"/>
            <w:r>
              <w:rPr>
                <w:rFonts w:ascii="Times New Roman" w:eastAsia="Arial Unicode MS" w:hAnsi="Times New Roman" w:cs="Times New Roman"/>
                <w:color w:val="000000" w:themeColor="text1"/>
                <w:sz w:val="24"/>
                <w:szCs w:val="24"/>
              </w:rPr>
              <w:t>π.Χ.</w:t>
            </w:r>
            <w:proofErr w:type="spellEnd"/>
            <w:r>
              <w:rPr>
                <w:rFonts w:ascii="Times New Roman" w:eastAsia="Arial Unicode MS" w:hAnsi="Times New Roman" w:cs="Times New Roman"/>
                <w:color w:val="000000" w:themeColor="text1"/>
                <w:sz w:val="24"/>
                <w:szCs w:val="24"/>
              </w:rPr>
              <w:t xml:space="preserve"> οι Ρωμαίοι γνωρίζουν εξαρχής ολόκληρη την ελληνική λογοτεχνία στην ωριμότητά της. Οι Ρωμαίοι επιλέγουν τα πρότυπά τους από όλες τις περιόδους της ελληνικής λογοτεχνίας: από την ελληνιστική λογοτεχνία (3</w:t>
            </w:r>
            <w:r w:rsidRPr="00DC69D5">
              <w:rPr>
                <w:rFonts w:ascii="Times New Roman" w:eastAsia="Arial Unicode MS" w:hAnsi="Times New Roman" w:cs="Times New Roman"/>
                <w:color w:val="000000" w:themeColor="text1"/>
                <w:sz w:val="24"/>
                <w:szCs w:val="24"/>
                <w:vertAlign w:val="superscript"/>
              </w:rPr>
              <w:t>ος</w:t>
            </w:r>
            <w:r>
              <w:rPr>
                <w:rFonts w:ascii="Times New Roman" w:eastAsia="Arial Unicode MS" w:hAnsi="Times New Roman" w:cs="Times New Roman"/>
                <w:color w:val="000000" w:themeColor="text1"/>
                <w:sz w:val="24"/>
                <w:szCs w:val="24"/>
              </w:rPr>
              <w:t xml:space="preserve"> – 1</w:t>
            </w:r>
            <w:r w:rsidRPr="00DC69D5">
              <w:rPr>
                <w:rFonts w:ascii="Times New Roman" w:eastAsia="Arial Unicode MS" w:hAnsi="Times New Roman" w:cs="Times New Roman"/>
                <w:color w:val="000000" w:themeColor="text1"/>
                <w:sz w:val="24"/>
                <w:szCs w:val="24"/>
                <w:vertAlign w:val="superscript"/>
              </w:rPr>
              <w:t>ος</w:t>
            </w:r>
            <w:r>
              <w:rPr>
                <w:rFonts w:ascii="Times New Roman" w:eastAsia="Arial Unicode MS" w:hAnsi="Times New Roman" w:cs="Times New Roman"/>
                <w:color w:val="000000" w:themeColor="text1"/>
                <w:sz w:val="24"/>
                <w:szCs w:val="24"/>
              </w:rPr>
              <w:t xml:space="preserve"> αιώνας π. Χ.), από την κλασική (5</w:t>
            </w:r>
            <w:r w:rsidRPr="00DC69D5">
              <w:rPr>
                <w:rFonts w:ascii="Times New Roman" w:eastAsia="Arial Unicode MS" w:hAnsi="Times New Roman" w:cs="Times New Roman"/>
                <w:color w:val="000000" w:themeColor="text1"/>
                <w:sz w:val="24"/>
                <w:szCs w:val="24"/>
                <w:vertAlign w:val="superscript"/>
              </w:rPr>
              <w:t>ος</w:t>
            </w:r>
            <w:r>
              <w:rPr>
                <w:rFonts w:ascii="Times New Roman" w:eastAsia="Arial Unicode MS" w:hAnsi="Times New Roman" w:cs="Times New Roman"/>
                <w:color w:val="000000" w:themeColor="text1"/>
                <w:sz w:val="24"/>
                <w:szCs w:val="24"/>
              </w:rPr>
              <w:t xml:space="preserve"> – 4</w:t>
            </w:r>
            <w:r w:rsidRPr="00DC69D5">
              <w:rPr>
                <w:rFonts w:ascii="Times New Roman" w:eastAsia="Arial Unicode MS" w:hAnsi="Times New Roman" w:cs="Times New Roman"/>
                <w:color w:val="000000" w:themeColor="text1"/>
                <w:sz w:val="24"/>
                <w:szCs w:val="24"/>
                <w:vertAlign w:val="superscript"/>
              </w:rPr>
              <w:t>ος</w:t>
            </w:r>
            <w:r>
              <w:rPr>
                <w:rFonts w:ascii="Times New Roman" w:eastAsia="Arial Unicode MS" w:hAnsi="Times New Roman" w:cs="Times New Roman"/>
                <w:color w:val="000000" w:themeColor="text1"/>
                <w:sz w:val="24"/>
                <w:szCs w:val="24"/>
              </w:rPr>
              <w:t xml:space="preserve"> αιώνας π. Χ.) και   από την αρχαϊκή (8</w:t>
            </w:r>
            <w:r w:rsidRPr="00DC69D5">
              <w:rPr>
                <w:rFonts w:ascii="Times New Roman" w:eastAsia="Arial Unicode MS" w:hAnsi="Times New Roman" w:cs="Times New Roman"/>
                <w:color w:val="000000" w:themeColor="text1"/>
                <w:sz w:val="24"/>
                <w:szCs w:val="24"/>
                <w:vertAlign w:val="superscript"/>
              </w:rPr>
              <w:t>ος</w:t>
            </w:r>
            <w:r>
              <w:rPr>
                <w:rFonts w:ascii="Times New Roman" w:eastAsia="Arial Unicode MS" w:hAnsi="Times New Roman" w:cs="Times New Roman"/>
                <w:color w:val="000000" w:themeColor="text1"/>
                <w:sz w:val="24"/>
                <w:szCs w:val="24"/>
              </w:rPr>
              <w:t xml:space="preserve"> – 6</w:t>
            </w:r>
            <w:r w:rsidRPr="00DC69D5">
              <w:rPr>
                <w:rFonts w:ascii="Times New Roman" w:eastAsia="Arial Unicode MS" w:hAnsi="Times New Roman" w:cs="Times New Roman"/>
                <w:color w:val="000000" w:themeColor="text1"/>
                <w:sz w:val="24"/>
                <w:szCs w:val="24"/>
                <w:vertAlign w:val="superscript"/>
              </w:rPr>
              <w:t>ος</w:t>
            </w:r>
            <w:r>
              <w:rPr>
                <w:rFonts w:ascii="Times New Roman" w:eastAsia="Arial Unicode MS" w:hAnsi="Times New Roman" w:cs="Times New Roman"/>
                <w:color w:val="000000" w:themeColor="text1"/>
                <w:sz w:val="24"/>
                <w:szCs w:val="24"/>
              </w:rPr>
              <w:t xml:space="preserve"> αιώνας π. Χ.). Οι Ρωμαίοι δεν επηρεάστηκαν από την ελληνική λογοτεχνία ακολουθώντας τη χρονολογική εξέλιξή της. Επέλεξαν τα πρότυπά τους από το σύνολο των ελληνικών έργων δίχως να παρακολουθούν τη χρονολογική σειρά τους. </w:t>
            </w:r>
          </w:p>
          <w:p w:rsidR="00032A40" w:rsidRPr="002C2492" w:rsidRDefault="00D06693" w:rsidP="002C2492">
            <w:pPr>
              <w:spacing w:line="276" w:lineRule="auto"/>
              <w:jc w:val="both"/>
              <w:rPr>
                <w:rFonts w:ascii="Times New Roman" w:eastAsia="Arial Unicode MS" w:hAnsi="Times New Roman" w:cs="Times New Roman"/>
                <w:color w:val="000000" w:themeColor="text1"/>
                <w:sz w:val="24"/>
                <w:szCs w:val="24"/>
              </w:rPr>
            </w:pPr>
            <w:r w:rsidRPr="002C2492">
              <w:rPr>
                <w:rFonts w:ascii="Times New Roman" w:eastAsia="Arial Unicode MS" w:hAnsi="Times New Roman" w:cs="Times New Roman"/>
                <w:b/>
                <w:color w:val="000000" w:themeColor="text1"/>
                <w:sz w:val="24"/>
                <w:szCs w:val="24"/>
              </w:rPr>
              <w:t xml:space="preserve">4. «Ιδιόρρυθμη» εξέλιξη των λογοτεχνικών ειδών: </w:t>
            </w:r>
            <w:r w:rsidR="002F350D">
              <w:rPr>
                <w:rFonts w:ascii="Times New Roman" w:eastAsia="Arial Unicode MS" w:hAnsi="Times New Roman" w:cs="Times New Roman"/>
                <w:b/>
                <w:color w:val="000000" w:themeColor="text1"/>
                <w:sz w:val="24"/>
                <w:szCs w:val="24"/>
              </w:rPr>
              <w:t>η ρωμαϊκή λογοτεχνία δεν παρουσιάζει χρονολογική εξέλιξη παρόμοια με την ελληνική. Σ</w:t>
            </w:r>
            <w:r w:rsidRPr="002C2492">
              <w:rPr>
                <w:rFonts w:ascii="Times New Roman" w:eastAsia="Arial Unicode MS" w:hAnsi="Times New Roman" w:cs="Times New Roman"/>
                <w:b/>
                <w:color w:val="000000" w:themeColor="text1"/>
                <w:sz w:val="24"/>
                <w:szCs w:val="24"/>
              </w:rPr>
              <w:t xml:space="preserve">τη Ρώμη πρώτα αναπτύχθηκε η κωμωδία ενώ ωριμάζει τελευταίο το έπος. </w:t>
            </w:r>
            <w:r w:rsidRPr="002C2492">
              <w:rPr>
                <w:rFonts w:ascii="Times New Roman" w:eastAsia="Arial Unicode MS" w:hAnsi="Times New Roman" w:cs="Times New Roman"/>
                <w:color w:val="000000" w:themeColor="text1"/>
                <w:sz w:val="24"/>
                <w:szCs w:val="24"/>
              </w:rPr>
              <w:t xml:space="preserve">Αντίθετα, στους Έλληνες </w:t>
            </w:r>
            <w:r w:rsidRPr="002C2492">
              <w:rPr>
                <w:rFonts w:ascii="Times New Roman" w:eastAsia="Arial Unicode MS" w:hAnsi="Times New Roman" w:cs="Times New Roman"/>
                <w:color w:val="000000" w:themeColor="text1"/>
                <w:sz w:val="24"/>
                <w:szCs w:val="24"/>
              </w:rPr>
              <w:lastRenderedPageBreak/>
              <w:t>πρώτα αναπτύχθηκε το έπος και στη συν</w:t>
            </w:r>
            <w:r w:rsidR="0019123F" w:rsidRPr="002C2492">
              <w:rPr>
                <w:rFonts w:ascii="Times New Roman" w:eastAsia="Arial Unicode MS" w:hAnsi="Times New Roman" w:cs="Times New Roman"/>
                <w:color w:val="000000" w:themeColor="text1"/>
                <w:sz w:val="24"/>
                <w:szCs w:val="24"/>
              </w:rPr>
              <w:t>έχεια η κωμ</w:t>
            </w:r>
            <w:r w:rsidRPr="002C2492">
              <w:rPr>
                <w:rFonts w:ascii="Times New Roman" w:eastAsia="Arial Unicode MS" w:hAnsi="Times New Roman" w:cs="Times New Roman"/>
                <w:color w:val="000000" w:themeColor="text1"/>
                <w:sz w:val="24"/>
                <w:szCs w:val="24"/>
              </w:rPr>
              <w:t xml:space="preserve">ωδία. </w:t>
            </w:r>
          </w:p>
          <w:p w:rsidR="00D06693" w:rsidRPr="002C2492" w:rsidRDefault="00D06693" w:rsidP="002C2492">
            <w:pPr>
              <w:spacing w:line="276" w:lineRule="auto"/>
              <w:jc w:val="both"/>
              <w:rPr>
                <w:rFonts w:ascii="Times New Roman" w:eastAsia="Arial Unicode MS" w:hAnsi="Times New Roman" w:cs="Times New Roman"/>
                <w:color w:val="000000" w:themeColor="text1"/>
                <w:sz w:val="24"/>
                <w:szCs w:val="24"/>
              </w:rPr>
            </w:pPr>
            <w:r w:rsidRPr="002C2492">
              <w:rPr>
                <w:rFonts w:ascii="Times New Roman" w:eastAsia="Arial Unicode MS" w:hAnsi="Times New Roman" w:cs="Times New Roman"/>
                <w:color w:val="000000" w:themeColor="text1"/>
                <w:sz w:val="24"/>
                <w:szCs w:val="24"/>
              </w:rPr>
              <w:t>Έπος = πρώτος καρπός για τους Έλληνες αλλά τελευταίος για τους Ρωμαίους</w:t>
            </w:r>
          </w:p>
          <w:p w:rsidR="0019123F" w:rsidRPr="002C2492" w:rsidRDefault="0019123F" w:rsidP="002C2492">
            <w:pPr>
              <w:spacing w:line="276" w:lineRule="auto"/>
              <w:jc w:val="center"/>
              <w:rPr>
                <w:rFonts w:ascii="Times New Roman" w:eastAsia="Arial Unicode MS" w:hAnsi="Times New Roman" w:cs="Times New Roman"/>
                <w:color w:val="000000" w:themeColor="text1"/>
                <w:sz w:val="32"/>
                <w:szCs w:val="32"/>
              </w:rPr>
            </w:pPr>
            <w:r w:rsidRPr="002C2492">
              <w:rPr>
                <w:rFonts w:ascii="Times New Roman" w:eastAsia="Arial Unicode MS" w:hAnsi="Times New Roman" w:cs="Times New Roman"/>
                <w:color w:val="000000" w:themeColor="text1"/>
                <w:sz w:val="32"/>
                <w:szCs w:val="32"/>
              </w:rPr>
              <w:t>≠</w:t>
            </w:r>
          </w:p>
          <w:p w:rsidR="00D06693" w:rsidRPr="002C2492" w:rsidRDefault="00D06693" w:rsidP="002C2492">
            <w:pPr>
              <w:spacing w:line="276" w:lineRule="auto"/>
              <w:jc w:val="both"/>
              <w:rPr>
                <w:rFonts w:ascii="Times New Roman" w:eastAsia="Arial Unicode MS" w:hAnsi="Times New Roman" w:cs="Times New Roman"/>
                <w:b/>
                <w:color w:val="002060"/>
                <w:sz w:val="24"/>
                <w:szCs w:val="24"/>
              </w:rPr>
            </w:pPr>
            <w:r w:rsidRPr="002C2492">
              <w:rPr>
                <w:rFonts w:ascii="Times New Roman" w:eastAsia="Arial Unicode MS" w:hAnsi="Times New Roman" w:cs="Times New Roman"/>
                <w:color w:val="000000" w:themeColor="text1"/>
                <w:sz w:val="24"/>
                <w:szCs w:val="24"/>
              </w:rPr>
              <w:t>Κωμωδία= πρώτος καρπός για τους Ρωμαίους και τελευτα</w:t>
            </w:r>
            <w:r w:rsidR="0019123F" w:rsidRPr="002C2492">
              <w:rPr>
                <w:rFonts w:ascii="Times New Roman" w:eastAsia="Arial Unicode MS" w:hAnsi="Times New Roman" w:cs="Times New Roman"/>
                <w:color w:val="000000" w:themeColor="text1"/>
                <w:sz w:val="24"/>
                <w:szCs w:val="24"/>
              </w:rPr>
              <w:t xml:space="preserve">ίος για τους </w:t>
            </w:r>
            <w:r w:rsidRPr="002C2492">
              <w:rPr>
                <w:rFonts w:ascii="Times New Roman" w:eastAsia="Arial Unicode MS" w:hAnsi="Times New Roman" w:cs="Times New Roman"/>
                <w:color w:val="000000" w:themeColor="text1"/>
                <w:sz w:val="24"/>
                <w:szCs w:val="24"/>
              </w:rPr>
              <w:t xml:space="preserve"> Έλληνες</w:t>
            </w:r>
            <w:r w:rsidRPr="002C2492">
              <w:rPr>
                <w:rFonts w:ascii="Times New Roman" w:eastAsia="Arial Unicode MS" w:hAnsi="Times New Roman" w:cs="Times New Roman"/>
                <w:b/>
                <w:color w:val="002060"/>
                <w:sz w:val="24"/>
                <w:szCs w:val="24"/>
              </w:rPr>
              <w:t xml:space="preserve"> </w:t>
            </w:r>
          </w:p>
          <w:p w:rsidR="0019123F" w:rsidRPr="002C2492" w:rsidRDefault="0019123F" w:rsidP="002C2492">
            <w:pPr>
              <w:spacing w:line="276" w:lineRule="auto"/>
              <w:jc w:val="both"/>
              <w:rPr>
                <w:rFonts w:ascii="Times New Roman" w:eastAsia="Arial Unicode MS" w:hAnsi="Times New Roman" w:cs="Times New Roman"/>
                <w:color w:val="000000" w:themeColor="text1"/>
                <w:sz w:val="24"/>
                <w:szCs w:val="24"/>
              </w:rPr>
            </w:pPr>
            <w:r w:rsidRPr="002C2492">
              <w:rPr>
                <w:rFonts w:ascii="Times New Roman" w:eastAsia="Arial Unicode MS" w:hAnsi="Times New Roman" w:cs="Times New Roman"/>
                <w:b/>
                <w:color w:val="002060"/>
                <w:sz w:val="24"/>
                <w:szCs w:val="24"/>
              </w:rPr>
              <w:t xml:space="preserve">5. </w:t>
            </w:r>
            <w:r w:rsidRPr="002C2492">
              <w:rPr>
                <w:rFonts w:ascii="Times New Roman" w:eastAsia="Arial Unicode MS" w:hAnsi="Times New Roman" w:cs="Times New Roman"/>
                <w:color w:val="000000" w:themeColor="text1"/>
                <w:sz w:val="24"/>
                <w:szCs w:val="24"/>
              </w:rPr>
              <w:t xml:space="preserve">Οι Ρωμαίοι «αλλοίωσαν» ή μεταμόρφωσαν τα ελληνικά είδη (π.χ. </w:t>
            </w:r>
            <w:r w:rsidRPr="002C2492">
              <w:rPr>
                <w:rFonts w:ascii="Times New Roman" w:eastAsia="Arial Unicode MS" w:hAnsi="Times New Roman" w:cs="Times New Roman"/>
                <w:b/>
                <w:color w:val="000000" w:themeColor="text1"/>
                <w:sz w:val="24"/>
                <w:szCs w:val="24"/>
              </w:rPr>
              <w:t>η ρωμαϊκή ελεγεία είναι ερωτική,</w:t>
            </w:r>
            <w:r w:rsidRPr="002C2492">
              <w:rPr>
                <w:rFonts w:ascii="Times New Roman" w:eastAsia="Arial Unicode MS" w:hAnsi="Times New Roman" w:cs="Times New Roman"/>
                <w:color w:val="000000" w:themeColor="text1"/>
                <w:sz w:val="24"/>
                <w:szCs w:val="24"/>
              </w:rPr>
              <w:t xml:space="preserve"> ενώ η ελληνική διδακτική, πολιτική).</w:t>
            </w:r>
          </w:p>
          <w:p w:rsidR="0019123F" w:rsidRPr="002C2492" w:rsidRDefault="0019123F" w:rsidP="002C2492">
            <w:pPr>
              <w:spacing w:line="276" w:lineRule="auto"/>
              <w:jc w:val="both"/>
              <w:rPr>
                <w:rFonts w:ascii="Times New Roman" w:eastAsia="Arial Unicode MS" w:hAnsi="Times New Roman" w:cs="Times New Roman"/>
                <w:b/>
                <w:color w:val="002060"/>
                <w:sz w:val="24"/>
                <w:szCs w:val="24"/>
              </w:rPr>
            </w:pPr>
            <w:r w:rsidRPr="002C2492">
              <w:rPr>
                <w:rFonts w:ascii="Times New Roman" w:eastAsia="Arial Unicode MS" w:hAnsi="Times New Roman" w:cs="Times New Roman"/>
                <w:color w:val="000000" w:themeColor="text1"/>
                <w:sz w:val="24"/>
                <w:szCs w:val="24"/>
              </w:rPr>
              <w:t xml:space="preserve">6. Οι Ρωμαίοι παρήγαγαν νέα λογοτεχνικά είδη. </w:t>
            </w:r>
            <w:r w:rsidRPr="002C2492">
              <w:rPr>
                <w:rFonts w:ascii="Times New Roman" w:eastAsia="Arial Unicode MS" w:hAnsi="Times New Roman" w:cs="Times New Roman"/>
                <w:b/>
                <w:color w:val="000000" w:themeColor="text1"/>
                <w:sz w:val="24"/>
                <w:szCs w:val="24"/>
              </w:rPr>
              <w:t>Το «καθαρό» ρωμαϊκό είδος είναι η σάτιρα.</w:t>
            </w:r>
            <w:r w:rsidRPr="002C2492">
              <w:rPr>
                <w:rFonts w:ascii="Times New Roman" w:eastAsia="Arial Unicode MS" w:hAnsi="Times New Roman" w:cs="Times New Roman"/>
                <w:b/>
                <w:color w:val="002060"/>
                <w:sz w:val="24"/>
                <w:szCs w:val="24"/>
              </w:rPr>
              <w:t xml:space="preserve"> </w:t>
            </w:r>
          </w:p>
          <w:p w:rsidR="0019123F" w:rsidRPr="002C2492" w:rsidRDefault="0019123F" w:rsidP="002C2492">
            <w:pPr>
              <w:spacing w:line="276" w:lineRule="auto"/>
              <w:jc w:val="both"/>
              <w:rPr>
                <w:rFonts w:ascii="Times New Roman" w:eastAsia="Arial Unicode MS" w:hAnsi="Times New Roman" w:cs="Times New Roman"/>
                <w:color w:val="000000" w:themeColor="text1"/>
                <w:sz w:val="24"/>
                <w:szCs w:val="24"/>
              </w:rPr>
            </w:pPr>
            <w:r w:rsidRPr="002C2492">
              <w:rPr>
                <w:rFonts w:ascii="Times New Roman" w:eastAsia="Arial Unicode MS" w:hAnsi="Times New Roman" w:cs="Times New Roman"/>
                <w:color w:val="000000" w:themeColor="text1"/>
                <w:sz w:val="24"/>
                <w:szCs w:val="24"/>
              </w:rPr>
              <w:t>7.</w:t>
            </w:r>
            <w:r w:rsidR="00164236">
              <w:rPr>
                <w:rFonts w:ascii="Times New Roman" w:eastAsia="Arial Unicode MS" w:hAnsi="Times New Roman" w:cs="Times New Roman"/>
                <w:color w:val="000000" w:themeColor="text1"/>
                <w:sz w:val="24"/>
                <w:szCs w:val="24"/>
              </w:rPr>
              <w:t xml:space="preserve"> Κάθε Ρωμαίος λογοτέχνης συνήθως εστιάζει σε ένα είδος ή σε μικρό αριθμό λογοτεχνικών ειδών. Δείχνει μεγάλο ενδιαφέρον για αισθητική ποιότητα και τελειοποιημένη τεχνική στο είδος που υπηρετεί (στενό </w:t>
            </w:r>
            <w:r w:rsidRPr="002C2492">
              <w:rPr>
                <w:rFonts w:ascii="Times New Roman" w:eastAsia="Arial Unicode MS" w:hAnsi="Times New Roman" w:cs="Times New Roman"/>
                <w:color w:val="000000" w:themeColor="text1"/>
                <w:sz w:val="24"/>
                <w:szCs w:val="24"/>
              </w:rPr>
              <w:t xml:space="preserve">ειδολογικό ύφος </w:t>
            </w:r>
            <w:r w:rsidR="00164236">
              <w:rPr>
                <w:rFonts w:ascii="Times New Roman" w:eastAsia="Arial Unicode MS" w:hAnsi="Times New Roman" w:cs="Times New Roman"/>
                <w:color w:val="000000" w:themeColor="text1"/>
                <w:sz w:val="24"/>
                <w:szCs w:val="24"/>
              </w:rPr>
              <w:t xml:space="preserve">&amp; </w:t>
            </w:r>
            <w:r w:rsidRPr="002C2492">
              <w:rPr>
                <w:rFonts w:ascii="Times New Roman" w:eastAsia="Arial Unicode MS" w:hAnsi="Times New Roman" w:cs="Times New Roman"/>
                <w:color w:val="000000" w:themeColor="text1"/>
                <w:sz w:val="24"/>
                <w:szCs w:val="24"/>
              </w:rPr>
              <w:t>περισσότερες αξιώσεις ποιότητας και βάθους</w:t>
            </w:r>
            <w:r w:rsidR="00164236">
              <w:rPr>
                <w:rFonts w:ascii="Times New Roman" w:eastAsia="Arial Unicode MS" w:hAnsi="Times New Roman" w:cs="Times New Roman"/>
                <w:color w:val="000000" w:themeColor="text1"/>
                <w:sz w:val="24"/>
                <w:szCs w:val="24"/>
              </w:rPr>
              <w:t>)</w:t>
            </w:r>
            <w:r w:rsidRPr="002C2492">
              <w:rPr>
                <w:rFonts w:ascii="Times New Roman" w:eastAsia="Arial Unicode MS" w:hAnsi="Times New Roman" w:cs="Times New Roman"/>
                <w:color w:val="000000" w:themeColor="text1"/>
                <w:sz w:val="24"/>
                <w:szCs w:val="24"/>
              </w:rPr>
              <w:t xml:space="preserve">. </w:t>
            </w:r>
          </w:p>
          <w:p w:rsidR="008544C7" w:rsidRPr="002C2492" w:rsidRDefault="008544C7" w:rsidP="002C2492">
            <w:pPr>
              <w:spacing w:line="276" w:lineRule="auto"/>
              <w:jc w:val="both"/>
              <w:rPr>
                <w:rFonts w:ascii="Times New Roman" w:eastAsia="Arial Unicode MS" w:hAnsi="Times New Roman" w:cs="Times New Roman"/>
                <w:b/>
                <w:color w:val="002060"/>
                <w:sz w:val="24"/>
                <w:szCs w:val="24"/>
              </w:rPr>
            </w:pPr>
          </w:p>
        </w:tc>
      </w:tr>
    </w:tbl>
    <w:p w:rsidR="005F38DE" w:rsidRDefault="005F38DE" w:rsidP="00CA570A">
      <w:pPr>
        <w:rPr>
          <w:rFonts w:eastAsia="Arial Unicode MS" w:cstheme="minorHAnsi"/>
          <w:b/>
          <w:color w:val="002060"/>
          <w:sz w:val="24"/>
          <w:szCs w:val="24"/>
        </w:rPr>
      </w:pPr>
    </w:p>
    <w:p w:rsidR="005F38DE" w:rsidRDefault="005F38DE" w:rsidP="00CA570A">
      <w:pPr>
        <w:rPr>
          <w:rFonts w:eastAsia="Arial Unicode MS" w:cstheme="minorHAnsi"/>
          <w:b/>
          <w:color w:val="002060"/>
          <w:sz w:val="24"/>
          <w:szCs w:val="24"/>
        </w:rPr>
      </w:pPr>
    </w:p>
    <w:p w:rsidR="005F38DE" w:rsidRDefault="005F38DE" w:rsidP="00CA570A">
      <w:pPr>
        <w:rPr>
          <w:rFonts w:eastAsia="Arial Unicode MS" w:cstheme="minorHAnsi"/>
          <w:b/>
          <w:color w:val="002060"/>
          <w:sz w:val="24"/>
          <w:szCs w:val="24"/>
        </w:rPr>
      </w:pPr>
    </w:p>
    <w:p w:rsidR="005F38DE" w:rsidRDefault="005F38DE" w:rsidP="00CA570A">
      <w:pPr>
        <w:rPr>
          <w:rFonts w:eastAsia="Arial Unicode MS" w:cstheme="minorHAnsi"/>
          <w:b/>
          <w:color w:val="002060"/>
          <w:sz w:val="24"/>
          <w:szCs w:val="24"/>
        </w:rPr>
      </w:pPr>
    </w:p>
    <w:p w:rsidR="00CA570A" w:rsidRPr="00172214" w:rsidRDefault="00CA570A" w:rsidP="00CA570A">
      <w:pPr>
        <w:rPr>
          <w:rFonts w:eastAsia="Arial Unicode MS" w:cstheme="minorHAnsi"/>
          <w:sz w:val="24"/>
          <w:szCs w:val="24"/>
        </w:rPr>
      </w:pPr>
    </w:p>
    <w:sectPr w:rsidR="00CA570A" w:rsidRPr="00172214" w:rsidSect="0043561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82A" w:rsidRDefault="006F682A" w:rsidP="00EB50B0">
      <w:pPr>
        <w:spacing w:after="0" w:line="240" w:lineRule="auto"/>
      </w:pPr>
      <w:r>
        <w:separator/>
      </w:r>
    </w:p>
  </w:endnote>
  <w:endnote w:type="continuationSeparator" w:id="0">
    <w:p w:rsidR="006F682A" w:rsidRDefault="006F682A" w:rsidP="00EB5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92" w:rsidRDefault="002C249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92" w:rsidRDefault="002C2492">
    <w:pPr>
      <w:pStyle w:val="a7"/>
      <w:pBdr>
        <w:top w:val="thinThickSmallGap" w:sz="24" w:space="1" w:color="622423" w:themeColor="accent2" w:themeShade="7F"/>
      </w:pBdr>
      <w:rPr>
        <w:rFonts w:asciiTheme="majorHAnsi" w:hAnsiTheme="majorHAnsi"/>
      </w:rPr>
    </w:pPr>
    <w:r>
      <w:rPr>
        <w:rFonts w:asciiTheme="majorHAnsi" w:hAnsiTheme="majorHAnsi"/>
      </w:rPr>
      <w:t>ΛΑΤΙΝΙΚΑ Β΄ &amp; Γ’ ΛΥΚΕΙΟΥ: 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133D45" w:rsidRPr="00133D45">
        <w:rPr>
          <w:rFonts w:asciiTheme="majorHAnsi" w:hAnsiTheme="majorHAnsi"/>
          <w:noProof/>
        </w:rPr>
        <w:t>1</w:t>
      </w:r>
    </w:fldSimple>
  </w:p>
  <w:p w:rsidR="00EB50B0" w:rsidRDefault="00EB50B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92" w:rsidRDefault="002C24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82A" w:rsidRDefault="006F682A" w:rsidP="00EB50B0">
      <w:pPr>
        <w:spacing w:after="0" w:line="240" w:lineRule="auto"/>
      </w:pPr>
      <w:r>
        <w:separator/>
      </w:r>
    </w:p>
  </w:footnote>
  <w:footnote w:type="continuationSeparator" w:id="0">
    <w:p w:rsidR="006F682A" w:rsidRDefault="006F682A" w:rsidP="00EB50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92" w:rsidRDefault="002C249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92" w:rsidRDefault="002C249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92" w:rsidRDefault="002C249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186D"/>
    <w:multiLevelType w:val="hybridMultilevel"/>
    <w:tmpl w:val="D806D9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1710AD"/>
    <w:multiLevelType w:val="hybridMultilevel"/>
    <w:tmpl w:val="C4DA6168"/>
    <w:lvl w:ilvl="0" w:tplc="6582A52A">
      <w:start w:val="1"/>
      <w:numFmt w:val="decimal"/>
      <w:lvlText w:val="%1."/>
      <w:lvlJc w:val="left"/>
      <w:pPr>
        <w:ind w:left="146" w:hanging="360"/>
      </w:pPr>
      <w:rPr>
        <w:rFonts w:eastAsia="Times New Roman" w:hint="default"/>
        <w:color w:val="000000"/>
        <w:sz w:val="15"/>
      </w:rPr>
    </w:lvl>
    <w:lvl w:ilvl="1" w:tplc="04080019" w:tentative="1">
      <w:start w:val="1"/>
      <w:numFmt w:val="lowerLetter"/>
      <w:lvlText w:val="%2."/>
      <w:lvlJc w:val="left"/>
      <w:pPr>
        <w:ind w:left="866" w:hanging="360"/>
      </w:pPr>
    </w:lvl>
    <w:lvl w:ilvl="2" w:tplc="0408001B" w:tentative="1">
      <w:start w:val="1"/>
      <w:numFmt w:val="lowerRoman"/>
      <w:lvlText w:val="%3."/>
      <w:lvlJc w:val="right"/>
      <w:pPr>
        <w:ind w:left="1586" w:hanging="180"/>
      </w:pPr>
    </w:lvl>
    <w:lvl w:ilvl="3" w:tplc="0408000F" w:tentative="1">
      <w:start w:val="1"/>
      <w:numFmt w:val="decimal"/>
      <w:lvlText w:val="%4."/>
      <w:lvlJc w:val="left"/>
      <w:pPr>
        <w:ind w:left="2306" w:hanging="360"/>
      </w:pPr>
    </w:lvl>
    <w:lvl w:ilvl="4" w:tplc="04080019" w:tentative="1">
      <w:start w:val="1"/>
      <w:numFmt w:val="lowerLetter"/>
      <w:lvlText w:val="%5."/>
      <w:lvlJc w:val="left"/>
      <w:pPr>
        <w:ind w:left="3026" w:hanging="360"/>
      </w:pPr>
    </w:lvl>
    <w:lvl w:ilvl="5" w:tplc="0408001B" w:tentative="1">
      <w:start w:val="1"/>
      <w:numFmt w:val="lowerRoman"/>
      <w:lvlText w:val="%6."/>
      <w:lvlJc w:val="right"/>
      <w:pPr>
        <w:ind w:left="3746" w:hanging="180"/>
      </w:pPr>
    </w:lvl>
    <w:lvl w:ilvl="6" w:tplc="0408000F" w:tentative="1">
      <w:start w:val="1"/>
      <w:numFmt w:val="decimal"/>
      <w:lvlText w:val="%7."/>
      <w:lvlJc w:val="left"/>
      <w:pPr>
        <w:ind w:left="4466" w:hanging="360"/>
      </w:pPr>
    </w:lvl>
    <w:lvl w:ilvl="7" w:tplc="04080019" w:tentative="1">
      <w:start w:val="1"/>
      <w:numFmt w:val="lowerLetter"/>
      <w:lvlText w:val="%8."/>
      <w:lvlJc w:val="left"/>
      <w:pPr>
        <w:ind w:left="5186" w:hanging="360"/>
      </w:pPr>
    </w:lvl>
    <w:lvl w:ilvl="8" w:tplc="0408001B" w:tentative="1">
      <w:start w:val="1"/>
      <w:numFmt w:val="lowerRoman"/>
      <w:lvlText w:val="%9."/>
      <w:lvlJc w:val="right"/>
      <w:pPr>
        <w:ind w:left="5906" w:hanging="180"/>
      </w:pPr>
    </w:lvl>
  </w:abstractNum>
  <w:abstractNum w:abstractNumId="2">
    <w:nsid w:val="228625FF"/>
    <w:multiLevelType w:val="hybridMultilevel"/>
    <w:tmpl w:val="907A22A8"/>
    <w:lvl w:ilvl="0" w:tplc="33C44B0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7655983"/>
    <w:multiLevelType w:val="multilevel"/>
    <w:tmpl w:val="9774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0468C3"/>
    <w:multiLevelType w:val="multilevel"/>
    <w:tmpl w:val="7C2C48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77BB1272"/>
    <w:multiLevelType w:val="multilevel"/>
    <w:tmpl w:val="B3D0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0E3D89"/>
    <w:multiLevelType w:val="multilevel"/>
    <w:tmpl w:val="DAF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lvlOverride w:ilvl="0">
      <w:lvl w:ilvl="0">
        <w:numFmt w:val="decimal"/>
        <w:lvlText w:val="%1."/>
        <w:lvlJc w:val="left"/>
      </w:lvl>
    </w:lvlOverride>
  </w:num>
  <w:num w:numId="4">
    <w:abstractNumId w:val="0"/>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AB2856"/>
    <w:rsid w:val="00010F7A"/>
    <w:rsid w:val="0003270D"/>
    <w:rsid w:val="00032A40"/>
    <w:rsid w:val="000366BB"/>
    <w:rsid w:val="000423ED"/>
    <w:rsid w:val="000749BE"/>
    <w:rsid w:val="000B448E"/>
    <w:rsid w:val="000D4E14"/>
    <w:rsid w:val="00133D45"/>
    <w:rsid w:val="00164236"/>
    <w:rsid w:val="00172214"/>
    <w:rsid w:val="00177163"/>
    <w:rsid w:val="0019123F"/>
    <w:rsid w:val="001A197B"/>
    <w:rsid w:val="00210F6C"/>
    <w:rsid w:val="00260187"/>
    <w:rsid w:val="002C2492"/>
    <w:rsid w:val="002E54A2"/>
    <w:rsid w:val="002F324D"/>
    <w:rsid w:val="002F350D"/>
    <w:rsid w:val="003B3903"/>
    <w:rsid w:val="00404D06"/>
    <w:rsid w:val="00410474"/>
    <w:rsid w:val="004207EB"/>
    <w:rsid w:val="0043561E"/>
    <w:rsid w:val="004367F9"/>
    <w:rsid w:val="00475498"/>
    <w:rsid w:val="004D3DFB"/>
    <w:rsid w:val="00511369"/>
    <w:rsid w:val="0053634C"/>
    <w:rsid w:val="005419BC"/>
    <w:rsid w:val="005F38DE"/>
    <w:rsid w:val="006D7E43"/>
    <w:rsid w:val="006F682A"/>
    <w:rsid w:val="007825A2"/>
    <w:rsid w:val="007B0D05"/>
    <w:rsid w:val="0083189E"/>
    <w:rsid w:val="00834AA5"/>
    <w:rsid w:val="00837CE8"/>
    <w:rsid w:val="008544C7"/>
    <w:rsid w:val="0089363D"/>
    <w:rsid w:val="008F4401"/>
    <w:rsid w:val="00921813"/>
    <w:rsid w:val="00953948"/>
    <w:rsid w:val="00981FD1"/>
    <w:rsid w:val="009C611A"/>
    <w:rsid w:val="00A1096F"/>
    <w:rsid w:val="00A44260"/>
    <w:rsid w:val="00A47016"/>
    <w:rsid w:val="00AB2856"/>
    <w:rsid w:val="00AE1BE0"/>
    <w:rsid w:val="00B025F2"/>
    <w:rsid w:val="00B37584"/>
    <w:rsid w:val="00B93533"/>
    <w:rsid w:val="00BC6F44"/>
    <w:rsid w:val="00BF5269"/>
    <w:rsid w:val="00BF780C"/>
    <w:rsid w:val="00C120CA"/>
    <w:rsid w:val="00C32C1B"/>
    <w:rsid w:val="00CA570A"/>
    <w:rsid w:val="00CB2C9A"/>
    <w:rsid w:val="00CE5049"/>
    <w:rsid w:val="00D06693"/>
    <w:rsid w:val="00D237B0"/>
    <w:rsid w:val="00D6300F"/>
    <w:rsid w:val="00D74401"/>
    <w:rsid w:val="00D84FA7"/>
    <w:rsid w:val="00D97EE4"/>
    <w:rsid w:val="00DC69D5"/>
    <w:rsid w:val="00E65ABE"/>
    <w:rsid w:val="00EB50B0"/>
    <w:rsid w:val="00ED5CA9"/>
    <w:rsid w:val="00F01FA0"/>
    <w:rsid w:val="00FB0D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paragraph" w:styleId="4">
    <w:name w:val="heading 4"/>
    <w:basedOn w:val="a"/>
    <w:link w:val="4Char"/>
    <w:uiPriority w:val="9"/>
    <w:qFormat/>
    <w:rsid w:val="005F38DE"/>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2856"/>
    <w:pPr>
      <w:ind w:left="720"/>
      <w:contextualSpacing/>
    </w:pPr>
  </w:style>
  <w:style w:type="character" w:customStyle="1" w:styleId="4Char">
    <w:name w:val="Επικεφαλίδα 4 Char"/>
    <w:basedOn w:val="a0"/>
    <w:link w:val="4"/>
    <w:uiPriority w:val="9"/>
    <w:rsid w:val="005F38DE"/>
    <w:rPr>
      <w:rFonts w:ascii="Times New Roman" w:eastAsia="Times New Roman" w:hAnsi="Times New Roman" w:cs="Times New Roman"/>
      <w:b/>
      <w:bCs/>
      <w:sz w:val="24"/>
      <w:szCs w:val="24"/>
      <w:lang w:eastAsia="el-GR"/>
    </w:rPr>
  </w:style>
  <w:style w:type="character" w:styleId="a5">
    <w:name w:val="Strong"/>
    <w:basedOn w:val="a0"/>
    <w:uiPriority w:val="22"/>
    <w:qFormat/>
    <w:rsid w:val="005F38DE"/>
    <w:rPr>
      <w:b/>
      <w:bCs/>
    </w:rPr>
  </w:style>
  <w:style w:type="paragraph" w:styleId="a6">
    <w:name w:val="header"/>
    <w:basedOn w:val="a"/>
    <w:link w:val="Char"/>
    <w:uiPriority w:val="99"/>
    <w:semiHidden/>
    <w:unhideWhenUsed/>
    <w:rsid w:val="00EB50B0"/>
    <w:pPr>
      <w:tabs>
        <w:tab w:val="center" w:pos="4153"/>
        <w:tab w:val="right" w:pos="8306"/>
      </w:tabs>
      <w:spacing w:after="0" w:line="240" w:lineRule="auto"/>
    </w:pPr>
  </w:style>
  <w:style w:type="character" w:customStyle="1" w:styleId="Char">
    <w:name w:val="Κεφαλίδα Char"/>
    <w:basedOn w:val="a0"/>
    <w:link w:val="a6"/>
    <w:uiPriority w:val="99"/>
    <w:semiHidden/>
    <w:rsid w:val="00EB50B0"/>
  </w:style>
  <w:style w:type="paragraph" w:styleId="a7">
    <w:name w:val="footer"/>
    <w:basedOn w:val="a"/>
    <w:link w:val="Char0"/>
    <w:uiPriority w:val="99"/>
    <w:unhideWhenUsed/>
    <w:rsid w:val="00EB50B0"/>
    <w:pPr>
      <w:tabs>
        <w:tab w:val="center" w:pos="4153"/>
        <w:tab w:val="right" w:pos="8306"/>
      </w:tabs>
      <w:spacing w:after="0" w:line="240" w:lineRule="auto"/>
    </w:pPr>
  </w:style>
  <w:style w:type="character" w:customStyle="1" w:styleId="Char0">
    <w:name w:val="Υποσέλιδο Char"/>
    <w:basedOn w:val="a0"/>
    <w:link w:val="a7"/>
    <w:uiPriority w:val="99"/>
    <w:rsid w:val="00EB50B0"/>
  </w:style>
  <w:style w:type="paragraph" w:styleId="a8">
    <w:name w:val="Balloon Text"/>
    <w:basedOn w:val="a"/>
    <w:link w:val="Char1"/>
    <w:uiPriority w:val="99"/>
    <w:semiHidden/>
    <w:unhideWhenUsed/>
    <w:rsid w:val="00EB50B0"/>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EB50B0"/>
    <w:rPr>
      <w:rFonts w:ascii="Tahoma" w:hAnsi="Tahoma" w:cs="Tahoma"/>
      <w:sz w:val="16"/>
      <w:szCs w:val="16"/>
    </w:rPr>
  </w:style>
  <w:style w:type="paragraph" w:styleId="Web">
    <w:name w:val="Normal (Web)"/>
    <w:basedOn w:val="a"/>
    <w:uiPriority w:val="99"/>
    <w:semiHidden/>
    <w:unhideWhenUsed/>
    <w:rsid w:val="000B44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Emphasis"/>
    <w:basedOn w:val="a0"/>
    <w:uiPriority w:val="20"/>
    <w:qFormat/>
    <w:rsid w:val="000B448E"/>
    <w:rPr>
      <w:i/>
      <w:iCs/>
    </w:rPr>
  </w:style>
</w:styles>
</file>

<file path=word/webSettings.xml><?xml version="1.0" encoding="utf-8"?>
<w:webSettings xmlns:r="http://schemas.openxmlformats.org/officeDocument/2006/relationships" xmlns:w="http://schemas.openxmlformats.org/wordprocessingml/2006/main">
  <w:divs>
    <w:div w:id="593590602">
      <w:bodyDiv w:val="1"/>
      <w:marLeft w:val="0"/>
      <w:marRight w:val="0"/>
      <w:marTop w:val="0"/>
      <w:marBottom w:val="0"/>
      <w:divBdr>
        <w:top w:val="none" w:sz="0" w:space="0" w:color="auto"/>
        <w:left w:val="none" w:sz="0" w:space="0" w:color="auto"/>
        <w:bottom w:val="none" w:sz="0" w:space="0" w:color="auto"/>
        <w:right w:val="none" w:sz="0" w:space="0" w:color="auto"/>
      </w:divBdr>
      <w:divsChild>
        <w:div w:id="1897933314">
          <w:marLeft w:val="0"/>
          <w:marRight w:val="0"/>
          <w:marTop w:val="0"/>
          <w:marBottom w:val="0"/>
          <w:divBdr>
            <w:top w:val="none" w:sz="0" w:space="0" w:color="auto"/>
            <w:left w:val="none" w:sz="0" w:space="0" w:color="auto"/>
            <w:bottom w:val="none" w:sz="0" w:space="0" w:color="auto"/>
            <w:right w:val="none" w:sz="0" w:space="0" w:color="auto"/>
          </w:divBdr>
        </w:div>
      </w:divsChild>
    </w:div>
    <w:div w:id="602305019">
      <w:bodyDiv w:val="1"/>
      <w:marLeft w:val="0"/>
      <w:marRight w:val="0"/>
      <w:marTop w:val="0"/>
      <w:marBottom w:val="0"/>
      <w:divBdr>
        <w:top w:val="none" w:sz="0" w:space="0" w:color="auto"/>
        <w:left w:val="none" w:sz="0" w:space="0" w:color="auto"/>
        <w:bottom w:val="none" w:sz="0" w:space="0" w:color="auto"/>
        <w:right w:val="none" w:sz="0" w:space="0" w:color="auto"/>
      </w:divBdr>
    </w:div>
    <w:div w:id="1252853312">
      <w:bodyDiv w:val="1"/>
      <w:marLeft w:val="0"/>
      <w:marRight w:val="0"/>
      <w:marTop w:val="0"/>
      <w:marBottom w:val="0"/>
      <w:divBdr>
        <w:top w:val="none" w:sz="0" w:space="0" w:color="auto"/>
        <w:left w:val="none" w:sz="0" w:space="0" w:color="auto"/>
        <w:bottom w:val="none" w:sz="0" w:space="0" w:color="auto"/>
        <w:right w:val="none" w:sz="0" w:space="0" w:color="auto"/>
      </w:divBdr>
    </w:div>
    <w:div w:id="1472016142">
      <w:bodyDiv w:val="1"/>
      <w:marLeft w:val="0"/>
      <w:marRight w:val="0"/>
      <w:marTop w:val="0"/>
      <w:marBottom w:val="0"/>
      <w:divBdr>
        <w:top w:val="none" w:sz="0" w:space="0" w:color="auto"/>
        <w:left w:val="none" w:sz="0" w:space="0" w:color="auto"/>
        <w:bottom w:val="none" w:sz="0" w:space="0" w:color="auto"/>
        <w:right w:val="none" w:sz="0" w:space="0" w:color="auto"/>
      </w:divBdr>
    </w:div>
    <w:div w:id="20754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4644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2024-11-05T22:51:00Z</dcterms:created>
  <dcterms:modified xsi:type="dcterms:W3CDTF">2024-11-05T22:51:00Z</dcterms:modified>
</cp:coreProperties>
</file>