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BB7CD5" w:rsidRDefault="007665E8" w:rsidP="007665E8">
      <w:pPr>
        <w:jc w:val="both"/>
        <w:rPr>
          <w:rFonts w:ascii="Times New Roman" w:hAnsi="Times New Roman" w:cs="Times New Roman"/>
          <w:b/>
          <w:color w:val="002060"/>
          <w:sz w:val="24"/>
          <w:szCs w:val="24"/>
        </w:rPr>
      </w:pPr>
      <w:r w:rsidRPr="00BB7CD5">
        <w:rPr>
          <w:rFonts w:ascii="Times New Roman" w:hAnsi="Times New Roman" w:cs="Times New Roman"/>
          <w:b/>
          <w:color w:val="002060"/>
          <w:sz w:val="24"/>
          <w:szCs w:val="24"/>
        </w:rPr>
        <w:t>LECTIO VIII: ΟΤΑΝ ΒΓΕΙΣ ΣΤΟ ΚΥΝΗΓΙ, ΠΑΡΕ ΜΑΖΙ ΣΟΥ ΜΟΛΥΒΙ ΚΑΙ ΧΑΡΤΙ</w:t>
      </w:r>
    </w:p>
    <w:p w:rsidR="007665E8" w:rsidRPr="00BB7CD5" w:rsidRDefault="007665E8" w:rsidP="007665E8">
      <w:pPr>
        <w:jc w:val="both"/>
        <w:rPr>
          <w:rFonts w:ascii="Times New Roman" w:hAnsi="Times New Roman" w:cs="Times New Roman"/>
          <w:sz w:val="24"/>
          <w:szCs w:val="24"/>
        </w:rPr>
      </w:pPr>
      <w:proofErr w:type="gramStart"/>
      <w:r w:rsidRPr="00891F03">
        <w:rPr>
          <w:rFonts w:ascii="Times New Roman" w:hAnsi="Times New Roman" w:cs="Times New Roman"/>
          <w:sz w:val="24"/>
          <w:szCs w:val="24"/>
          <w:lang w:val="en-US"/>
        </w:rPr>
        <w:t xml:space="preserve">Gaius </w:t>
      </w:r>
      <w:proofErr w:type="spellStart"/>
      <w:r w:rsidRPr="00891F03">
        <w:rPr>
          <w:rFonts w:ascii="Times New Roman" w:hAnsi="Times New Roman" w:cs="Times New Roman"/>
          <w:sz w:val="24"/>
          <w:szCs w:val="24"/>
          <w:lang w:val="en-US"/>
        </w:rPr>
        <w:t>Plinius</w:t>
      </w:r>
      <w:proofErr w:type="spellEnd"/>
      <w:r w:rsidRPr="00891F03">
        <w:rPr>
          <w:rFonts w:ascii="Times New Roman" w:hAnsi="Times New Roman" w:cs="Times New Roman"/>
          <w:sz w:val="24"/>
          <w:szCs w:val="24"/>
          <w:lang w:val="en-US"/>
        </w:rPr>
        <w:t xml:space="preserve"> Cornelio </w:t>
      </w:r>
      <w:proofErr w:type="spellStart"/>
      <w:r w:rsidRPr="00891F03">
        <w:rPr>
          <w:rFonts w:ascii="Times New Roman" w:hAnsi="Times New Roman" w:cs="Times New Roman"/>
          <w:sz w:val="24"/>
          <w:szCs w:val="24"/>
          <w:lang w:val="en-US"/>
        </w:rPr>
        <w:t>Tacito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suo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salutem</w:t>
      </w:r>
      <w:proofErr w:type="spellEnd"/>
      <w:r w:rsidRPr="00891F03">
        <w:rPr>
          <w:rFonts w:ascii="Times New Roman" w:hAnsi="Times New Roman" w:cs="Times New Roman"/>
          <w:sz w:val="24"/>
          <w:szCs w:val="24"/>
          <w:lang w:val="en-US"/>
        </w:rPr>
        <w:t>.</w:t>
      </w:r>
      <w:proofErr w:type="gramEnd"/>
      <w:r w:rsidRPr="00891F03">
        <w:rPr>
          <w:rFonts w:ascii="Times New Roman" w:hAnsi="Times New Roman" w:cs="Times New Roman"/>
          <w:sz w:val="24"/>
          <w:szCs w:val="24"/>
          <w:lang w:val="en-US"/>
        </w:rPr>
        <w:t xml:space="preserve"> </w:t>
      </w:r>
      <w:proofErr w:type="spellStart"/>
      <w:proofErr w:type="gramStart"/>
      <w:r w:rsidRPr="00891F03">
        <w:rPr>
          <w:rFonts w:ascii="Times New Roman" w:hAnsi="Times New Roman" w:cs="Times New Roman"/>
          <w:sz w:val="24"/>
          <w:szCs w:val="24"/>
          <w:lang w:val="en-US"/>
        </w:rPr>
        <w:t>Ridebis</w:t>
      </w:r>
      <w:proofErr w:type="spellEnd"/>
      <w:r w:rsidRPr="00891F03">
        <w:rPr>
          <w:rFonts w:ascii="Times New Roman" w:hAnsi="Times New Roman" w:cs="Times New Roman"/>
          <w:sz w:val="24"/>
          <w:szCs w:val="24"/>
          <w:lang w:val="en-US"/>
        </w:rPr>
        <w:t>.</w:t>
      </w:r>
      <w:proofErr w:type="gramEnd"/>
      <w:r w:rsidRPr="00891F03">
        <w:rPr>
          <w:rFonts w:ascii="Times New Roman" w:hAnsi="Times New Roman" w:cs="Times New Roman"/>
          <w:sz w:val="24"/>
          <w:szCs w:val="24"/>
          <w:lang w:val="en-US"/>
        </w:rPr>
        <w:t xml:space="preserve"> </w:t>
      </w:r>
      <w:proofErr w:type="gramStart"/>
      <w:r w:rsidRPr="00891F03">
        <w:rPr>
          <w:rFonts w:ascii="Times New Roman" w:hAnsi="Times New Roman" w:cs="Times New Roman"/>
          <w:sz w:val="24"/>
          <w:szCs w:val="24"/>
          <w:lang w:val="en-US"/>
        </w:rPr>
        <w:t xml:space="preserve">Ego </w:t>
      </w:r>
      <w:proofErr w:type="spellStart"/>
      <w:r w:rsidRPr="00891F03">
        <w:rPr>
          <w:rFonts w:ascii="Times New Roman" w:hAnsi="Times New Roman" w:cs="Times New Roman"/>
          <w:sz w:val="24"/>
          <w:szCs w:val="24"/>
          <w:lang w:val="en-US"/>
        </w:rPr>
        <w:t>tres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apros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feroces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cepi</w:t>
      </w:r>
      <w:proofErr w:type="spellEnd"/>
      <w:r w:rsidRPr="00891F03">
        <w:rPr>
          <w:rFonts w:ascii="Times New Roman" w:hAnsi="Times New Roman" w:cs="Times New Roman"/>
          <w:sz w:val="24"/>
          <w:szCs w:val="24"/>
          <w:lang w:val="en-US"/>
        </w:rPr>
        <w:t>.</w:t>
      </w:r>
      <w:proofErr w:type="gramEnd"/>
      <w:r w:rsidRPr="00891F03">
        <w:rPr>
          <w:rFonts w:ascii="Times New Roman" w:hAnsi="Times New Roman" w:cs="Times New Roman"/>
          <w:sz w:val="24"/>
          <w:szCs w:val="24"/>
          <w:lang w:val="en-US"/>
        </w:rPr>
        <w:t xml:space="preserve"> «Ipse</w:t>
      </w:r>
      <w:proofErr w:type="gramStart"/>
      <w:r w:rsidRPr="00891F03">
        <w:rPr>
          <w:rFonts w:ascii="Times New Roman" w:hAnsi="Times New Roman" w:cs="Times New Roman"/>
          <w:sz w:val="24"/>
          <w:szCs w:val="24"/>
          <w:lang w:val="en-US"/>
        </w:rPr>
        <w:t>?»</w:t>
      </w:r>
      <w:proofErr w:type="gram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interrogabis</w:t>
      </w:r>
      <w:proofErr w:type="spellEnd"/>
      <w:r w:rsidRPr="00891F03">
        <w:rPr>
          <w:rFonts w:ascii="Times New Roman" w:hAnsi="Times New Roman" w:cs="Times New Roman"/>
          <w:sz w:val="24"/>
          <w:szCs w:val="24"/>
          <w:lang w:val="en-US"/>
        </w:rPr>
        <w:t xml:space="preserve">. </w:t>
      </w:r>
      <w:proofErr w:type="gramStart"/>
      <w:r w:rsidRPr="00891F03">
        <w:rPr>
          <w:rFonts w:ascii="Times New Roman" w:hAnsi="Times New Roman" w:cs="Times New Roman"/>
          <w:sz w:val="24"/>
          <w:szCs w:val="24"/>
          <w:lang w:val="en-US"/>
        </w:rPr>
        <w:t>Ipse.</w:t>
      </w:r>
      <w:proofErr w:type="gramEnd"/>
      <w:r w:rsidRPr="00891F03">
        <w:rPr>
          <w:rFonts w:ascii="Times New Roman" w:hAnsi="Times New Roman" w:cs="Times New Roman"/>
          <w:sz w:val="24"/>
          <w:szCs w:val="24"/>
          <w:lang w:val="en-US"/>
        </w:rPr>
        <w:t xml:space="preserve"> Ad </w:t>
      </w:r>
      <w:proofErr w:type="spellStart"/>
      <w:r w:rsidRPr="00891F03">
        <w:rPr>
          <w:rFonts w:ascii="Times New Roman" w:hAnsi="Times New Roman" w:cs="Times New Roman"/>
          <w:sz w:val="24"/>
          <w:szCs w:val="24"/>
          <w:lang w:val="en-US"/>
        </w:rPr>
        <w:t>retia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sedebam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erat</w:t>
      </w:r>
      <w:proofErr w:type="spellEnd"/>
      <w:r w:rsidRPr="00891F03">
        <w:rPr>
          <w:rFonts w:ascii="Times New Roman" w:hAnsi="Times New Roman" w:cs="Times New Roman"/>
          <w:sz w:val="24"/>
          <w:szCs w:val="24"/>
          <w:lang w:val="en-US"/>
        </w:rPr>
        <w:t xml:space="preserve"> in </w:t>
      </w:r>
      <w:proofErr w:type="spellStart"/>
      <w:r w:rsidRPr="00891F03">
        <w:rPr>
          <w:rFonts w:ascii="Times New Roman" w:hAnsi="Times New Roman" w:cs="Times New Roman"/>
          <w:sz w:val="24"/>
          <w:szCs w:val="24"/>
          <w:lang w:val="en-US"/>
        </w:rPr>
        <w:t>proximo</w:t>
      </w:r>
      <w:proofErr w:type="spellEnd"/>
      <w:r w:rsidRPr="00891F03">
        <w:rPr>
          <w:rFonts w:ascii="Times New Roman" w:hAnsi="Times New Roman" w:cs="Times New Roman"/>
          <w:sz w:val="24"/>
          <w:szCs w:val="24"/>
          <w:lang w:val="en-US"/>
        </w:rPr>
        <w:t xml:space="preserve"> non </w:t>
      </w:r>
      <w:proofErr w:type="spellStart"/>
      <w:r w:rsidRPr="00891F03">
        <w:rPr>
          <w:rFonts w:ascii="Times New Roman" w:hAnsi="Times New Roman" w:cs="Times New Roman"/>
          <w:sz w:val="24"/>
          <w:szCs w:val="24"/>
          <w:lang w:val="en-US"/>
        </w:rPr>
        <w:t>venabulum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stilus</w:t>
      </w:r>
      <w:proofErr w:type="spellEnd"/>
      <w:r w:rsidRPr="00891F03">
        <w:rPr>
          <w:rFonts w:ascii="Times New Roman" w:hAnsi="Times New Roman" w:cs="Times New Roman"/>
          <w:sz w:val="24"/>
          <w:szCs w:val="24"/>
          <w:lang w:val="en-US"/>
        </w:rPr>
        <w:t xml:space="preserve"> </w:t>
      </w:r>
      <w:proofErr w:type="gramStart"/>
      <w:r w:rsidRPr="00891F03">
        <w:rPr>
          <w:rFonts w:ascii="Times New Roman" w:hAnsi="Times New Roman" w:cs="Times New Roman"/>
          <w:sz w:val="24"/>
          <w:szCs w:val="24"/>
          <w:lang w:val="en-US"/>
        </w:rPr>
        <w:t>et</w:t>
      </w:r>
      <w:proofErr w:type="gram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pugillares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cogitabam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aliquid</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enotabamque</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etsi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retia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vacua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plenas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tamen</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ceras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habebam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Silvae</w:t>
      </w:r>
      <w:proofErr w:type="spellEnd"/>
      <w:r w:rsidRPr="00891F03">
        <w:rPr>
          <w:rFonts w:ascii="Times New Roman" w:hAnsi="Times New Roman" w:cs="Times New Roman"/>
          <w:sz w:val="24"/>
          <w:szCs w:val="24"/>
          <w:lang w:val="en-US"/>
        </w:rPr>
        <w:t xml:space="preserve"> </w:t>
      </w:r>
      <w:proofErr w:type="gramStart"/>
      <w:r w:rsidRPr="00891F03">
        <w:rPr>
          <w:rFonts w:ascii="Times New Roman" w:hAnsi="Times New Roman" w:cs="Times New Roman"/>
          <w:sz w:val="24"/>
          <w:szCs w:val="24"/>
          <w:lang w:val="en-US"/>
        </w:rPr>
        <w:t>et</w:t>
      </w:r>
      <w:proofErr w:type="gram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solitudo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sunt</w:t>
      </w:r>
      <w:proofErr w:type="spellEnd"/>
      <w:r w:rsidRPr="00891F03">
        <w:rPr>
          <w:rFonts w:ascii="Times New Roman" w:hAnsi="Times New Roman" w:cs="Times New Roman"/>
          <w:sz w:val="24"/>
          <w:szCs w:val="24"/>
          <w:lang w:val="en-US"/>
        </w:rPr>
        <w:t xml:space="preserve"> magna </w:t>
      </w:r>
      <w:proofErr w:type="spellStart"/>
      <w:r w:rsidRPr="00891F03">
        <w:rPr>
          <w:rFonts w:ascii="Times New Roman" w:hAnsi="Times New Roman" w:cs="Times New Roman"/>
          <w:sz w:val="24"/>
          <w:szCs w:val="24"/>
          <w:lang w:val="en-US"/>
        </w:rPr>
        <w:t>incitamenta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cogitationis</w:t>
      </w:r>
      <w:proofErr w:type="spellEnd"/>
      <w:r w:rsidRPr="00891F03">
        <w:rPr>
          <w:rFonts w:ascii="Times New Roman" w:hAnsi="Times New Roman" w:cs="Times New Roman"/>
          <w:sz w:val="24"/>
          <w:szCs w:val="24"/>
          <w:lang w:val="en-US"/>
        </w:rPr>
        <w:t xml:space="preserve">. Cum in </w:t>
      </w:r>
      <w:proofErr w:type="spellStart"/>
      <w:r w:rsidRPr="00891F03">
        <w:rPr>
          <w:rFonts w:ascii="Times New Roman" w:hAnsi="Times New Roman" w:cs="Times New Roman"/>
          <w:sz w:val="24"/>
          <w:szCs w:val="24"/>
          <w:lang w:val="en-US"/>
        </w:rPr>
        <w:t>venationibus</w:t>
      </w:r>
      <w:proofErr w:type="spellEnd"/>
      <w:r w:rsidRPr="00891F03">
        <w:rPr>
          <w:rFonts w:ascii="Times New Roman" w:hAnsi="Times New Roman" w:cs="Times New Roman"/>
          <w:sz w:val="24"/>
          <w:szCs w:val="24"/>
          <w:lang w:val="en-US"/>
        </w:rPr>
        <w:t xml:space="preserve"> </w:t>
      </w:r>
      <w:proofErr w:type="spellStart"/>
      <w:proofErr w:type="gramStart"/>
      <w:r w:rsidRPr="00891F03">
        <w:rPr>
          <w:rFonts w:ascii="Times New Roman" w:hAnsi="Times New Roman" w:cs="Times New Roman"/>
          <w:sz w:val="24"/>
          <w:szCs w:val="24"/>
          <w:lang w:val="en-US"/>
        </w:rPr>
        <w:t>eris</w:t>
      </w:r>
      <w:proofErr w:type="spellEnd"/>
      <w:proofErr w:type="gram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licebit</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tibi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quoque</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pugillares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adportare</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videbis</w:t>
      </w:r>
      <w:proofErr w:type="spellEnd"/>
      <w:r w:rsidRPr="00891F03">
        <w:rPr>
          <w:rFonts w:ascii="Times New Roman" w:hAnsi="Times New Roman" w:cs="Times New Roman"/>
          <w:sz w:val="24"/>
          <w:szCs w:val="24"/>
          <w:lang w:val="en-US"/>
        </w:rPr>
        <w:t xml:space="preserve"> non </w:t>
      </w:r>
      <w:proofErr w:type="spellStart"/>
      <w:r w:rsidRPr="00891F03">
        <w:rPr>
          <w:rFonts w:ascii="Times New Roman" w:hAnsi="Times New Roman" w:cs="Times New Roman"/>
          <w:sz w:val="24"/>
          <w:szCs w:val="24"/>
          <w:lang w:val="en-US"/>
        </w:rPr>
        <w:t>Dianam</w:t>
      </w:r>
      <w:proofErr w:type="spellEnd"/>
      <w:r w:rsidRPr="00891F03">
        <w:rPr>
          <w:rFonts w:ascii="Times New Roman" w:hAnsi="Times New Roman" w:cs="Times New Roman"/>
          <w:sz w:val="24"/>
          <w:szCs w:val="24"/>
          <w:lang w:val="en-US"/>
        </w:rPr>
        <w:t xml:space="preserve"> in </w:t>
      </w:r>
      <w:proofErr w:type="spellStart"/>
      <w:r w:rsidRPr="00891F03">
        <w:rPr>
          <w:rFonts w:ascii="Times New Roman" w:hAnsi="Times New Roman" w:cs="Times New Roman"/>
          <w:sz w:val="24"/>
          <w:szCs w:val="24"/>
          <w:lang w:val="en-US"/>
        </w:rPr>
        <w:t>montibus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Minervam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errare</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rPr>
        <w:t>Vale</w:t>
      </w:r>
      <w:proofErr w:type="spellEnd"/>
      <w:r w:rsidRPr="00891F03">
        <w:rPr>
          <w:rFonts w:ascii="Times New Roman" w:hAnsi="Times New Roman" w:cs="Times New Roman"/>
          <w:sz w:val="24"/>
          <w:szCs w:val="24"/>
        </w:rPr>
        <w:t>!</w:t>
      </w:r>
    </w:p>
    <w:p w:rsidR="007665E8" w:rsidRPr="00891F03" w:rsidRDefault="007665E8" w:rsidP="007665E8">
      <w:pPr>
        <w:jc w:val="both"/>
        <w:rPr>
          <w:rFonts w:ascii="Times New Roman" w:hAnsi="Times New Roman" w:cs="Times New Roman"/>
          <w:sz w:val="24"/>
          <w:szCs w:val="24"/>
        </w:rPr>
      </w:pPr>
      <w:r w:rsidRPr="00891F03">
        <w:rPr>
          <w:rFonts w:ascii="Times New Roman" w:hAnsi="Times New Roman" w:cs="Times New Roman"/>
          <w:sz w:val="24"/>
          <w:szCs w:val="24"/>
        </w:rPr>
        <w:t>Ο Γάιος Πλίνιος (στέλνει/</w:t>
      </w:r>
      <w:proofErr w:type="spellStart"/>
      <w:r w:rsidRPr="00891F03">
        <w:rPr>
          <w:rFonts w:ascii="Times New Roman" w:hAnsi="Times New Roman" w:cs="Times New Roman"/>
          <w:sz w:val="24"/>
          <w:szCs w:val="24"/>
        </w:rPr>
        <w:t>λέε</w:t>
      </w:r>
      <w:proofErr w:type="spellEnd"/>
      <w:r w:rsidRPr="00891F03">
        <w:rPr>
          <w:rFonts w:ascii="Times New Roman" w:hAnsi="Times New Roman" w:cs="Times New Roman"/>
          <w:sz w:val="24"/>
          <w:szCs w:val="24"/>
        </w:rPr>
        <w:t xml:space="preserve">ι) χαιρετισμό (ή τις ευχές του) στον φίλο του Κορνήλιο Τάκιτο. Θα γελάσεις. Εγώ έπιασα τρία φοβερά αγριογούρουνα. «Ο ίδιος;» θα ρωτήσεις. Ο ίδιος. Καθόμουν κοντά στα δίχτυα. δεν υπήρχε κοντά μου κυνηγετική λόγχη αλλά γραφίδα και πλάκες αλειμμένες με κερί. σκεφτόμουν κάτι και κρατούσα σημειώσεις. αν και (είχα) άδεια τα δίχτυα, είχα όμως γεμάτες τις πλάκες. Τα δάση και η μοναξιά είναι μεγάλα ερεθίσματα της σκέψης. Όταν βρεθείς στο κυνήγι (ή όταν πας για κυνήγι), θα μπορέσεις κι εσύ να φέρεις πλάκες αλειμμένες με κερί: θα δεις να περιπλανιέται στα βουνά όχι η Άρτεμη αλλά η Αθηνά. </w:t>
      </w:r>
      <w:proofErr w:type="spellStart"/>
      <w:r w:rsidRPr="00891F03">
        <w:rPr>
          <w:rFonts w:ascii="Times New Roman" w:hAnsi="Times New Roman" w:cs="Times New Roman"/>
          <w:sz w:val="24"/>
          <w:szCs w:val="24"/>
        </w:rPr>
        <w:t>Γειά</w:t>
      </w:r>
      <w:proofErr w:type="spellEnd"/>
      <w:r w:rsidRPr="00891F03">
        <w:rPr>
          <w:rFonts w:ascii="Times New Roman" w:hAnsi="Times New Roman" w:cs="Times New Roman"/>
          <w:sz w:val="24"/>
          <w:szCs w:val="24"/>
        </w:rPr>
        <w:t xml:space="preserve"> σου (Έχε υγεία/γεια ή Να ‘σαι καλά)!</w:t>
      </w:r>
    </w:p>
    <w:tbl>
      <w:tblPr>
        <w:tblStyle w:val="a3"/>
        <w:tblW w:w="0" w:type="auto"/>
        <w:tblLook w:val="04A0"/>
      </w:tblPr>
      <w:tblGrid>
        <w:gridCol w:w="4261"/>
        <w:gridCol w:w="4261"/>
      </w:tblGrid>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rPr>
            </w:pPr>
            <w:r w:rsidRPr="00891F03">
              <w:rPr>
                <w:rFonts w:ascii="Times New Roman" w:hAnsi="Times New Roman" w:cs="Times New Roman"/>
                <w:b/>
                <w:sz w:val="24"/>
                <w:szCs w:val="24"/>
              </w:rPr>
              <w:t>ΚΕΙΜΕΝΟ ΣΤΗ ΛΑΤΙΝΙΚΗ</w:t>
            </w:r>
          </w:p>
        </w:tc>
        <w:tc>
          <w:tcPr>
            <w:tcW w:w="4261" w:type="dxa"/>
          </w:tcPr>
          <w:p w:rsidR="007665E8" w:rsidRPr="00891F03" w:rsidRDefault="007665E8" w:rsidP="007665E8">
            <w:pPr>
              <w:jc w:val="both"/>
              <w:rPr>
                <w:rFonts w:ascii="Times New Roman" w:hAnsi="Times New Roman" w:cs="Times New Roman"/>
                <w:b/>
                <w:sz w:val="24"/>
                <w:szCs w:val="24"/>
              </w:rPr>
            </w:pPr>
            <w:r w:rsidRPr="00891F03">
              <w:rPr>
                <w:rFonts w:ascii="Times New Roman" w:hAnsi="Times New Roman" w:cs="Times New Roman"/>
                <w:b/>
                <w:sz w:val="24"/>
                <w:szCs w:val="24"/>
              </w:rPr>
              <w:t xml:space="preserve">ΜΕΤΑΦΡΑΣΗ ΣΤΗ ΝΕΑ ΕΛΛΗΝΙΚΗ </w:t>
            </w:r>
          </w:p>
        </w:tc>
      </w:tr>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rPr>
            </w:pPr>
            <w:r w:rsidRPr="00891F03">
              <w:rPr>
                <w:rFonts w:ascii="Times New Roman" w:hAnsi="Times New Roman" w:cs="Times New Roman"/>
                <w:sz w:val="24"/>
                <w:szCs w:val="24"/>
                <w:lang w:val="en-US"/>
              </w:rPr>
              <w:t xml:space="preserve">Gaius </w:t>
            </w:r>
            <w:proofErr w:type="spellStart"/>
            <w:r w:rsidRPr="00891F03">
              <w:rPr>
                <w:rFonts w:ascii="Times New Roman" w:hAnsi="Times New Roman" w:cs="Times New Roman"/>
                <w:sz w:val="24"/>
                <w:szCs w:val="24"/>
                <w:lang w:val="en-US"/>
              </w:rPr>
              <w:t>Plinius</w:t>
            </w:r>
            <w:proofErr w:type="spellEnd"/>
            <w:r w:rsidRPr="00891F03">
              <w:rPr>
                <w:rFonts w:ascii="Times New Roman" w:hAnsi="Times New Roman" w:cs="Times New Roman"/>
                <w:sz w:val="24"/>
                <w:szCs w:val="24"/>
                <w:lang w:val="en-US"/>
              </w:rPr>
              <w:t xml:space="preserve"> Cornelio </w:t>
            </w:r>
            <w:proofErr w:type="spellStart"/>
            <w:r w:rsidRPr="00891F03">
              <w:rPr>
                <w:rFonts w:ascii="Times New Roman" w:hAnsi="Times New Roman" w:cs="Times New Roman"/>
                <w:sz w:val="24"/>
                <w:szCs w:val="24"/>
                <w:lang w:val="en-US"/>
              </w:rPr>
              <w:t>Tacito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suo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salutem</w:t>
            </w:r>
            <w:proofErr w:type="spellEnd"/>
            <w:r w:rsidRPr="00891F03">
              <w:rPr>
                <w:rFonts w:ascii="Times New Roman" w:hAnsi="Times New Roman" w:cs="Times New Roman"/>
                <w:sz w:val="24"/>
                <w:szCs w:val="24"/>
                <w:lang w:val="en-US"/>
              </w:rPr>
              <w:t xml:space="preserve">. </w:t>
            </w:r>
            <w:proofErr w:type="spellStart"/>
            <w:r w:rsidR="009140EC" w:rsidRPr="00891F03">
              <w:rPr>
                <w:rFonts w:ascii="Times New Roman" w:hAnsi="Times New Roman" w:cs="Times New Roman"/>
                <w:sz w:val="24"/>
                <w:szCs w:val="24"/>
                <w:lang w:val="en-US"/>
              </w:rPr>
              <w:t>Ridebis</w:t>
            </w:r>
            <w:proofErr w:type="spellEnd"/>
            <w:r w:rsidR="009140EC" w:rsidRPr="00891F03">
              <w:rPr>
                <w:rFonts w:ascii="Times New Roman" w:hAnsi="Times New Roman" w:cs="Times New Roman"/>
                <w:sz w:val="24"/>
                <w:szCs w:val="24"/>
                <w:lang w:val="en-US"/>
              </w:rPr>
              <w:t>.</w:t>
            </w:r>
          </w:p>
        </w:tc>
        <w:tc>
          <w:tcPr>
            <w:tcW w:w="4261" w:type="dxa"/>
          </w:tcPr>
          <w:p w:rsidR="007665E8" w:rsidRPr="00891F03" w:rsidRDefault="009140EC" w:rsidP="009140EC">
            <w:pPr>
              <w:jc w:val="both"/>
              <w:rPr>
                <w:rFonts w:ascii="Times New Roman" w:hAnsi="Times New Roman" w:cs="Times New Roman"/>
                <w:b/>
                <w:sz w:val="24"/>
                <w:szCs w:val="24"/>
              </w:rPr>
            </w:pPr>
            <w:r w:rsidRPr="00891F03">
              <w:rPr>
                <w:rFonts w:ascii="Times New Roman" w:hAnsi="Times New Roman" w:cs="Times New Roman"/>
                <w:sz w:val="24"/>
                <w:szCs w:val="24"/>
              </w:rPr>
              <w:t>Ο Γάιος Πλίνιος (στέλνει/</w:t>
            </w:r>
            <w:proofErr w:type="spellStart"/>
            <w:r w:rsidRPr="00891F03">
              <w:rPr>
                <w:rFonts w:ascii="Times New Roman" w:hAnsi="Times New Roman" w:cs="Times New Roman"/>
                <w:sz w:val="24"/>
                <w:szCs w:val="24"/>
              </w:rPr>
              <w:t>λέε</w:t>
            </w:r>
            <w:proofErr w:type="spellEnd"/>
            <w:r w:rsidRPr="00891F03">
              <w:rPr>
                <w:rFonts w:ascii="Times New Roman" w:hAnsi="Times New Roman" w:cs="Times New Roman"/>
                <w:sz w:val="24"/>
                <w:szCs w:val="24"/>
              </w:rPr>
              <w:t>ι) χαιρετισμό (ή τις ευχές του) στον φίλο του Κορνήλιο Τάκιτο. Θα γελάσεις.</w:t>
            </w:r>
          </w:p>
        </w:tc>
      </w:tr>
      <w:tr w:rsidR="007665E8" w:rsidRPr="00891F03" w:rsidTr="007665E8">
        <w:tc>
          <w:tcPr>
            <w:tcW w:w="4261" w:type="dxa"/>
          </w:tcPr>
          <w:p w:rsidR="007665E8" w:rsidRPr="00891F03" w:rsidRDefault="009140EC" w:rsidP="007665E8">
            <w:pPr>
              <w:jc w:val="both"/>
              <w:rPr>
                <w:rFonts w:ascii="Times New Roman" w:hAnsi="Times New Roman" w:cs="Times New Roman"/>
                <w:b/>
                <w:sz w:val="24"/>
                <w:szCs w:val="24"/>
                <w:lang w:val="en-US"/>
              </w:rPr>
            </w:pPr>
            <w:r w:rsidRPr="00891F03">
              <w:rPr>
                <w:rFonts w:ascii="Times New Roman" w:hAnsi="Times New Roman" w:cs="Times New Roman"/>
                <w:sz w:val="24"/>
                <w:szCs w:val="24"/>
                <w:lang w:val="en-US"/>
              </w:rPr>
              <w:t>«</w:t>
            </w:r>
            <w:r w:rsidR="007665E8" w:rsidRPr="00891F03">
              <w:rPr>
                <w:rFonts w:ascii="Times New Roman" w:hAnsi="Times New Roman" w:cs="Times New Roman"/>
                <w:sz w:val="24"/>
                <w:szCs w:val="24"/>
                <w:lang w:val="en-US"/>
              </w:rPr>
              <w:t xml:space="preserve">Ego </w:t>
            </w:r>
            <w:proofErr w:type="spellStart"/>
            <w:r w:rsidR="007665E8" w:rsidRPr="00891F03">
              <w:rPr>
                <w:rFonts w:ascii="Times New Roman" w:hAnsi="Times New Roman" w:cs="Times New Roman"/>
                <w:sz w:val="24"/>
                <w:szCs w:val="24"/>
                <w:lang w:val="en-US"/>
              </w:rPr>
              <w:t>tres</w:t>
            </w:r>
            <w:proofErr w:type="spellEnd"/>
            <w:r w:rsidR="007665E8" w:rsidRPr="00891F03">
              <w:rPr>
                <w:rFonts w:ascii="Times New Roman" w:hAnsi="Times New Roman" w:cs="Times New Roman"/>
                <w:sz w:val="24"/>
                <w:szCs w:val="24"/>
                <w:lang w:val="en-US"/>
              </w:rPr>
              <w:t xml:space="preserve"> </w:t>
            </w:r>
            <w:proofErr w:type="spellStart"/>
            <w:r w:rsidR="007665E8" w:rsidRPr="00891F03">
              <w:rPr>
                <w:rFonts w:ascii="Times New Roman" w:hAnsi="Times New Roman" w:cs="Times New Roman"/>
                <w:sz w:val="24"/>
                <w:szCs w:val="24"/>
                <w:lang w:val="en-US"/>
              </w:rPr>
              <w:t>apros</w:t>
            </w:r>
            <w:proofErr w:type="spellEnd"/>
            <w:r w:rsidR="007665E8" w:rsidRPr="00891F03">
              <w:rPr>
                <w:rFonts w:ascii="Times New Roman" w:hAnsi="Times New Roman" w:cs="Times New Roman"/>
                <w:sz w:val="24"/>
                <w:szCs w:val="24"/>
                <w:lang w:val="en-US"/>
              </w:rPr>
              <w:t xml:space="preserve"> </w:t>
            </w:r>
            <w:proofErr w:type="spellStart"/>
            <w:r w:rsidR="007665E8" w:rsidRPr="00891F03">
              <w:rPr>
                <w:rFonts w:ascii="Times New Roman" w:hAnsi="Times New Roman" w:cs="Times New Roman"/>
                <w:sz w:val="24"/>
                <w:szCs w:val="24"/>
                <w:lang w:val="en-US"/>
              </w:rPr>
              <w:t>feroces</w:t>
            </w:r>
            <w:proofErr w:type="spellEnd"/>
            <w:r w:rsidR="007665E8" w:rsidRPr="00891F03">
              <w:rPr>
                <w:rFonts w:ascii="Times New Roman" w:hAnsi="Times New Roman" w:cs="Times New Roman"/>
                <w:sz w:val="24"/>
                <w:szCs w:val="24"/>
                <w:lang w:val="en-US"/>
              </w:rPr>
              <w:t xml:space="preserve"> </w:t>
            </w:r>
            <w:proofErr w:type="spellStart"/>
            <w:r w:rsidR="007665E8" w:rsidRPr="00891F03">
              <w:rPr>
                <w:rFonts w:ascii="Times New Roman" w:hAnsi="Times New Roman" w:cs="Times New Roman"/>
                <w:sz w:val="24"/>
                <w:szCs w:val="24"/>
                <w:lang w:val="en-US"/>
              </w:rPr>
              <w:t>cepi</w:t>
            </w:r>
            <w:proofErr w:type="spellEnd"/>
            <w:r w:rsidR="007665E8"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Εγώ έπιασα τρία φοβερά αγριογούρουνα.</w:t>
            </w:r>
          </w:p>
        </w:tc>
      </w:tr>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rPr>
            </w:pPr>
            <w:r w:rsidRPr="00891F03">
              <w:rPr>
                <w:rFonts w:ascii="Times New Roman" w:hAnsi="Times New Roman" w:cs="Times New Roman"/>
                <w:sz w:val="24"/>
                <w:szCs w:val="24"/>
                <w:lang w:val="en-US"/>
              </w:rPr>
              <w:t>Ipse</w:t>
            </w:r>
            <w:proofErr w:type="gramStart"/>
            <w:r w:rsidRPr="00891F03">
              <w:rPr>
                <w:rFonts w:ascii="Times New Roman" w:hAnsi="Times New Roman" w:cs="Times New Roman"/>
                <w:sz w:val="24"/>
                <w:szCs w:val="24"/>
                <w:lang w:val="en-US"/>
              </w:rPr>
              <w:t>?»</w:t>
            </w:r>
            <w:proofErr w:type="gram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interrogabis</w:t>
            </w:r>
            <w:proofErr w:type="spellEnd"/>
            <w:r w:rsidRPr="00891F03">
              <w:rPr>
                <w:rFonts w:ascii="Times New Roman" w:hAnsi="Times New Roman" w:cs="Times New Roman"/>
                <w:sz w:val="24"/>
                <w:szCs w:val="24"/>
                <w:lang w:val="en-US"/>
              </w:rPr>
              <w:t>. Ipse.</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«Ο ίδιος;» θα ρωτήσεις. Ο ίδιος.</w:t>
            </w:r>
          </w:p>
        </w:tc>
      </w:tr>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lang w:val="en-US"/>
              </w:rPr>
            </w:pPr>
            <w:r w:rsidRPr="00891F03">
              <w:rPr>
                <w:rFonts w:ascii="Times New Roman" w:hAnsi="Times New Roman" w:cs="Times New Roman"/>
                <w:sz w:val="24"/>
                <w:szCs w:val="24"/>
                <w:lang w:val="en-US"/>
              </w:rPr>
              <w:t xml:space="preserve">Ad </w:t>
            </w:r>
            <w:proofErr w:type="spellStart"/>
            <w:r w:rsidRPr="00891F03">
              <w:rPr>
                <w:rFonts w:ascii="Times New Roman" w:hAnsi="Times New Roman" w:cs="Times New Roman"/>
                <w:sz w:val="24"/>
                <w:szCs w:val="24"/>
                <w:lang w:val="en-US"/>
              </w:rPr>
              <w:t>retia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sedebam</w:t>
            </w:r>
            <w:proofErr w:type="spellEnd"/>
            <w:r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lang w:val="en-US"/>
              </w:rPr>
            </w:pPr>
            <w:r w:rsidRPr="00891F03">
              <w:rPr>
                <w:rFonts w:ascii="Times New Roman" w:hAnsi="Times New Roman" w:cs="Times New Roman"/>
                <w:sz w:val="24"/>
                <w:szCs w:val="24"/>
              </w:rPr>
              <w:t>Καθόμουν κοντά στα δίχτυα.</w:t>
            </w:r>
          </w:p>
        </w:tc>
      </w:tr>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lang w:val="en-US"/>
              </w:rPr>
            </w:pPr>
            <w:proofErr w:type="spellStart"/>
            <w:r w:rsidRPr="00891F03">
              <w:rPr>
                <w:rFonts w:ascii="Times New Roman" w:hAnsi="Times New Roman" w:cs="Times New Roman"/>
                <w:sz w:val="24"/>
                <w:szCs w:val="24"/>
                <w:lang w:val="en-US"/>
              </w:rPr>
              <w:t>erat</w:t>
            </w:r>
            <w:proofErr w:type="spellEnd"/>
            <w:r w:rsidRPr="00891F03">
              <w:rPr>
                <w:rFonts w:ascii="Times New Roman" w:hAnsi="Times New Roman" w:cs="Times New Roman"/>
                <w:sz w:val="24"/>
                <w:szCs w:val="24"/>
                <w:lang w:val="en-US"/>
              </w:rPr>
              <w:t xml:space="preserve"> in </w:t>
            </w:r>
            <w:proofErr w:type="spellStart"/>
            <w:r w:rsidRPr="00891F03">
              <w:rPr>
                <w:rFonts w:ascii="Times New Roman" w:hAnsi="Times New Roman" w:cs="Times New Roman"/>
                <w:sz w:val="24"/>
                <w:szCs w:val="24"/>
                <w:lang w:val="en-US"/>
              </w:rPr>
              <w:t>proximo</w:t>
            </w:r>
            <w:proofErr w:type="spellEnd"/>
            <w:r w:rsidRPr="00891F03">
              <w:rPr>
                <w:rFonts w:ascii="Times New Roman" w:hAnsi="Times New Roman" w:cs="Times New Roman"/>
                <w:sz w:val="24"/>
                <w:szCs w:val="24"/>
                <w:lang w:val="en-US"/>
              </w:rPr>
              <w:t xml:space="preserve"> non </w:t>
            </w:r>
            <w:proofErr w:type="spellStart"/>
            <w:r w:rsidRPr="00891F03">
              <w:rPr>
                <w:rFonts w:ascii="Times New Roman" w:hAnsi="Times New Roman" w:cs="Times New Roman"/>
                <w:sz w:val="24"/>
                <w:szCs w:val="24"/>
                <w:lang w:val="en-US"/>
              </w:rPr>
              <w:t>venabulum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stilus</w:t>
            </w:r>
            <w:proofErr w:type="spellEnd"/>
            <w:r w:rsidRPr="00891F03">
              <w:rPr>
                <w:rFonts w:ascii="Times New Roman" w:hAnsi="Times New Roman" w:cs="Times New Roman"/>
                <w:sz w:val="24"/>
                <w:szCs w:val="24"/>
                <w:lang w:val="en-US"/>
              </w:rPr>
              <w:t xml:space="preserve"> et </w:t>
            </w:r>
            <w:proofErr w:type="spellStart"/>
            <w:r w:rsidRPr="00891F03">
              <w:rPr>
                <w:rFonts w:ascii="Times New Roman" w:hAnsi="Times New Roman" w:cs="Times New Roman"/>
                <w:sz w:val="24"/>
                <w:szCs w:val="24"/>
                <w:lang w:val="en-US"/>
              </w:rPr>
              <w:t>pugillares</w:t>
            </w:r>
            <w:proofErr w:type="spellEnd"/>
            <w:r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Καθόμουν κοντά στα δίχτυα. δεν υπήρχε κοντά μου κυνηγετική λόγχη αλλά γραφίδα και πλάκες αλειμμένες με κερί.</w:t>
            </w:r>
          </w:p>
        </w:tc>
      </w:tr>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lang w:val="en-US"/>
              </w:rPr>
            </w:pPr>
            <w:proofErr w:type="spellStart"/>
            <w:r w:rsidRPr="00891F03">
              <w:rPr>
                <w:rFonts w:ascii="Times New Roman" w:hAnsi="Times New Roman" w:cs="Times New Roman"/>
                <w:sz w:val="24"/>
                <w:szCs w:val="24"/>
                <w:lang w:val="en-US"/>
              </w:rPr>
              <w:t>cogitabam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aliquid</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enotabamque</w:t>
            </w:r>
            <w:proofErr w:type="spellEnd"/>
            <w:r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σκεφτόμουν κάτι και κρατούσα σημειώσεις.</w:t>
            </w:r>
          </w:p>
        </w:tc>
      </w:tr>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lang w:val="en-US"/>
              </w:rPr>
            </w:pPr>
            <w:proofErr w:type="spellStart"/>
            <w:proofErr w:type="gramStart"/>
            <w:r w:rsidRPr="00891F03">
              <w:rPr>
                <w:rFonts w:ascii="Times New Roman" w:hAnsi="Times New Roman" w:cs="Times New Roman"/>
                <w:sz w:val="24"/>
                <w:szCs w:val="24"/>
                <w:lang w:val="en-US"/>
              </w:rPr>
              <w:t>etsi</w:t>
            </w:r>
            <w:proofErr w:type="spellEnd"/>
            <w:proofErr w:type="gram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retia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vacua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plenas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tamen</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ceras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habebam</w:t>
            </w:r>
            <w:proofErr w:type="spellEnd"/>
            <w:r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αν και (είχα) άδεια τα δίχτυα, είχα όμως γεμάτες τις πλάκες.</w:t>
            </w:r>
          </w:p>
        </w:tc>
      </w:tr>
      <w:tr w:rsidR="007665E8" w:rsidRPr="00891F03" w:rsidTr="007665E8">
        <w:tc>
          <w:tcPr>
            <w:tcW w:w="4261" w:type="dxa"/>
          </w:tcPr>
          <w:p w:rsidR="007665E8" w:rsidRPr="00891F03" w:rsidRDefault="007665E8" w:rsidP="007665E8">
            <w:pPr>
              <w:jc w:val="both"/>
              <w:rPr>
                <w:rFonts w:ascii="Times New Roman" w:hAnsi="Times New Roman" w:cs="Times New Roman"/>
                <w:b/>
                <w:sz w:val="24"/>
                <w:szCs w:val="24"/>
                <w:lang w:val="en-US"/>
              </w:rPr>
            </w:pPr>
            <w:proofErr w:type="spellStart"/>
            <w:r w:rsidRPr="00891F03">
              <w:rPr>
                <w:rFonts w:ascii="Times New Roman" w:hAnsi="Times New Roman" w:cs="Times New Roman"/>
                <w:sz w:val="24"/>
                <w:szCs w:val="24"/>
                <w:lang w:val="en-US"/>
              </w:rPr>
              <w:t>Silvae</w:t>
            </w:r>
            <w:proofErr w:type="spellEnd"/>
            <w:r w:rsidRPr="00891F03">
              <w:rPr>
                <w:rFonts w:ascii="Times New Roman" w:hAnsi="Times New Roman" w:cs="Times New Roman"/>
                <w:sz w:val="24"/>
                <w:szCs w:val="24"/>
                <w:lang w:val="en-US"/>
              </w:rPr>
              <w:t xml:space="preserve"> et </w:t>
            </w:r>
            <w:proofErr w:type="spellStart"/>
            <w:r w:rsidRPr="00891F03">
              <w:rPr>
                <w:rFonts w:ascii="Times New Roman" w:hAnsi="Times New Roman" w:cs="Times New Roman"/>
                <w:sz w:val="24"/>
                <w:szCs w:val="24"/>
                <w:lang w:val="en-US"/>
              </w:rPr>
              <w:t>solitudo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sunt</w:t>
            </w:r>
            <w:proofErr w:type="spellEnd"/>
            <w:r w:rsidRPr="00891F03">
              <w:rPr>
                <w:rFonts w:ascii="Times New Roman" w:hAnsi="Times New Roman" w:cs="Times New Roman"/>
                <w:sz w:val="24"/>
                <w:szCs w:val="24"/>
                <w:lang w:val="en-US"/>
              </w:rPr>
              <w:t xml:space="preserve"> magna </w:t>
            </w:r>
            <w:proofErr w:type="spellStart"/>
            <w:r w:rsidRPr="00891F03">
              <w:rPr>
                <w:rFonts w:ascii="Times New Roman" w:hAnsi="Times New Roman" w:cs="Times New Roman"/>
                <w:sz w:val="24"/>
                <w:szCs w:val="24"/>
                <w:lang w:val="en-US"/>
              </w:rPr>
              <w:t>incitamenta</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cogitationis</w:t>
            </w:r>
            <w:proofErr w:type="spellEnd"/>
            <w:r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Τα δάση και η μοναξιά είναι μεγάλα ερεθίσματα της σκέψης.</w:t>
            </w:r>
          </w:p>
        </w:tc>
      </w:tr>
      <w:tr w:rsidR="007665E8" w:rsidRPr="00891F03" w:rsidTr="007665E8">
        <w:tc>
          <w:tcPr>
            <w:tcW w:w="4261" w:type="dxa"/>
          </w:tcPr>
          <w:p w:rsidR="007665E8" w:rsidRPr="00891F03" w:rsidRDefault="007665E8" w:rsidP="007665E8">
            <w:pPr>
              <w:jc w:val="both"/>
              <w:rPr>
                <w:rFonts w:ascii="Times New Roman" w:hAnsi="Times New Roman" w:cs="Times New Roman"/>
                <w:sz w:val="24"/>
                <w:szCs w:val="24"/>
                <w:lang w:val="en-US"/>
              </w:rPr>
            </w:pPr>
            <w:r w:rsidRPr="00891F03">
              <w:rPr>
                <w:rFonts w:ascii="Times New Roman" w:hAnsi="Times New Roman" w:cs="Times New Roman"/>
                <w:sz w:val="24"/>
                <w:szCs w:val="24"/>
                <w:lang w:val="en-US"/>
              </w:rPr>
              <w:t xml:space="preserve">Cum in </w:t>
            </w:r>
            <w:proofErr w:type="spellStart"/>
            <w:r w:rsidRPr="00891F03">
              <w:rPr>
                <w:rFonts w:ascii="Times New Roman" w:hAnsi="Times New Roman" w:cs="Times New Roman"/>
                <w:sz w:val="24"/>
                <w:szCs w:val="24"/>
                <w:lang w:val="en-US"/>
              </w:rPr>
              <w:t>venationibus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eris</w:t>
            </w:r>
            <w:proofErr w:type="spellEnd"/>
            <w:r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Όταν βρεθείς στο κυνήγι (ή όταν πας για κυνήγι),</w:t>
            </w:r>
          </w:p>
        </w:tc>
      </w:tr>
      <w:tr w:rsidR="007665E8" w:rsidRPr="00891F03" w:rsidTr="007665E8">
        <w:tc>
          <w:tcPr>
            <w:tcW w:w="4261" w:type="dxa"/>
          </w:tcPr>
          <w:p w:rsidR="007665E8" w:rsidRPr="00891F03" w:rsidRDefault="007665E8" w:rsidP="007665E8">
            <w:pPr>
              <w:jc w:val="both"/>
              <w:rPr>
                <w:rFonts w:ascii="Times New Roman" w:hAnsi="Times New Roman" w:cs="Times New Roman"/>
                <w:sz w:val="24"/>
                <w:szCs w:val="24"/>
                <w:lang w:val="en-US"/>
              </w:rPr>
            </w:pPr>
            <w:proofErr w:type="spellStart"/>
            <w:r w:rsidRPr="00891F03">
              <w:rPr>
                <w:rFonts w:ascii="Times New Roman" w:hAnsi="Times New Roman" w:cs="Times New Roman"/>
                <w:sz w:val="24"/>
                <w:szCs w:val="24"/>
                <w:lang w:val="en-US"/>
              </w:rPr>
              <w:t>licebit</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tibi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quoque</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pugillares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adportare</w:t>
            </w:r>
            <w:proofErr w:type="spellEnd"/>
            <w:r w:rsidRPr="00891F03">
              <w:rPr>
                <w:rFonts w:ascii="Times New Roman" w:hAnsi="Times New Roman" w:cs="Times New Roman"/>
                <w:sz w:val="24"/>
                <w:szCs w:val="24"/>
                <w:lang w:val="en-US"/>
              </w:rPr>
              <w:t>:</w:t>
            </w:r>
          </w:p>
        </w:tc>
        <w:tc>
          <w:tcPr>
            <w:tcW w:w="4261" w:type="dxa"/>
          </w:tcPr>
          <w:p w:rsidR="007665E8" w:rsidRPr="00891F03" w:rsidRDefault="009140EC" w:rsidP="007665E8">
            <w:pPr>
              <w:jc w:val="both"/>
              <w:rPr>
                <w:rFonts w:ascii="Times New Roman" w:hAnsi="Times New Roman" w:cs="Times New Roman"/>
                <w:b/>
                <w:sz w:val="24"/>
                <w:szCs w:val="24"/>
              </w:rPr>
            </w:pPr>
            <w:r w:rsidRPr="00891F03">
              <w:rPr>
                <w:rFonts w:ascii="Times New Roman" w:hAnsi="Times New Roman" w:cs="Times New Roman"/>
                <w:sz w:val="24"/>
                <w:szCs w:val="24"/>
              </w:rPr>
              <w:t>θα μπορέσεις κι εσύ να φέρεις πλάκες αλειμμένες με κερί:</w:t>
            </w:r>
          </w:p>
        </w:tc>
      </w:tr>
      <w:tr w:rsidR="007665E8" w:rsidRPr="00891F03" w:rsidTr="007665E8">
        <w:tc>
          <w:tcPr>
            <w:tcW w:w="4261" w:type="dxa"/>
          </w:tcPr>
          <w:p w:rsidR="007665E8" w:rsidRPr="00891F03" w:rsidRDefault="007665E8" w:rsidP="007665E8">
            <w:pPr>
              <w:jc w:val="both"/>
              <w:rPr>
                <w:rFonts w:ascii="Times New Roman" w:hAnsi="Times New Roman" w:cs="Times New Roman"/>
                <w:sz w:val="24"/>
                <w:szCs w:val="24"/>
              </w:rPr>
            </w:pPr>
            <w:proofErr w:type="spellStart"/>
            <w:proofErr w:type="gramStart"/>
            <w:r w:rsidRPr="00891F03">
              <w:rPr>
                <w:rFonts w:ascii="Times New Roman" w:hAnsi="Times New Roman" w:cs="Times New Roman"/>
                <w:sz w:val="24"/>
                <w:szCs w:val="24"/>
                <w:lang w:val="en-US"/>
              </w:rPr>
              <w:t>videbis</w:t>
            </w:r>
            <w:proofErr w:type="spellEnd"/>
            <w:proofErr w:type="gramEnd"/>
            <w:r w:rsidRPr="00891F03">
              <w:rPr>
                <w:rFonts w:ascii="Times New Roman" w:hAnsi="Times New Roman" w:cs="Times New Roman"/>
                <w:sz w:val="24"/>
                <w:szCs w:val="24"/>
                <w:lang w:val="en-US"/>
              </w:rPr>
              <w:t xml:space="preserve"> non </w:t>
            </w:r>
            <w:proofErr w:type="spellStart"/>
            <w:r w:rsidRPr="00891F03">
              <w:rPr>
                <w:rFonts w:ascii="Times New Roman" w:hAnsi="Times New Roman" w:cs="Times New Roman"/>
                <w:sz w:val="24"/>
                <w:szCs w:val="24"/>
                <w:lang w:val="en-US"/>
              </w:rPr>
              <w:t>Dianam</w:t>
            </w:r>
            <w:proofErr w:type="spellEnd"/>
            <w:r w:rsidRPr="00891F03">
              <w:rPr>
                <w:rFonts w:ascii="Times New Roman" w:hAnsi="Times New Roman" w:cs="Times New Roman"/>
                <w:sz w:val="24"/>
                <w:szCs w:val="24"/>
                <w:lang w:val="en-US"/>
              </w:rPr>
              <w:t xml:space="preserve"> in </w:t>
            </w:r>
            <w:proofErr w:type="spellStart"/>
            <w:r w:rsidRPr="00891F03">
              <w:rPr>
                <w:rFonts w:ascii="Times New Roman" w:hAnsi="Times New Roman" w:cs="Times New Roman"/>
                <w:sz w:val="24"/>
                <w:szCs w:val="24"/>
                <w:lang w:val="en-US"/>
              </w:rPr>
              <w:t>montibus</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Minervam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errare</w:t>
            </w:r>
            <w:proofErr w:type="spellEnd"/>
            <w:r w:rsidRPr="00891F03">
              <w:rPr>
                <w:rFonts w:ascii="Times New Roman" w:hAnsi="Times New Roman" w:cs="Times New Roman"/>
                <w:sz w:val="24"/>
                <w:szCs w:val="24"/>
                <w:lang w:val="en-US"/>
              </w:rPr>
              <w:t>. Vale!</w:t>
            </w:r>
          </w:p>
        </w:tc>
        <w:tc>
          <w:tcPr>
            <w:tcW w:w="4261" w:type="dxa"/>
          </w:tcPr>
          <w:p w:rsidR="007665E8" w:rsidRPr="00891F03" w:rsidRDefault="009140EC" w:rsidP="007665E8">
            <w:pPr>
              <w:jc w:val="both"/>
              <w:rPr>
                <w:rFonts w:ascii="Times New Roman" w:hAnsi="Times New Roman" w:cs="Times New Roman"/>
                <w:sz w:val="24"/>
                <w:szCs w:val="24"/>
              </w:rPr>
            </w:pPr>
            <w:r w:rsidRPr="00891F03">
              <w:rPr>
                <w:rFonts w:ascii="Times New Roman" w:hAnsi="Times New Roman" w:cs="Times New Roman"/>
                <w:sz w:val="24"/>
                <w:szCs w:val="24"/>
              </w:rPr>
              <w:t xml:space="preserve">θα δεις να περιπλανιέται στα βουνά όχι η Άρτεμη αλλά η Αθηνά. </w:t>
            </w:r>
            <w:proofErr w:type="spellStart"/>
            <w:r w:rsidRPr="00891F03">
              <w:rPr>
                <w:rFonts w:ascii="Times New Roman" w:hAnsi="Times New Roman" w:cs="Times New Roman"/>
                <w:sz w:val="24"/>
                <w:szCs w:val="24"/>
              </w:rPr>
              <w:t>Γειά</w:t>
            </w:r>
            <w:proofErr w:type="spellEnd"/>
            <w:r w:rsidRPr="00891F03">
              <w:rPr>
                <w:rFonts w:ascii="Times New Roman" w:hAnsi="Times New Roman" w:cs="Times New Roman"/>
                <w:sz w:val="24"/>
                <w:szCs w:val="24"/>
              </w:rPr>
              <w:t xml:space="preserve"> σου (Έχε υγεία/γεια ή Να ‘σαι καλά)!</w:t>
            </w:r>
          </w:p>
        </w:tc>
      </w:tr>
    </w:tbl>
    <w:p w:rsidR="007665E8" w:rsidRPr="00891F03" w:rsidRDefault="007665E8" w:rsidP="007665E8">
      <w:pPr>
        <w:jc w:val="both"/>
        <w:rPr>
          <w:rFonts w:ascii="Times New Roman" w:hAnsi="Times New Roman" w:cs="Times New Roman"/>
          <w:b/>
          <w:sz w:val="24"/>
          <w:szCs w:val="24"/>
        </w:rPr>
      </w:pPr>
    </w:p>
    <w:p w:rsidR="00891F03" w:rsidRDefault="00891F03" w:rsidP="007665E8">
      <w:pPr>
        <w:jc w:val="both"/>
        <w:rPr>
          <w:rFonts w:ascii="Times New Roman" w:hAnsi="Times New Roman" w:cs="Times New Roman"/>
          <w:b/>
          <w:sz w:val="24"/>
          <w:szCs w:val="24"/>
        </w:rPr>
      </w:pPr>
    </w:p>
    <w:p w:rsidR="00F70ED7" w:rsidRPr="00891F03" w:rsidRDefault="00F70ED7" w:rsidP="007665E8">
      <w:pPr>
        <w:jc w:val="both"/>
        <w:rPr>
          <w:rFonts w:ascii="Times New Roman" w:hAnsi="Times New Roman" w:cs="Times New Roman"/>
          <w:b/>
          <w:sz w:val="24"/>
          <w:szCs w:val="24"/>
        </w:rPr>
      </w:pPr>
      <w:r w:rsidRPr="00891F03">
        <w:rPr>
          <w:rFonts w:ascii="Times New Roman" w:hAnsi="Times New Roman" w:cs="Times New Roman"/>
          <w:b/>
          <w:sz w:val="24"/>
          <w:szCs w:val="24"/>
        </w:rPr>
        <w:lastRenderedPageBreak/>
        <w:t xml:space="preserve">ΓΡΑΜΜΑΤΙΚΗ ΑΝΑΓΝΩΡΙΣΗ </w:t>
      </w:r>
    </w:p>
    <w:tbl>
      <w:tblPr>
        <w:tblStyle w:val="a3"/>
        <w:tblW w:w="0" w:type="auto"/>
        <w:tblLook w:val="04A0"/>
      </w:tblPr>
      <w:tblGrid>
        <w:gridCol w:w="8522"/>
      </w:tblGrid>
      <w:tr w:rsidR="00F70ED7" w:rsidRPr="00BB7CD5" w:rsidTr="00F70ED7">
        <w:tc>
          <w:tcPr>
            <w:tcW w:w="8522" w:type="dxa"/>
          </w:tcPr>
          <w:p w:rsidR="00F70ED7" w:rsidRPr="00BB7CD5" w:rsidRDefault="00F70ED7" w:rsidP="007665E8">
            <w:pPr>
              <w:jc w:val="both"/>
              <w:rPr>
                <w:rFonts w:ascii="Times New Roman" w:hAnsi="Times New Roman" w:cs="Times New Roman"/>
                <w:b/>
                <w:sz w:val="24"/>
                <w:szCs w:val="24"/>
                <w:lang w:val="en-US"/>
              </w:rPr>
            </w:pPr>
            <w:r w:rsidRPr="00891F03">
              <w:rPr>
                <w:rFonts w:ascii="Times New Roman" w:hAnsi="Times New Roman" w:cs="Times New Roman"/>
                <w:b/>
                <w:sz w:val="24"/>
                <w:szCs w:val="24"/>
              </w:rPr>
              <w:t>Ρήματα</w:t>
            </w:r>
            <w:r w:rsidRPr="00BB7CD5">
              <w:rPr>
                <w:rFonts w:ascii="Times New Roman" w:hAnsi="Times New Roman" w:cs="Times New Roman"/>
                <w:b/>
                <w:sz w:val="24"/>
                <w:szCs w:val="24"/>
                <w:lang w:val="en-US"/>
              </w:rPr>
              <w:t xml:space="preserve"> 1</w:t>
            </w:r>
            <w:r w:rsidRPr="00891F03">
              <w:rPr>
                <w:rFonts w:ascii="Times New Roman" w:hAnsi="Times New Roman" w:cs="Times New Roman"/>
                <w:b/>
                <w:sz w:val="24"/>
                <w:szCs w:val="24"/>
                <w:vertAlign w:val="superscript"/>
              </w:rPr>
              <w:t>ης</w:t>
            </w:r>
            <w:r w:rsidRPr="00BB7CD5">
              <w:rPr>
                <w:rFonts w:ascii="Times New Roman" w:hAnsi="Times New Roman" w:cs="Times New Roman"/>
                <w:b/>
                <w:sz w:val="24"/>
                <w:szCs w:val="24"/>
                <w:lang w:val="en-US"/>
              </w:rPr>
              <w:t xml:space="preserve"> </w:t>
            </w:r>
            <w:r w:rsidRPr="00891F03">
              <w:rPr>
                <w:rFonts w:ascii="Times New Roman" w:hAnsi="Times New Roman" w:cs="Times New Roman"/>
                <w:b/>
                <w:sz w:val="24"/>
                <w:szCs w:val="24"/>
              </w:rPr>
              <w:t>Συζυγίας</w:t>
            </w:r>
            <w:r w:rsidRPr="00BB7CD5">
              <w:rPr>
                <w:rFonts w:ascii="Times New Roman" w:hAnsi="Times New Roman" w:cs="Times New Roman"/>
                <w:b/>
                <w:sz w:val="24"/>
                <w:szCs w:val="24"/>
                <w:lang w:val="en-US"/>
              </w:rPr>
              <w:t xml:space="preserve">: </w:t>
            </w:r>
          </w:p>
          <w:p w:rsidR="00F70ED7" w:rsidRPr="00891F03" w:rsidRDefault="00F70ED7" w:rsidP="007665E8">
            <w:pPr>
              <w:jc w:val="both"/>
              <w:rPr>
                <w:rFonts w:ascii="Times New Roman" w:hAnsi="Times New Roman" w:cs="Times New Roman"/>
                <w:sz w:val="24"/>
                <w:szCs w:val="24"/>
                <w:lang w:val="en-US"/>
              </w:rPr>
            </w:pPr>
            <w:proofErr w:type="spellStart"/>
            <w:r w:rsidRPr="00891F03">
              <w:rPr>
                <w:rFonts w:ascii="Times New Roman" w:hAnsi="Times New Roman" w:cs="Times New Roman"/>
                <w:sz w:val="24"/>
                <w:szCs w:val="24"/>
                <w:lang w:val="en-US"/>
              </w:rPr>
              <w:t>interrogo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interrogavi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interrogatum</w:t>
            </w:r>
            <w:proofErr w:type="spellEnd"/>
            <w:r w:rsidRPr="00891F03">
              <w:rPr>
                <w:rFonts w:ascii="Times New Roman" w:hAnsi="Times New Roman" w:cs="Times New Roman"/>
                <w:sz w:val="24"/>
                <w:szCs w:val="24"/>
                <w:lang w:val="en-US"/>
              </w:rPr>
              <w:t>, interrogāre,1</w:t>
            </w:r>
          </w:p>
          <w:p w:rsidR="00F70ED7" w:rsidRPr="00891F03" w:rsidRDefault="00F70ED7" w:rsidP="007665E8">
            <w:pPr>
              <w:jc w:val="both"/>
              <w:rPr>
                <w:rFonts w:ascii="Times New Roman" w:hAnsi="Times New Roman" w:cs="Times New Roman"/>
                <w:sz w:val="24"/>
                <w:szCs w:val="24"/>
                <w:lang w:val="en-US"/>
              </w:rPr>
            </w:pPr>
            <w:r w:rsidRPr="00891F03">
              <w:rPr>
                <w:rFonts w:ascii="Times New Roman" w:hAnsi="Times New Roman" w:cs="Times New Roman"/>
                <w:sz w:val="24"/>
                <w:szCs w:val="24"/>
                <w:lang w:val="en-US"/>
              </w:rPr>
              <w:t xml:space="preserve"> cogito, </w:t>
            </w:r>
            <w:proofErr w:type="spellStart"/>
            <w:r w:rsidRPr="00891F03">
              <w:rPr>
                <w:rFonts w:ascii="Times New Roman" w:hAnsi="Times New Roman" w:cs="Times New Roman"/>
                <w:sz w:val="24"/>
                <w:szCs w:val="24"/>
                <w:lang w:val="en-US"/>
              </w:rPr>
              <w:t>cogitavi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cogitatum</w:t>
            </w:r>
            <w:proofErr w:type="spellEnd"/>
            <w:r w:rsidRPr="00891F03">
              <w:rPr>
                <w:rFonts w:ascii="Times New Roman" w:hAnsi="Times New Roman" w:cs="Times New Roman"/>
                <w:sz w:val="24"/>
                <w:szCs w:val="24"/>
                <w:lang w:val="en-US"/>
              </w:rPr>
              <w:t>, cogitāre,1</w:t>
            </w:r>
          </w:p>
          <w:p w:rsidR="00F70ED7" w:rsidRPr="00891F03" w:rsidRDefault="00F70ED7" w:rsidP="007665E8">
            <w:pPr>
              <w:jc w:val="both"/>
              <w:rPr>
                <w:rFonts w:ascii="Times New Roman" w:hAnsi="Times New Roman" w:cs="Times New Roman"/>
                <w:sz w:val="24"/>
                <w:szCs w:val="24"/>
                <w:lang w:val="en-US"/>
              </w:rPr>
            </w:pP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enoto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enotavi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enotatum</w:t>
            </w:r>
            <w:proofErr w:type="spellEnd"/>
            <w:r w:rsidRPr="00891F03">
              <w:rPr>
                <w:rFonts w:ascii="Times New Roman" w:hAnsi="Times New Roman" w:cs="Times New Roman"/>
                <w:sz w:val="24"/>
                <w:szCs w:val="24"/>
                <w:lang w:val="en-US"/>
              </w:rPr>
              <w:t>, enotāre,1</w:t>
            </w:r>
          </w:p>
          <w:p w:rsidR="00F70ED7" w:rsidRPr="00891F03" w:rsidRDefault="00F70ED7" w:rsidP="007665E8">
            <w:pPr>
              <w:jc w:val="both"/>
              <w:rPr>
                <w:rFonts w:ascii="Times New Roman" w:hAnsi="Times New Roman" w:cs="Times New Roman"/>
                <w:sz w:val="24"/>
                <w:szCs w:val="24"/>
                <w:lang w:val="en-US"/>
              </w:rPr>
            </w:pP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adporto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adportavi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adportatum</w:t>
            </w:r>
            <w:proofErr w:type="spellEnd"/>
            <w:r w:rsidRPr="00891F03">
              <w:rPr>
                <w:rFonts w:ascii="Times New Roman" w:hAnsi="Times New Roman" w:cs="Times New Roman"/>
                <w:sz w:val="24"/>
                <w:szCs w:val="24"/>
                <w:lang w:val="en-US"/>
              </w:rPr>
              <w:t>, adportāre,1</w:t>
            </w:r>
          </w:p>
          <w:p w:rsidR="00F70ED7" w:rsidRPr="00BB7CD5" w:rsidRDefault="00F70ED7" w:rsidP="007665E8">
            <w:pPr>
              <w:jc w:val="both"/>
              <w:rPr>
                <w:rFonts w:ascii="Times New Roman" w:hAnsi="Times New Roman" w:cs="Times New Roman"/>
                <w:b/>
                <w:sz w:val="24"/>
                <w:szCs w:val="24"/>
                <w:lang w:val="en-US"/>
              </w:rPr>
            </w:pP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erro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erravi</w:t>
            </w:r>
            <w:proofErr w:type="spellEnd"/>
            <w:r w:rsidRPr="00891F03">
              <w:rPr>
                <w:rFonts w:ascii="Times New Roman" w:hAnsi="Times New Roman" w:cs="Times New Roman"/>
                <w:sz w:val="24"/>
                <w:szCs w:val="24"/>
                <w:lang w:val="en-US"/>
              </w:rPr>
              <w:t xml:space="preserve">, erratum, </w:t>
            </w:r>
            <w:proofErr w:type="spellStart"/>
            <w:r w:rsidRPr="00891F03">
              <w:rPr>
                <w:rFonts w:ascii="Times New Roman" w:hAnsi="Times New Roman" w:cs="Times New Roman"/>
                <w:sz w:val="24"/>
                <w:szCs w:val="24"/>
                <w:lang w:val="en-US"/>
              </w:rPr>
              <w:t>errāre</w:t>
            </w:r>
            <w:proofErr w:type="spellEnd"/>
            <w:r w:rsidRPr="00BB7CD5">
              <w:rPr>
                <w:rFonts w:ascii="Times New Roman" w:hAnsi="Times New Roman" w:cs="Times New Roman"/>
                <w:sz w:val="24"/>
                <w:szCs w:val="24"/>
                <w:lang w:val="en-US"/>
              </w:rPr>
              <w:t>,1</w:t>
            </w:r>
          </w:p>
        </w:tc>
      </w:tr>
    </w:tbl>
    <w:p w:rsidR="00F70ED7" w:rsidRPr="00BB7CD5" w:rsidRDefault="00F70ED7" w:rsidP="007665E8">
      <w:pPr>
        <w:jc w:val="both"/>
        <w:rPr>
          <w:rFonts w:ascii="Times New Roman" w:hAnsi="Times New Roman" w:cs="Times New Roman"/>
          <w:b/>
          <w:sz w:val="24"/>
          <w:szCs w:val="24"/>
          <w:lang w:val="en-US"/>
        </w:rPr>
      </w:pPr>
    </w:p>
    <w:tbl>
      <w:tblPr>
        <w:tblStyle w:val="a3"/>
        <w:tblW w:w="0" w:type="auto"/>
        <w:tblLook w:val="04A0"/>
      </w:tblPr>
      <w:tblGrid>
        <w:gridCol w:w="8522"/>
      </w:tblGrid>
      <w:tr w:rsidR="00F70ED7" w:rsidRPr="00891F03" w:rsidTr="00F70ED7">
        <w:tc>
          <w:tcPr>
            <w:tcW w:w="8522" w:type="dxa"/>
          </w:tcPr>
          <w:p w:rsidR="00F70ED7" w:rsidRPr="00891F03" w:rsidRDefault="00F70ED7" w:rsidP="007665E8">
            <w:pPr>
              <w:jc w:val="both"/>
              <w:rPr>
                <w:rFonts w:ascii="Times New Roman" w:hAnsi="Times New Roman" w:cs="Times New Roman"/>
                <w:b/>
                <w:sz w:val="24"/>
                <w:szCs w:val="24"/>
                <w:lang w:val="en-US"/>
              </w:rPr>
            </w:pPr>
            <w:r w:rsidRPr="00891F03">
              <w:rPr>
                <w:rFonts w:ascii="Times New Roman" w:hAnsi="Times New Roman" w:cs="Times New Roman"/>
                <w:b/>
                <w:sz w:val="24"/>
                <w:szCs w:val="24"/>
              </w:rPr>
              <w:t>Ρήματα</w:t>
            </w:r>
            <w:r w:rsidRPr="00891F03">
              <w:rPr>
                <w:rFonts w:ascii="Times New Roman" w:hAnsi="Times New Roman" w:cs="Times New Roman"/>
                <w:b/>
                <w:sz w:val="24"/>
                <w:szCs w:val="24"/>
                <w:lang w:val="en-US"/>
              </w:rPr>
              <w:t xml:space="preserve"> 2</w:t>
            </w:r>
            <w:r w:rsidRPr="00891F03">
              <w:rPr>
                <w:rFonts w:ascii="Times New Roman" w:hAnsi="Times New Roman" w:cs="Times New Roman"/>
                <w:b/>
                <w:sz w:val="24"/>
                <w:szCs w:val="24"/>
                <w:vertAlign w:val="superscript"/>
              </w:rPr>
              <w:t>ης</w:t>
            </w:r>
            <w:r w:rsidRPr="00891F03">
              <w:rPr>
                <w:rFonts w:ascii="Times New Roman" w:hAnsi="Times New Roman" w:cs="Times New Roman"/>
                <w:b/>
                <w:sz w:val="24"/>
                <w:szCs w:val="24"/>
                <w:lang w:val="en-US"/>
              </w:rPr>
              <w:t xml:space="preserve"> </w:t>
            </w:r>
            <w:r w:rsidRPr="00891F03">
              <w:rPr>
                <w:rFonts w:ascii="Times New Roman" w:hAnsi="Times New Roman" w:cs="Times New Roman"/>
                <w:b/>
                <w:sz w:val="24"/>
                <w:szCs w:val="24"/>
              </w:rPr>
              <w:t>Συζυγίας</w:t>
            </w:r>
            <w:r w:rsidRPr="00891F03">
              <w:rPr>
                <w:rFonts w:ascii="Times New Roman" w:hAnsi="Times New Roman" w:cs="Times New Roman"/>
                <w:b/>
                <w:sz w:val="24"/>
                <w:szCs w:val="24"/>
                <w:lang w:val="en-US"/>
              </w:rPr>
              <w:t>:</w:t>
            </w:r>
          </w:p>
          <w:p w:rsidR="00F70ED7" w:rsidRPr="00891F03" w:rsidRDefault="00F70ED7" w:rsidP="007665E8">
            <w:pPr>
              <w:jc w:val="both"/>
              <w:rPr>
                <w:rFonts w:ascii="Times New Roman" w:hAnsi="Times New Roman" w:cs="Times New Roman"/>
                <w:sz w:val="24"/>
                <w:szCs w:val="24"/>
                <w:lang w:val="en-US"/>
              </w:rPr>
            </w:pPr>
            <w:proofErr w:type="spellStart"/>
            <w:r w:rsidRPr="00891F03">
              <w:rPr>
                <w:rFonts w:ascii="Times New Roman" w:hAnsi="Times New Roman" w:cs="Times New Roman"/>
                <w:sz w:val="24"/>
                <w:szCs w:val="24"/>
                <w:lang w:val="en-US"/>
              </w:rPr>
              <w:t>rideo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risi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risum</w:t>
            </w:r>
            <w:proofErr w:type="spellEnd"/>
            <w:r w:rsidRPr="00891F03">
              <w:rPr>
                <w:rFonts w:ascii="Times New Roman" w:hAnsi="Times New Roman" w:cs="Times New Roman"/>
                <w:sz w:val="24"/>
                <w:szCs w:val="24"/>
                <w:lang w:val="en-US"/>
              </w:rPr>
              <w:t>, ridēre,2</w:t>
            </w:r>
          </w:p>
          <w:p w:rsidR="00F70ED7" w:rsidRPr="00891F03" w:rsidRDefault="00F70ED7" w:rsidP="007665E8">
            <w:pPr>
              <w:jc w:val="both"/>
              <w:rPr>
                <w:rFonts w:ascii="Times New Roman" w:hAnsi="Times New Roman" w:cs="Times New Roman"/>
                <w:sz w:val="24"/>
                <w:szCs w:val="24"/>
                <w:lang w:val="en-US"/>
              </w:rPr>
            </w:pP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sedeo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sedi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sessum</w:t>
            </w:r>
            <w:proofErr w:type="spellEnd"/>
            <w:r w:rsidRPr="00891F03">
              <w:rPr>
                <w:rFonts w:ascii="Times New Roman" w:hAnsi="Times New Roman" w:cs="Times New Roman"/>
                <w:sz w:val="24"/>
                <w:szCs w:val="24"/>
                <w:lang w:val="en-US"/>
              </w:rPr>
              <w:t>, sedēre,2</w:t>
            </w:r>
          </w:p>
          <w:p w:rsidR="00F70ED7" w:rsidRPr="00891F03" w:rsidRDefault="00F70ED7" w:rsidP="007665E8">
            <w:pPr>
              <w:jc w:val="both"/>
              <w:rPr>
                <w:rFonts w:ascii="Times New Roman" w:hAnsi="Times New Roman" w:cs="Times New Roman"/>
                <w:sz w:val="24"/>
                <w:szCs w:val="24"/>
                <w:lang w:val="en-US"/>
              </w:rPr>
            </w:pP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habeo</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habui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habitum</w:t>
            </w:r>
            <w:proofErr w:type="spellEnd"/>
            <w:r w:rsidRPr="00891F03">
              <w:rPr>
                <w:rFonts w:ascii="Times New Roman" w:hAnsi="Times New Roman" w:cs="Times New Roman"/>
                <w:sz w:val="24"/>
                <w:szCs w:val="24"/>
                <w:lang w:val="en-US"/>
              </w:rPr>
              <w:t>, habēre,2</w:t>
            </w:r>
          </w:p>
          <w:p w:rsidR="00F70ED7" w:rsidRPr="00891F03" w:rsidRDefault="00F70ED7" w:rsidP="007665E8">
            <w:pPr>
              <w:jc w:val="both"/>
              <w:rPr>
                <w:rFonts w:ascii="Times New Roman" w:hAnsi="Times New Roman" w:cs="Times New Roman"/>
                <w:sz w:val="24"/>
                <w:szCs w:val="24"/>
                <w:lang w:val="en-US"/>
              </w:rPr>
            </w:pPr>
            <w:r w:rsidRPr="00891F03">
              <w:rPr>
                <w:rFonts w:ascii="Times New Roman" w:hAnsi="Times New Roman" w:cs="Times New Roman"/>
                <w:sz w:val="24"/>
                <w:szCs w:val="24"/>
                <w:lang w:val="en-US"/>
              </w:rPr>
              <w:t xml:space="preserve"> licet, </w:t>
            </w:r>
            <w:proofErr w:type="spellStart"/>
            <w:r w:rsidRPr="00891F03">
              <w:rPr>
                <w:rFonts w:ascii="Times New Roman" w:hAnsi="Times New Roman" w:cs="Times New Roman"/>
                <w:sz w:val="24"/>
                <w:szCs w:val="24"/>
                <w:lang w:val="en-US"/>
              </w:rPr>
              <w:t>licuit</w:t>
            </w:r>
            <w:proofErr w:type="spellEnd"/>
            <w:r w:rsidRPr="00891F03">
              <w:rPr>
                <w:rFonts w:ascii="Times New Roman" w:hAnsi="Times New Roman" w:cs="Times New Roman"/>
                <w:sz w:val="24"/>
                <w:szCs w:val="24"/>
                <w:lang w:val="en-US"/>
              </w:rPr>
              <w:t>/</w:t>
            </w:r>
            <w:proofErr w:type="spellStart"/>
            <w:r w:rsidRPr="00891F03">
              <w:rPr>
                <w:rFonts w:ascii="Times New Roman" w:hAnsi="Times New Roman" w:cs="Times New Roman"/>
                <w:sz w:val="24"/>
                <w:szCs w:val="24"/>
                <w:lang w:val="en-US"/>
              </w:rPr>
              <w:t>licitum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est</w:t>
            </w:r>
            <w:proofErr w:type="spellEnd"/>
            <w:r w:rsidRPr="00891F03">
              <w:rPr>
                <w:rFonts w:ascii="Times New Roman" w:hAnsi="Times New Roman" w:cs="Times New Roman"/>
                <w:sz w:val="24"/>
                <w:szCs w:val="24"/>
                <w:lang w:val="en-US"/>
              </w:rPr>
              <w:t>, licēre,2</w:t>
            </w:r>
          </w:p>
          <w:p w:rsidR="00F70ED7" w:rsidRPr="00891F03" w:rsidRDefault="00F70ED7" w:rsidP="007665E8">
            <w:pPr>
              <w:jc w:val="both"/>
              <w:rPr>
                <w:rFonts w:ascii="Times New Roman" w:hAnsi="Times New Roman" w:cs="Times New Roman"/>
                <w:b/>
                <w:sz w:val="24"/>
                <w:szCs w:val="24"/>
              </w:rPr>
            </w:pPr>
            <w:r w:rsidRPr="00891F03">
              <w:rPr>
                <w:rFonts w:ascii="Times New Roman" w:hAnsi="Times New Roman" w:cs="Times New Roman"/>
                <w:sz w:val="24"/>
                <w:szCs w:val="24"/>
                <w:lang w:val="en-US"/>
              </w:rPr>
              <w:t xml:space="preserve"> video, </w:t>
            </w:r>
            <w:proofErr w:type="spellStart"/>
            <w:r w:rsidRPr="00891F03">
              <w:rPr>
                <w:rFonts w:ascii="Times New Roman" w:hAnsi="Times New Roman" w:cs="Times New Roman"/>
                <w:sz w:val="24"/>
                <w:szCs w:val="24"/>
                <w:lang w:val="en-US"/>
              </w:rPr>
              <w:t>vidi</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visum</w:t>
            </w:r>
            <w:proofErr w:type="spellEnd"/>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vidēre</w:t>
            </w:r>
            <w:proofErr w:type="spellEnd"/>
            <w:r w:rsidRPr="00891F03">
              <w:rPr>
                <w:rFonts w:ascii="Times New Roman" w:hAnsi="Times New Roman" w:cs="Times New Roman"/>
                <w:sz w:val="24"/>
                <w:szCs w:val="24"/>
              </w:rPr>
              <w:t>,2</w:t>
            </w:r>
          </w:p>
        </w:tc>
      </w:tr>
    </w:tbl>
    <w:p w:rsidR="00F70ED7" w:rsidRPr="00891F03" w:rsidRDefault="00F70ED7" w:rsidP="007665E8">
      <w:pPr>
        <w:jc w:val="both"/>
        <w:rPr>
          <w:rFonts w:ascii="Times New Roman" w:hAnsi="Times New Roman" w:cs="Times New Roman"/>
          <w:b/>
          <w:sz w:val="24"/>
          <w:szCs w:val="24"/>
          <w:lang w:val="en-US"/>
        </w:rPr>
      </w:pPr>
    </w:p>
    <w:tbl>
      <w:tblPr>
        <w:tblStyle w:val="a3"/>
        <w:tblW w:w="0" w:type="auto"/>
        <w:tblLook w:val="04A0"/>
      </w:tblPr>
      <w:tblGrid>
        <w:gridCol w:w="8522"/>
      </w:tblGrid>
      <w:tr w:rsidR="00F70ED7" w:rsidRPr="00891F03" w:rsidTr="00F70ED7">
        <w:tc>
          <w:tcPr>
            <w:tcW w:w="8522" w:type="dxa"/>
          </w:tcPr>
          <w:p w:rsidR="00F70ED7" w:rsidRPr="00891F03" w:rsidRDefault="00F70ED7" w:rsidP="007665E8">
            <w:pPr>
              <w:jc w:val="both"/>
              <w:rPr>
                <w:rFonts w:ascii="Times New Roman" w:hAnsi="Times New Roman" w:cs="Times New Roman"/>
                <w:b/>
                <w:sz w:val="24"/>
                <w:szCs w:val="24"/>
              </w:rPr>
            </w:pPr>
            <w:r w:rsidRPr="00891F03">
              <w:rPr>
                <w:rFonts w:ascii="Times New Roman" w:hAnsi="Times New Roman" w:cs="Times New Roman"/>
                <w:b/>
                <w:sz w:val="24"/>
                <w:szCs w:val="24"/>
              </w:rPr>
              <w:t>Ρήματα 3</w:t>
            </w:r>
            <w:r w:rsidRPr="00891F03">
              <w:rPr>
                <w:rFonts w:ascii="Times New Roman" w:hAnsi="Times New Roman" w:cs="Times New Roman"/>
                <w:b/>
                <w:sz w:val="24"/>
                <w:szCs w:val="24"/>
                <w:vertAlign w:val="superscript"/>
              </w:rPr>
              <w:t>ης</w:t>
            </w:r>
            <w:r w:rsidRPr="00891F03">
              <w:rPr>
                <w:rFonts w:ascii="Times New Roman" w:hAnsi="Times New Roman" w:cs="Times New Roman"/>
                <w:b/>
                <w:sz w:val="24"/>
                <w:szCs w:val="24"/>
              </w:rPr>
              <w:t xml:space="preserve"> Συζυγίας: </w:t>
            </w:r>
            <w:proofErr w:type="spellStart"/>
            <w:r w:rsidRPr="00891F03">
              <w:rPr>
                <w:rFonts w:ascii="Times New Roman" w:hAnsi="Times New Roman" w:cs="Times New Roman"/>
                <w:sz w:val="24"/>
                <w:szCs w:val="24"/>
              </w:rPr>
              <w:t>capio</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captum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capĕre</w:t>
            </w:r>
            <w:proofErr w:type="spellEnd"/>
            <w:r w:rsidRPr="00891F03">
              <w:rPr>
                <w:rFonts w:ascii="Times New Roman" w:hAnsi="Times New Roman" w:cs="Times New Roman"/>
                <w:sz w:val="24"/>
                <w:szCs w:val="24"/>
              </w:rPr>
              <w:t xml:space="preserve"> (ανήκει στα 15 ρήματα σε -</w:t>
            </w:r>
            <w:proofErr w:type="spellStart"/>
            <w:r w:rsidRPr="00891F03">
              <w:rPr>
                <w:rFonts w:ascii="Times New Roman" w:hAnsi="Times New Roman" w:cs="Times New Roman"/>
                <w:sz w:val="24"/>
                <w:szCs w:val="24"/>
              </w:rPr>
              <w:t>io</w:t>
            </w:r>
            <w:proofErr w:type="spellEnd"/>
            <w:r w:rsidRPr="00891F03">
              <w:rPr>
                <w:rFonts w:ascii="Times New Roman" w:hAnsi="Times New Roman" w:cs="Times New Roman"/>
                <w:sz w:val="24"/>
                <w:szCs w:val="24"/>
              </w:rPr>
              <w:t>)</w:t>
            </w:r>
          </w:p>
        </w:tc>
      </w:tr>
    </w:tbl>
    <w:p w:rsidR="00F70ED7" w:rsidRPr="00891F03" w:rsidRDefault="00F70ED7" w:rsidP="00F70ED7">
      <w:pPr>
        <w:jc w:val="both"/>
        <w:rPr>
          <w:rFonts w:ascii="Times New Roman" w:hAnsi="Times New Roman" w:cs="Times New Roman"/>
          <w:b/>
          <w:sz w:val="24"/>
          <w:szCs w:val="24"/>
        </w:rPr>
      </w:pPr>
    </w:p>
    <w:tbl>
      <w:tblPr>
        <w:tblStyle w:val="a3"/>
        <w:tblW w:w="0" w:type="auto"/>
        <w:tblLook w:val="04A0"/>
      </w:tblPr>
      <w:tblGrid>
        <w:gridCol w:w="8522"/>
      </w:tblGrid>
      <w:tr w:rsidR="00F70ED7" w:rsidRPr="00891F03" w:rsidTr="00F70ED7">
        <w:tc>
          <w:tcPr>
            <w:tcW w:w="8522" w:type="dxa"/>
          </w:tcPr>
          <w:p w:rsidR="00F70ED7" w:rsidRPr="00891F03" w:rsidRDefault="00F70ED7" w:rsidP="00F70ED7">
            <w:pPr>
              <w:jc w:val="both"/>
              <w:rPr>
                <w:rFonts w:ascii="Times New Roman" w:hAnsi="Times New Roman" w:cs="Times New Roman"/>
                <w:b/>
                <w:sz w:val="24"/>
                <w:szCs w:val="24"/>
              </w:rPr>
            </w:pPr>
            <w:r w:rsidRPr="00891F03">
              <w:rPr>
                <w:rFonts w:ascii="Times New Roman" w:hAnsi="Times New Roman" w:cs="Times New Roman"/>
                <w:b/>
                <w:sz w:val="24"/>
                <w:szCs w:val="24"/>
              </w:rPr>
              <w:t xml:space="preserve">Βοηθητικό Ρήμα: </w:t>
            </w:r>
            <w:r w:rsidRPr="00891F03">
              <w:rPr>
                <w:rFonts w:ascii="Times New Roman" w:hAnsi="Times New Roman" w:cs="Times New Roman"/>
                <w:b/>
                <w:sz w:val="24"/>
                <w:szCs w:val="24"/>
                <w:lang w:val="en-US"/>
              </w:rPr>
              <w:t>sum</w:t>
            </w:r>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lang w:val="en-US"/>
              </w:rPr>
              <w:t>fui</w:t>
            </w:r>
            <w:proofErr w:type="spellEnd"/>
            <w:r w:rsidRPr="00891F03">
              <w:rPr>
                <w:rFonts w:ascii="Times New Roman" w:hAnsi="Times New Roman" w:cs="Times New Roman"/>
                <w:b/>
                <w:sz w:val="24"/>
                <w:szCs w:val="24"/>
              </w:rPr>
              <w:t xml:space="preserve">-………. - </w:t>
            </w:r>
            <w:proofErr w:type="spellStart"/>
            <w:r w:rsidRPr="00891F03">
              <w:rPr>
                <w:rFonts w:ascii="Times New Roman" w:hAnsi="Times New Roman" w:cs="Times New Roman"/>
                <w:b/>
                <w:sz w:val="24"/>
                <w:szCs w:val="24"/>
                <w:lang w:val="en-US"/>
              </w:rPr>
              <w:t>esse</w:t>
            </w:r>
            <w:proofErr w:type="spellEnd"/>
          </w:p>
        </w:tc>
      </w:tr>
    </w:tbl>
    <w:p w:rsidR="00F70ED7" w:rsidRPr="00891F03" w:rsidRDefault="00F70ED7" w:rsidP="00F70ED7">
      <w:pPr>
        <w:jc w:val="both"/>
        <w:rPr>
          <w:rFonts w:ascii="Times New Roman" w:hAnsi="Times New Roman" w:cs="Times New Roman"/>
          <w:b/>
          <w:sz w:val="24"/>
          <w:szCs w:val="24"/>
        </w:rPr>
      </w:pPr>
    </w:p>
    <w:tbl>
      <w:tblPr>
        <w:tblStyle w:val="a3"/>
        <w:tblW w:w="0" w:type="auto"/>
        <w:tblLook w:val="04A0"/>
      </w:tblPr>
      <w:tblGrid>
        <w:gridCol w:w="8522"/>
      </w:tblGrid>
      <w:tr w:rsidR="00F70ED7" w:rsidRPr="00891F03" w:rsidTr="00F70ED7">
        <w:tc>
          <w:tcPr>
            <w:tcW w:w="8522" w:type="dxa"/>
          </w:tcPr>
          <w:p w:rsidR="00F70ED7" w:rsidRPr="00891F03" w:rsidRDefault="00F70ED7" w:rsidP="00F70ED7">
            <w:pPr>
              <w:jc w:val="both"/>
              <w:rPr>
                <w:rFonts w:ascii="Times New Roman" w:hAnsi="Times New Roman" w:cs="Times New Roman"/>
                <w:b/>
                <w:sz w:val="24"/>
                <w:szCs w:val="24"/>
              </w:rPr>
            </w:pPr>
            <w:r w:rsidRPr="00891F03">
              <w:rPr>
                <w:rFonts w:ascii="Times New Roman" w:hAnsi="Times New Roman" w:cs="Times New Roman"/>
                <w:b/>
                <w:sz w:val="24"/>
                <w:szCs w:val="24"/>
              </w:rPr>
              <w:t xml:space="preserve">Ουσιαστικά Α΄ Κλίσης: </w:t>
            </w:r>
          </w:p>
          <w:p w:rsidR="00F5578B" w:rsidRPr="00891F03" w:rsidRDefault="00F5578B" w:rsidP="00F70ED7">
            <w:pPr>
              <w:jc w:val="both"/>
              <w:rPr>
                <w:rFonts w:ascii="Times New Roman" w:hAnsi="Times New Roman" w:cs="Times New Roman"/>
                <w:sz w:val="24"/>
                <w:szCs w:val="24"/>
              </w:rPr>
            </w:pPr>
            <w:proofErr w:type="spellStart"/>
            <w:r w:rsidRPr="00891F03">
              <w:rPr>
                <w:rFonts w:ascii="Times New Roman" w:hAnsi="Times New Roman" w:cs="Times New Roman"/>
                <w:sz w:val="24"/>
                <w:szCs w:val="24"/>
              </w:rPr>
              <w:t>cera</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ae</w:t>
            </w:r>
            <w:proofErr w:type="spellEnd"/>
            <w:r w:rsidRPr="00891F03">
              <w:rPr>
                <w:rFonts w:ascii="Times New Roman" w:hAnsi="Times New Roman" w:cs="Times New Roman"/>
                <w:sz w:val="24"/>
                <w:szCs w:val="24"/>
              </w:rPr>
              <w:t>: θηλυκό (</w:t>
            </w:r>
            <w:proofErr w:type="spellStart"/>
            <w:r w:rsidRPr="00891F03">
              <w:rPr>
                <w:rFonts w:ascii="Times New Roman" w:hAnsi="Times New Roman" w:cs="Times New Roman"/>
                <w:sz w:val="24"/>
                <w:szCs w:val="24"/>
              </w:rPr>
              <w:t>ετερόσημο</w:t>
            </w:r>
            <w:proofErr w:type="spellEnd"/>
            <w:r w:rsidRPr="00891F03">
              <w:rPr>
                <w:rFonts w:ascii="Times New Roman" w:hAnsi="Times New Roman" w:cs="Times New Roman"/>
                <w:sz w:val="24"/>
                <w:szCs w:val="24"/>
              </w:rPr>
              <w:t xml:space="preserve">), κερί αλλά στον πληθυντικό </w:t>
            </w:r>
            <w:proofErr w:type="spellStart"/>
            <w:r w:rsidRPr="00891F03">
              <w:rPr>
                <w:rFonts w:ascii="Times New Roman" w:hAnsi="Times New Roman" w:cs="Times New Roman"/>
                <w:sz w:val="24"/>
                <w:szCs w:val="24"/>
                <w:lang w:val="en-US"/>
              </w:rPr>
              <w:t>cerae</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rarum</w:t>
            </w:r>
            <w:proofErr w:type="spellEnd"/>
            <w:r w:rsidRPr="00891F03">
              <w:rPr>
                <w:rFonts w:ascii="Times New Roman" w:hAnsi="Times New Roman" w:cs="Times New Roman"/>
                <w:sz w:val="24"/>
                <w:szCs w:val="24"/>
              </w:rPr>
              <w:t xml:space="preserve">  με τη σημασία κηρωτές πλάκες,</w:t>
            </w:r>
          </w:p>
          <w:p w:rsidR="00F5578B" w:rsidRPr="00891F03" w:rsidRDefault="00F5578B" w:rsidP="00F70ED7">
            <w:pPr>
              <w:jc w:val="both"/>
              <w:rPr>
                <w:rFonts w:ascii="Times New Roman" w:hAnsi="Times New Roman" w:cs="Times New Roman"/>
                <w:sz w:val="24"/>
                <w:szCs w:val="24"/>
              </w:rPr>
            </w:pPr>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silva</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ae</w:t>
            </w:r>
            <w:proofErr w:type="spellEnd"/>
            <w:r w:rsidRPr="00891F03">
              <w:rPr>
                <w:rFonts w:ascii="Times New Roman" w:hAnsi="Times New Roman" w:cs="Times New Roman"/>
                <w:sz w:val="24"/>
                <w:szCs w:val="24"/>
              </w:rPr>
              <w:t>: θηλυκό,</w:t>
            </w:r>
          </w:p>
          <w:p w:rsidR="00F5578B" w:rsidRPr="00891F03" w:rsidRDefault="00F5578B" w:rsidP="00F70ED7">
            <w:pPr>
              <w:jc w:val="both"/>
              <w:rPr>
                <w:rFonts w:ascii="Times New Roman" w:hAnsi="Times New Roman" w:cs="Times New Roman"/>
                <w:sz w:val="24"/>
                <w:szCs w:val="24"/>
              </w:rPr>
            </w:pPr>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Diana</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ae</w:t>
            </w:r>
            <w:proofErr w:type="spellEnd"/>
            <w:r w:rsidRPr="00891F03">
              <w:rPr>
                <w:rFonts w:ascii="Times New Roman" w:hAnsi="Times New Roman" w:cs="Times New Roman"/>
                <w:sz w:val="24"/>
                <w:szCs w:val="24"/>
              </w:rPr>
              <w:t>: θηλυκό (Ως κύριο όνομα δεν σχηματίζει πληθυντικό αριθμό),</w:t>
            </w:r>
          </w:p>
          <w:p w:rsidR="00F5578B" w:rsidRPr="00891F03" w:rsidRDefault="00F5578B" w:rsidP="00F70ED7">
            <w:pPr>
              <w:jc w:val="both"/>
              <w:rPr>
                <w:rFonts w:ascii="Times New Roman" w:hAnsi="Times New Roman" w:cs="Times New Roman"/>
                <w:b/>
                <w:sz w:val="24"/>
                <w:szCs w:val="24"/>
              </w:rPr>
            </w:pPr>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Minerva</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ae</w:t>
            </w:r>
            <w:proofErr w:type="spellEnd"/>
            <w:r w:rsidRPr="00891F03">
              <w:rPr>
                <w:rFonts w:ascii="Times New Roman" w:hAnsi="Times New Roman" w:cs="Times New Roman"/>
                <w:sz w:val="24"/>
                <w:szCs w:val="24"/>
              </w:rPr>
              <w:t>: θηλυκό (Ως κύριο όνομα δεν σχηματίζει πληθυντικό αριθμό)</w:t>
            </w:r>
          </w:p>
        </w:tc>
      </w:tr>
    </w:tbl>
    <w:p w:rsidR="00F70ED7" w:rsidRPr="00891F03" w:rsidRDefault="00F70ED7" w:rsidP="00F70ED7">
      <w:pPr>
        <w:jc w:val="both"/>
        <w:rPr>
          <w:rFonts w:ascii="Times New Roman" w:hAnsi="Times New Roman" w:cs="Times New Roman"/>
          <w:b/>
          <w:sz w:val="24"/>
          <w:szCs w:val="24"/>
        </w:rPr>
      </w:pPr>
    </w:p>
    <w:tbl>
      <w:tblPr>
        <w:tblStyle w:val="a3"/>
        <w:tblW w:w="0" w:type="auto"/>
        <w:tblLook w:val="04A0"/>
      </w:tblPr>
      <w:tblGrid>
        <w:gridCol w:w="8522"/>
      </w:tblGrid>
      <w:tr w:rsidR="00F70ED7" w:rsidRPr="00BB7CD5" w:rsidTr="00F70ED7">
        <w:tc>
          <w:tcPr>
            <w:tcW w:w="8522" w:type="dxa"/>
          </w:tcPr>
          <w:p w:rsidR="00F70ED7" w:rsidRPr="00891F03" w:rsidRDefault="00F70ED7" w:rsidP="00F70ED7">
            <w:pPr>
              <w:jc w:val="both"/>
              <w:rPr>
                <w:rFonts w:ascii="Times New Roman" w:hAnsi="Times New Roman" w:cs="Times New Roman"/>
                <w:b/>
                <w:sz w:val="24"/>
                <w:szCs w:val="24"/>
              </w:rPr>
            </w:pPr>
            <w:r w:rsidRPr="00891F03">
              <w:rPr>
                <w:rFonts w:ascii="Times New Roman" w:hAnsi="Times New Roman" w:cs="Times New Roman"/>
                <w:b/>
                <w:sz w:val="24"/>
                <w:szCs w:val="24"/>
              </w:rPr>
              <w:t xml:space="preserve">Ουσιαστικά Β΄ Κλίσης: </w:t>
            </w:r>
          </w:p>
          <w:p w:rsidR="00F5578B" w:rsidRPr="00BB7CD5" w:rsidRDefault="00F5578B" w:rsidP="00F70ED7">
            <w:pPr>
              <w:jc w:val="both"/>
              <w:rPr>
                <w:rFonts w:ascii="Times New Roman" w:hAnsi="Times New Roman" w:cs="Times New Roman"/>
                <w:b/>
                <w:sz w:val="24"/>
                <w:szCs w:val="24"/>
              </w:rPr>
            </w:pPr>
            <w:r w:rsidRPr="00891F03">
              <w:rPr>
                <w:rFonts w:ascii="Times New Roman" w:hAnsi="Times New Roman" w:cs="Times New Roman"/>
                <w:b/>
                <w:sz w:val="24"/>
                <w:szCs w:val="24"/>
              </w:rPr>
              <w:t>Αρσενικό &amp; Θηλυκό</w:t>
            </w:r>
          </w:p>
          <w:p w:rsidR="00F5578B" w:rsidRPr="00BB7CD5" w:rsidRDefault="00F5578B" w:rsidP="00F5578B">
            <w:pPr>
              <w:jc w:val="both"/>
              <w:rPr>
                <w:rFonts w:ascii="Times New Roman" w:hAnsi="Times New Roman" w:cs="Times New Roman"/>
                <w:sz w:val="24"/>
                <w:szCs w:val="24"/>
              </w:rPr>
            </w:pPr>
            <w:proofErr w:type="spellStart"/>
            <w:r w:rsidRPr="00891F03">
              <w:rPr>
                <w:rFonts w:ascii="Times New Roman" w:hAnsi="Times New Roman" w:cs="Times New Roman"/>
                <w:sz w:val="24"/>
                <w:szCs w:val="24"/>
              </w:rPr>
              <w:t>Gaius</w:t>
            </w:r>
            <w:proofErr w:type="spellEnd"/>
            <w:r w:rsidRPr="00891F03">
              <w:rPr>
                <w:rFonts w:ascii="Times New Roman" w:hAnsi="Times New Roman" w:cs="Times New Roman"/>
                <w:sz w:val="24"/>
                <w:szCs w:val="24"/>
              </w:rPr>
              <w:t xml:space="preserve">, -ii/-i: αρσενικό. Κλητική ενικού: </w:t>
            </w:r>
            <w:proofErr w:type="spellStart"/>
            <w:r w:rsidRPr="00891F03">
              <w:rPr>
                <w:rFonts w:ascii="Times New Roman" w:hAnsi="Times New Roman" w:cs="Times New Roman"/>
                <w:sz w:val="24"/>
                <w:szCs w:val="24"/>
              </w:rPr>
              <w:t>Gai</w:t>
            </w:r>
            <w:proofErr w:type="spellEnd"/>
            <w:r w:rsidRPr="00891F03">
              <w:rPr>
                <w:rFonts w:ascii="Times New Roman" w:hAnsi="Times New Roman" w:cs="Times New Roman"/>
                <w:sz w:val="24"/>
                <w:szCs w:val="24"/>
              </w:rPr>
              <w:t xml:space="preserve">. (Ως κύριο όνομα δεν σχηματίζει πληθυντικό αριθμό) </w:t>
            </w:r>
            <w:proofErr w:type="spellStart"/>
            <w:r w:rsidRPr="00891F03">
              <w:rPr>
                <w:rFonts w:ascii="Times New Roman" w:hAnsi="Times New Roman" w:cs="Times New Roman"/>
                <w:sz w:val="24"/>
                <w:szCs w:val="24"/>
              </w:rPr>
              <w:t>Plinius</w:t>
            </w:r>
            <w:proofErr w:type="spellEnd"/>
            <w:r w:rsidRPr="00891F03">
              <w:rPr>
                <w:rFonts w:ascii="Times New Roman" w:hAnsi="Times New Roman" w:cs="Times New Roman"/>
                <w:sz w:val="24"/>
                <w:szCs w:val="24"/>
              </w:rPr>
              <w:t xml:space="preserve">, -ii/-i: αρσενικό. Κλητική ενικού: </w:t>
            </w:r>
            <w:proofErr w:type="spellStart"/>
            <w:r w:rsidRPr="00891F03">
              <w:rPr>
                <w:rFonts w:ascii="Times New Roman" w:hAnsi="Times New Roman" w:cs="Times New Roman"/>
                <w:sz w:val="24"/>
                <w:szCs w:val="24"/>
              </w:rPr>
              <w:t>Plini</w:t>
            </w:r>
            <w:proofErr w:type="spellEnd"/>
            <w:r w:rsidRPr="00891F03">
              <w:rPr>
                <w:rFonts w:ascii="Times New Roman" w:hAnsi="Times New Roman" w:cs="Times New Roman"/>
                <w:sz w:val="24"/>
                <w:szCs w:val="24"/>
              </w:rPr>
              <w:t xml:space="preserve">. (Ως κύριο όνομα δεν σχηματίζει πληθυντικό αριθμό) </w:t>
            </w:r>
            <w:proofErr w:type="spellStart"/>
            <w:r w:rsidRPr="00891F03">
              <w:rPr>
                <w:rFonts w:ascii="Times New Roman" w:hAnsi="Times New Roman" w:cs="Times New Roman"/>
                <w:sz w:val="24"/>
                <w:szCs w:val="24"/>
              </w:rPr>
              <w:t>Cornelius</w:t>
            </w:r>
            <w:proofErr w:type="spellEnd"/>
            <w:r w:rsidRPr="00891F03">
              <w:rPr>
                <w:rFonts w:ascii="Times New Roman" w:hAnsi="Times New Roman" w:cs="Times New Roman"/>
                <w:sz w:val="24"/>
                <w:szCs w:val="24"/>
              </w:rPr>
              <w:t xml:space="preserve">, -ii/-i: αρσενικό. Κλητική ενικού: </w:t>
            </w:r>
            <w:proofErr w:type="spellStart"/>
            <w:r w:rsidRPr="00891F03">
              <w:rPr>
                <w:rFonts w:ascii="Times New Roman" w:hAnsi="Times New Roman" w:cs="Times New Roman"/>
                <w:sz w:val="24"/>
                <w:szCs w:val="24"/>
              </w:rPr>
              <w:t>Corneli</w:t>
            </w:r>
            <w:proofErr w:type="spellEnd"/>
            <w:r w:rsidRPr="00891F03">
              <w:rPr>
                <w:rFonts w:ascii="Times New Roman" w:hAnsi="Times New Roman" w:cs="Times New Roman"/>
                <w:sz w:val="24"/>
                <w:szCs w:val="24"/>
              </w:rPr>
              <w:t xml:space="preserve">. (Ως κύριο όνομα δεν σχηματίζει πληθυντικό αριθμό) </w:t>
            </w:r>
            <w:proofErr w:type="spellStart"/>
            <w:r w:rsidRPr="00891F03">
              <w:rPr>
                <w:rFonts w:ascii="Times New Roman" w:hAnsi="Times New Roman" w:cs="Times New Roman"/>
                <w:sz w:val="24"/>
                <w:szCs w:val="24"/>
              </w:rPr>
              <w:t>Tacitus</w:t>
            </w:r>
            <w:proofErr w:type="spellEnd"/>
            <w:r w:rsidRPr="00891F03">
              <w:rPr>
                <w:rFonts w:ascii="Times New Roman" w:hAnsi="Times New Roman" w:cs="Times New Roman"/>
                <w:sz w:val="24"/>
                <w:szCs w:val="24"/>
              </w:rPr>
              <w:t xml:space="preserve">, -i: αρσενικό (Ως κύριο όνομα δεν σχηματίζει πληθυντικό αριθμό) </w:t>
            </w:r>
            <w:proofErr w:type="spellStart"/>
            <w:r w:rsidRPr="00891F03">
              <w:rPr>
                <w:rFonts w:ascii="Times New Roman" w:hAnsi="Times New Roman" w:cs="Times New Roman"/>
                <w:sz w:val="24"/>
                <w:szCs w:val="24"/>
              </w:rPr>
              <w:t>aper</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apri</w:t>
            </w:r>
            <w:proofErr w:type="spellEnd"/>
            <w:r w:rsidRPr="00891F03">
              <w:rPr>
                <w:rFonts w:ascii="Times New Roman" w:hAnsi="Times New Roman" w:cs="Times New Roman"/>
                <w:sz w:val="24"/>
                <w:szCs w:val="24"/>
              </w:rPr>
              <w:t xml:space="preserve">: αρσενικό, </w:t>
            </w:r>
            <w:proofErr w:type="spellStart"/>
            <w:r w:rsidRPr="00891F03">
              <w:rPr>
                <w:rFonts w:ascii="Times New Roman" w:hAnsi="Times New Roman" w:cs="Times New Roman"/>
                <w:sz w:val="24"/>
                <w:szCs w:val="24"/>
              </w:rPr>
              <w:t>stilus</w:t>
            </w:r>
            <w:proofErr w:type="spellEnd"/>
            <w:r w:rsidRPr="00891F03">
              <w:rPr>
                <w:rFonts w:ascii="Times New Roman" w:hAnsi="Times New Roman" w:cs="Times New Roman"/>
                <w:sz w:val="24"/>
                <w:szCs w:val="24"/>
              </w:rPr>
              <w:t>, -i: αρσενικό</w:t>
            </w:r>
          </w:p>
          <w:p w:rsidR="00F5578B" w:rsidRPr="00BB7CD5" w:rsidRDefault="00F5578B" w:rsidP="00F5578B">
            <w:pPr>
              <w:jc w:val="both"/>
              <w:rPr>
                <w:rFonts w:ascii="Times New Roman" w:hAnsi="Times New Roman" w:cs="Times New Roman"/>
                <w:b/>
                <w:sz w:val="24"/>
                <w:szCs w:val="24"/>
                <w:lang w:val="en-US"/>
              </w:rPr>
            </w:pPr>
            <w:r w:rsidRPr="00891F03">
              <w:rPr>
                <w:rFonts w:ascii="Times New Roman" w:hAnsi="Times New Roman" w:cs="Times New Roman"/>
                <w:b/>
                <w:sz w:val="24"/>
                <w:szCs w:val="24"/>
                <w:lang w:val="en-US"/>
              </w:rPr>
              <w:t>O</w:t>
            </w:r>
            <w:proofErr w:type="spellStart"/>
            <w:r w:rsidRPr="00891F03">
              <w:rPr>
                <w:rFonts w:ascii="Times New Roman" w:hAnsi="Times New Roman" w:cs="Times New Roman"/>
                <w:b/>
                <w:sz w:val="24"/>
                <w:szCs w:val="24"/>
              </w:rPr>
              <w:t>υδέτερο</w:t>
            </w:r>
            <w:proofErr w:type="spellEnd"/>
          </w:p>
          <w:p w:rsidR="00F5578B" w:rsidRPr="00BB7CD5" w:rsidRDefault="00F5578B" w:rsidP="00F5578B">
            <w:pPr>
              <w:jc w:val="both"/>
              <w:rPr>
                <w:rFonts w:ascii="Times New Roman" w:hAnsi="Times New Roman" w:cs="Times New Roman"/>
                <w:b/>
                <w:sz w:val="24"/>
                <w:szCs w:val="24"/>
                <w:lang w:val="en-US"/>
              </w:rPr>
            </w:pPr>
            <w:r w:rsidRPr="00BB7CD5">
              <w:rPr>
                <w:rFonts w:ascii="Times New Roman" w:hAnsi="Times New Roman" w:cs="Times New Roman"/>
                <w:sz w:val="24"/>
                <w:szCs w:val="24"/>
                <w:lang w:val="en-US"/>
              </w:rPr>
              <w:t xml:space="preserve"> venabulum, -i: </w:t>
            </w:r>
            <w:r w:rsidRPr="00891F03">
              <w:rPr>
                <w:rFonts w:ascii="Times New Roman" w:hAnsi="Times New Roman" w:cs="Times New Roman"/>
                <w:sz w:val="24"/>
                <w:szCs w:val="24"/>
              </w:rPr>
              <w:t>ουδέτερο</w:t>
            </w:r>
            <w:r w:rsidRPr="00BB7CD5">
              <w:rPr>
                <w:rFonts w:ascii="Times New Roman" w:hAnsi="Times New Roman" w:cs="Times New Roman"/>
                <w:sz w:val="24"/>
                <w:szCs w:val="24"/>
                <w:lang w:val="en-US"/>
              </w:rPr>
              <w:t xml:space="preserve"> incitamentum, -i: </w:t>
            </w:r>
            <w:r w:rsidRPr="00891F03">
              <w:rPr>
                <w:rFonts w:ascii="Times New Roman" w:hAnsi="Times New Roman" w:cs="Times New Roman"/>
                <w:sz w:val="24"/>
                <w:szCs w:val="24"/>
              </w:rPr>
              <w:t>ουδέτερο</w:t>
            </w:r>
          </w:p>
        </w:tc>
      </w:tr>
    </w:tbl>
    <w:p w:rsidR="00F70ED7" w:rsidRPr="00BB7CD5" w:rsidRDefault="00F70ED7" w:rsidP="00F70ED7">
      <w:pPr>
        <w:jc w:val="both"/>
        <w:rPr>
          <w:rFonts w:ascii="Times New Roman" w:hAnsi="Times New Roman" w:cs="Times New Roman"/>
          <w:b/>
          <w:sz w:val="24"/>
          <w:szCs w:val="24"/>
          <w:lang w:val="en-US"/>
        </w:rPr>
      </w:pPr>
    </w:p>
    <w:tbl>
      <w:tblPr>
        <w:tblStyle w:val="a3"/>
        <w:tblW w:w="0" w:type="auto"/>
        <w:tblLook w:val="04A0"/>
      </w:tblPr>
      <w:tblGrid>
        <w:gridCol w:w="8522"/>
      </w:tblGrid>
      <w:tr w:rsidR="00F70ED7" w:rsidRPr="00BB7CD5" w:rsidTr="00F70ED7">
        <w:tc>
          <w:tcPr>
            <w:tcW w:w="8522" w:type="dxa"/>
          </w:tcPr>
          <w:p w:rsidR="00F70ED7" w:rsidRPr="00BB7CD5" w:rsidRDefault="00F70ED7" w:rsidP="00F70ED7">
            <w:pPr>
              <w:jc w:val="both"/>
              <w:rPr>
                <w:rFonts w:ascii="Times New Roman" w:hAnsi="Times New Roman" w:cs="Times New Roman"/>
                <w:b/>
                <w:sz w:val="24"/>
                <w:szCs w:val="24"/>
              </w:rPr>
            </w:pPr>
            <w:r w:rsidRPr="00891F03">
              <w:rPr>
                <w:rFonts w:ascii="Times New Roman" w:hAnsi="Times New Roman" w:cs="Times New Roman"/>
                <w:b/>
                <w:sz w:val="24"/>
                <w:szCs w:val="24"/>
              </w:rPr>
              <w:t xml:space="preserve">Ουσιαστικά Γ΄ Κλίσης: </w:t>
            </w:r>
          </w:p>
          <w:p w:rsidR="00F5578B" w:rsidRPr="00BB7CD5" w:rsidRDefault="00F5578B" w:rsidP="00F70ED7">
            <w:pPr>
              <w:jc w:val="both"/>
              <w:rPr>
                <w:rFonts w:ascii="Times New Roman" w:hAnsi="Times New Roman" w:cs="Times New Roman"/>
                <w:sz w:val="24"/>
                <w:szCs w:val="24"/>
              </w:rPr>
            </w:pPr>
            <w:proofErr w:type="spellStart"/>
            <w:r w:rsidRPr="00891F03">
              <w:rPr>
                <w:rFonts w:ascii="Times New Roman" w:hAnsi="Times New Roman" w:cs="Times New Roman"/>
                <w:sz w:val="24"/>
                <w:szCs w:val="24"/>
                <w:lang w:val="en-US"/>
              </w:rPr>
              <w:t>rete</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retis</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ουδέτερο</w:t>
            </w:r>
            <w:r w:rsidRPr="00BB7CD5">
              <w:rPr>
                <w:rFonts w:ascii="Times New Roman" w:hAnsi="Times New Roman" w:cs="Times New Roman"/>
                <w:sz w:val="24"/>
                <w:szCs w:val="24"/>
              </w:rPr>
              <w:t xml:space="preserve"> </w:t>
            </w:r>
          </w:p>
          <w:p w:rsidR="00F5578B" w:rsidRPr="00BB7CD5" w:rsidRDefault="00F5578B" w:rsidP="00F70ED7">
            <w:pPr>
              <w:jc w:val="both"/>
              <w:rPr>
                <w:rFonts w:ascii="Times New Roman" w:hAnsi="Times New Roman" w:cs="Times New Roman"/>
                <w:sz w:val="24"/>
                <w:szCs w:val="24"/>
              </w:rPr>
            </w:pPr>
            <w:proofErr w:type="spellStart"/>
            <w:r w:rsidRPr="00891F03">
              <w:rPr>
                <w:rFonts w:ascii="Times New Roman" w:hAnsi="Times New Roman" w:cs="Times New Roman"/>
                <w:sz w:val="24"/>
                <w:szCs w:val="24"/>
                <w:lang w:val="en-US"/>
              </w:rPr>
              <w:t>pugillares</w:t>
            </w:r>
            <w:proofErr w:type="spellEnd"/>
            <w:r w:rsidRPr="00BB7CD5">
              <w:rPr>
                <w:rFonts w:ascii="Times New Roman" w:hAnsi="Times New Roman" w:cs="Times New Roman"/>
                <w:sz w:val="24"/>
                <w:szCs w:val="24"/>
              </w:rPr>
              <w:t>, -</w:t>
            </w:r>
            <w:proofErr w:type="spellStart"/>
            <w:r w:rsidRPr="00891F03">
              <w:rPr>
                <w:rFonts w:ascii="Times New Roman" w:hAnsi="Times New Roman" w:cs="Times New Roman"/>
                <w:sz w:val="24"/>
                <w:szCs w:val="24"/>
                <w:lang w:val="en-US"/>
              </w:rPr>
              <w:t>ium</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αρσενικό</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ανήκει</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στα</w:t>
            </w: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pluralia</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tantum</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και</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είναι</w:t>
            </w: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ουσιαστικοποιημένο</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επίθετο</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γεν</w:t>
            </w: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πληθ</w:t>
            </w:r>
            <w:proofErr w:type="spellEnd"/>
            <w:r w:rsidRPr="00BB7CD5">
              <w:rPr>
                <w:rFonts w:ascii="Times New Roman" w:hAnsi="Times New Roman" w:cs="Times New Roman"/>
                <w:sz w:val="24"/>
                <w:szCs w:val="24"/>
              </w:rPr>
              <w:t>.-</w:t>
            </w:r>
            <w:proofErr w:type="spellStart"/>
            <w:r w:rsidRPr="00891F03">
              <w:rPr>
                <w:rFonts w:ascii="Times New Roman" w:hAnsi="Times New Roman" w:cs="Times New Roman"/>
                <w:sz w:val="24"/>
                <w:szCs w:val="24"/>
                <w:lang w:val="en-US"/>
              </w:rPr>
              <w:t>ium</w:t>
            </w:r>
            <w:proofErr w:type="spellEnd"/>
            <w:r w:rsidRPr="00BB7CD5">
              <w:rPr>
                <w:rFonts w:ascii="Times New Roman" w:hAnsi="Times New Roman" w:cs="Times New Roman"/>
                <w:sz w:val="24"/>
                <w:szCs w:val="24"/>
              </w:rPr>
              <w:t xml:space="preserve">) </w:t>
            </w:r>
          </w:p>
          <w:p w:rsidR="00F5578B" w:rsidRPr="00891F03" w:rsidRDefault="00F5578B" w:rsidP="00F70ED7">
            <w:pPr>
              <w:jc w:val="both"/>
              <w:rPr>
                <w:rFonts w:ascii="Times New Roman" w:hAnsi="Times New Roman" w:cs="Times New Roman"/>
                <w:b/>
                <w:sz w:val="24"/>
                <w:szCs w:val="24"/>
                <w:lang w:val="en-US"/>
              </w:rPr>
            </w:pPr>
            <w:proofErr w:type="spellStart"/>
            <w:r w:rsidRPr="00891F03">
              <w:rPr>
                <w:rFonts w:ascii="Times New Roman" w:hAnsi="Times New Roman" w:cs="Times New Roman"/>
                <w:sz w:val="24"/>
                <w:szCs w:val="24"/>
                <w:lang w:val="en-US"/>
              </w:rPr>
              <w:t>solitudo</w:t>
            </w:r>
            <w:proofErr w:type="spellEnd"/>
            <w:r w:rsidRPr="00891F03">
              <w:rPr>
                <w:rFonts w:ascii="Times New Roman" w:hAnsi="Times New Roman" w:cs="Times New Roman"/>
                <w:sz w:val="24"/>
                <w:szCs w:val="24"/>
                <w:lang w:val="en-US"/>
              </w:rPr>
              <w:t>, -</w:t>
            </w:r>
            <w:proofErr w:type="spellStart"/>
            <w:r w:rsidRPr="00891F03">
              <w:rPr>
                <w:rFonts w:ascii="Times New Roman" w:hAnsi="Times New Roman" w:cs="Times New Roman"/>
                <w:sz w:val="24"/>
                <w:szCs w:val="24"/>
                <w:lang w:val="en-US"/>
              </w:rPr>
              <w:t>inis</w:t>
            </w:r>
            <w:proofErr w:type="spellEnd"/>
            <w:r w:rsidRPr="00891F03">
              <w:rPr>
                <w:rFonts w:ascii="Times New Roman" w:hAnsi="Times New Roman" w:cs="Times New Roman"/>
                <w:sz w:val="24"/>
                <w:szCs w:val="24"/>
                <w:lang w:val="en-US"/>
              </w:rPr>
              <w:t xml:space="preserve">: </w:t>
            </w:r>
            <w:r w:rsidRPr="00891F03">
              <w:rPr>
                <w:rFonts w:ascii="Times New Roman" w:hAnsi="Times New Roman" w:cs="Times New Roman"/>
                <w:sz w:val="24"/>
                <w:szCs w:val="24"/>
              </w:rPr>
              <w:t>θηλυκό</w:t>
            </w: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cogitatio</w:t>
            </w:r>
            <w:proofErr w:type="spellEnd"/>
            <w:r w:rsidRPr="00891F03">
              <w:rPr>
                <w:rFonts w:ascii="Times New Roman" w:hAnsi="Times New Roman" w:cs="Times New Roman"/>
                <w:sz w:val="24"/>
                <w:szCs w:val="24"/>
                <w:lang w:val="en-US"/>
              </w:rPr>
              <w:t>, -</w:t>
            </w:r>
            <w:proofErr w:type="spellStart"/>
            <w:r w:rsidRPr="00891F03">
              <w:rPr>
                <w:rFonts w:ascii="Times New Roman" w:hAnsi="Times New Roman" w:cs="Times New Roman"/>
                <w:sz w:val="24"/>
                <w:szCs w:val="24"/>
                <w:lang w:val="en-US"/>
              </w:rPr>
              <w:t>onis</w:t>
            </w:r>
            <w:proofErr w:type="spellEnd"/>
            <w:r w:rsidRPr="00891F03">
              <w:rPr>
                <w:rFonts w:ascii="Times New Roman" w:hAnsi="Times New Roman" w:cs="Times New Roman"/>
                <w:sz w:val="24"/>
                <w:szCs w:val="24"/>
                <w:lang w:val="en-US"/>
              </w:rPr>
              <w:t xml:space="preserve">: </w:t>
            </w:r>
            <w:r w:rsidRPr="00891F03">
              <w:rPr>
                <w:rFonts w:ascii="Times New Roman" w:hAnsi="Times New Roman" w:cs="Times New Roman"/>
                <w:sz w:val="24"/>
                <w:szCs w:val="24"/>
              </w:rPr>
              <w:t>θηλυκό</w:t>
            </w: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venatio</w:t>
            </w:r>
            <w:proofErr w:type="spellEnd"/>
            <w:r w:rsidRPr="00891F03">
              <w:rPr>
                <w:rFonts w:ascii="Times New Roman" w:hAnsi="Times New Roman" w:cs="Times New Roman"/>
                <w:sz w:val="24"/>
                <w:szCs w:val="24"/>
                <w:lang w:val="en-US"/>
              </w:rPr>
              <w:t>, -</w:t>
            </w:r>
            <w:proofErr w:type="spellStart"/>
            <w:r w:rsidRPr="00891F03">
              <w:rPr>
                <w:rFonts w:ascii="Times New Roman" w:hAnsi="Times New Roman" w:cs="Times New Roman"/>
                <w:sz w:val="24"/>
                <w:szCs w:val="24"/>
                <w:lang w:val="en-US"/>
              </w:rPr>
              <w:t>onis</w:t>
            </w:r>
            <w:proofErr w:type="spellEnd"/>
            <w:r w:rsidRPr="00891F03">
              <w:rPr>
                <w:rFonts w:ascii="Times New Roman" w:hAnsi="Times New Roman" w:cs="Times New Roman"/>
                <w:sz w:val="24"/>
                <w:szCs w:val="24"/>
                <w:lang w:val="en-US"/>
              </w:rPr>
              <w:t xml:space="preserve">: </w:t>
            </w:r>
            <w:r w:rsidRPr="00891F03">
              <w:rPr>
                <w:rFonts w:ascii="Times New Roman" w:hAnsi="Times New Roman" w:cs="Times New Roman"/>
                <w:sz w:val="24"/>
                <w:szCs w:val="24"/>
              </w:rPr>
              <w:t>θηλυκό</w:t>
            </w:r>
          </w:p>
        </w:tc>
      </w:tr>
    </w:tbl>
    <w:p w:rsidR="00F70ED7" w:rsidRPr="00891F03" w:rsidRDefault="00F70ED7" w:rsidP="00F70ED7">
      <w:pPr>
        <w:jc w:val="both"/>
        <w:rPr>
          <w:rFonts w:ascii="Times New Roman" w:hAnsi="Times New Roman" w:cs="Times New Roman"/>
          <w:b/>
          <w:sz w:val="24"/>
          <w:szCs w:val="24"/>
          <w:lang w:val="en-US"/>
        </w:rPr>
      </w:pPr>
    </w:p>
    <w:tbl>
      <w:tblPr>
        <w:tblStyle w:val="a3"/>
        <w:tblW w:w="0" w:type="auto"/>
        <w:tblLook w:val="04A0"/>
      </w:tblPr>
      <w:tblGrid>
        <w:gridCol w:w="8522"/>
      </w:tblGrid>
      <w:tr w:rsidR="00F70ED7" w:rsidRPr="00BB7CD5" w:rsidTr="00F70ED7">
        <w:tc>
          <w:tcPr>
            <w:tcW w:w="8522" w:type="dxa"/>
          </w:tcPr>
          <w:p w:rsidR="00F70ED7" w:rsidRPr="00891F03" w:rsidRDefault="00F70ED7" w:rsidP="00F70ED7">
            <w:pPr>
              <w:jc w:val="both"/>
              <w:rPr>
                <w:rFonts w:ascii="Times New Roman" w:hAnsi="Times New Roman" w:cs="Times New Roman"/>
                <w:b/>
                <w:sz w:val="24"/>
                <w:szCs w:val="24"/>
                <w:lang w:val="en-US"/>
              </w:rPr>
            </w:pPr>
            <w:r w:rsidRPr="00891F03">
              <w:rPr>
                <w:rFonts w:ascii="Times New Roman" w:hAnsi="Times New Roman" w:cs="Times New Roman"/>
                <w:b/>
                <w:sz w:val="24"/>
                <w:szCs w:val="24"/>
              </w:rPr>
              <w:lastRenderedPageBreak/>
              <w:t>Επίθετα</w:t>
            </w:r>
            <w:r w:rsidRPr="00BB7CD5">
              <w:rPr>
                <w:rFonts w:ascii="Times New Roman" w:hAnsi="Times New Roman" w:cs="Times New Roman"/>
                <w:b/>
                <w:sz w:val="24"/>
                <w:szCs w:val="24"/>
                <w:lang w:val="en-US"/>
              </w:rPr>
              <w:t xml:space="preserve"> </w:t>
            </w:r>
            <w:r w:rsidRPr="00891F03">
              <w:rPr>
                <w:rFonts w:ascii="Times New Roman" w:hAnsi="Times New Roman" w:cs="Times New Roman"/>
                <w:b/>
                <w:sz w:val="24"/>
                <w:szCs w:val="24"/>
              </w:rPr>
              <w:t>Β΄</w:t>
            </w:r>
            <w:r w:rsidRPr="00BB7CD5">
              <w:rPr>
                <w:rFonts w:ascii="Times New Roman" w:hAnsi="Times New Roman" w:cs="Times New Roman"/>
                <w:b/>
                <w:sz w:val="24"/>
                <w:szCs w:val="24"/>
                <w:lang w:val="en-US"/>
              </w:rPr>
              <w:t xml:space="preserve"> </w:t>
            </w:r>
            <w:r w:rsidRPr="00891F03">
              <w:rPr>
                <w:rFonts w:ascii="Times New Roman" w:hAnsi="Times New Roman" w:cs="Times New Roman"/>
                <w:b/>
                <w:sz w:val="24"/>
                <w:szCs w:val="24"/>
              </w:rPr>
              <w:t>Κλίσης</w:t>
            </w:r>
            <w:r w:rsidRPr="00BB7CD5">
              <w:rPr>
                <w:rFonts w:ascii="Times New Roman" w:hAnsi="Times New Roman" w:cs="Times New Roman"/>
                <w:b/>
                <w:sz w:val="24"/>
                <w:szCs w:val="24"/>
                <w:lang w:val="en-US"/>
              </w:rPr>
              <w:t>:</w:t>
            </w:r>
          </w:p>
          <w:p w:rsidR="00F70ED7" w:rsidRPr="00891F03" w:rsidRDefault="00F70ED7" w:rsidP="00F5578B">
            <w:pPr>
              <w:jc w:val="both"/>
              <w:rPr>
                <w:rFonts w:ascii="Times New Roman" w:hAnsi="Times New Roman" w:cs="Times New Roman"/>
                <w:b/>
                <w:sz w:val="24"/>
                <w:szCs w:val="24"/>
                <w:lang w:val="en-US"/>
              </w:rPr>
            </w:pPr>
            <w:proofErr w:type="spellStart"/>
            <w:r w:rsidRPr="00891F03">
              <w:rPr>
                <w:rFonts w:ascii="Times New Roman" w:hAnsi="Times New Roman" w:cs="Times New Roman"/>
                <w:sz w:val="24"/>
                <w:szCs w:val="24"/>
                <w:lang w:val="en-US"/>
              </w:rPr>
              <w:t>vacuus</w:t>
            </w:r>
            <w:proofErr w:type="spellEnd"/>
            <w:r w:rsidRPr="00891F03">
              <w:rPr>
                <w:rFonts w:ascii="Times New Roman" w:hAnsi="Times New Roman" w:cs="Times New Roman"/>
                <w:sz w:val="24"/>
                <w:szCs w:val="24"/>
                <w:lang w:val="en-US"/>
              </w:rPr>
              <w:t xml:space="preserve">, -a, -um, </w:t>
            </w:r>
            <w:proofErr w:type="spellStart"/>
            <w:r w:rsidR="00F5578B" w:rsidRPr="00891F03">
              <w:rPr>
                <w:rFonts w:ascii="Times New Roman" w:hAnsi="Times New Roman" w:cs="Times New Roman"/>
                <w:sz w:val="24"/>
                <w:szCs w:val="24"/>
                <w:lang w:val="en-US"/>
              </w:rPr>
              <w:t>plenus</w:t>
            </w:r>
            <w:proofErr w:type="spellEnd"/>
            <w:r w:rsidR="00F5578B" w:rsidRPr="00891F03">
              <w:rPr>
                <w:rFonts w:ascii="Times New Roman" w:hAnsi="Times New Roman" w:cs="Times New Roman"/>
                <w:sz w:val="24"/>
                <w:szCs w:val="24"/>
                <w:lang w:val="en-US"/>
              </w:rPr>
              <w:t>, -a, -um,</w:t>
            </w:r>
            <w:r w:rsidRPr="00891F03">
              <w:rPr>
                <w:rFonts w:ascii="Times New Roman" w:hAnsi="Times New Roman" w:cs="Times New Roman"/>
                <w:sz w:val="24"/>
                <w:szCs w:val="24"/>
                <w:lang w:val="en-US"/>
              </w:rPr>
              <w:t xml:space="preserve"> </w:t>
            </w:r>
            <w:proofErr w:type="spellStart"/>
            <w:r w:rsidRPr="00891F03">
              <w:rPr>
                <w:rFonts w:ascii="Times New Roman" w:hAnsi="Times New Roman" w:cs="Times New Roman"/>
                <w:sz w:val="24"/>
                <w:szCs w:val="24"/>
                <w:lang w:val="en-US"/>
              </w:rPr>
              <w:t>magnus</w:t>
            </w:r>
            <w:proofErr w:type="spellEnd"/>
            <w:r w:rsidRPr="00891F03">
              <w:rPr>
                <w:rFonts w:ascii="Times New Roman" w:hAnsi="Times New Roman" w:cs="Times New Roman"/>
                <w:sz w:val="24"/>
                <w:szCs w:val="24"/>
                <w:lang w:val="en-US"/>
              </w:rPr>
              <w:t>, -a, -um</w:t>
            </w:r>
          </w:p>
        </w:tc>
      </w:tr>
    </w:tbl>
    <w:p w:rsidR="00F70ED7" w:rsidRPr="00891F03" w:rsidRDefault="00F70ED7" w:rsidP="00F70ED7">
      <w:pPr>
        <w:jc w:val="both"/>
        <w:rPr>
          <w:rFonts w:ascii="Times New Roman" w:hAnsi="Times New Roman" w:cs="Times New Roman"/>
          <w:b/>
          <w:sz w:val="24"/>
          <w:szCs w:val="24"/>
          <w:lang w:val="en-US"/>
        </w:rPr>
      </w:pPr>
    </w:p>
    <w:tbl>
      <w:tblPr>
        <w:tblStyle w:val="a3"/>
        <w:tblW w:w="0" w:type="auto"/>
        <w:tblLook w:val="04A0"/>
      </w:tblPr>
      <w:tblGrid>
        <w:gridCol w:w="8522"/>
      </w:tblGrid>
      <w:tr w:rsidR="00F70ED7" w:rsidRPr="00BB7CD5" w:rsidTr="00F70ED7">
        <w:tc>
          <w:tcPr>
            <w:tcW w:w="8522" w:type="dxa"/>
          </w:tcPr>
          <w:p w:rsidR="00F70ED7" w:rsidRPr="00891F03" w:rsidRDefault="00F70ED7" w:rsidP="00F5578B">
            <w:pPr>
              <w:jc w:val="both"/>
              <w:rPr>
                <w:rFonts w:ascii="Times New Roman" w:hAnsi="Times New Roman" w:cs="Times New Roman"/>
                <w:b/>
                <w:sz w:val="24"/>
                <w:szCs w:val="24"/>
                <w:lang w:val="en-US"/>
              </w:rPr>
            </w:pPr>
            <w:r w:rsidRPr="00891F03">
              <w:rPr>
                <w:rFonts w:ascii="Times New Roman" w:hAnsi="Times New Roman" w:cs="Times New Roman"/>
                <w:b/>
                <w:sz w:val="24"/>
                <w:szCs w:val="24"/>
              </w:rPr>
              <w:t>Επίθετα</w:t>
            </w:r>
            <w:r w:rsidRPr="00891F03">
              <w:rPr>
                <w:rFonts w:ascii="Times New Roman" w:hAnsi="Times New Roman" w:cs="Times New Roman"/>
                <w:b/>
                <w:sz w:val="24"/>
                <w:szCs w:val="24"/>
                <w:lang w:val="en-US"/>
              </w:rPr>
              <w:t xml:space="preserve"> </w:t>
            </w:r>
            <w:r w:rsidRPr="00891F03">
              <w:rPr>
                <w:rFonts w:ascii="Times New Roman" w:hAnsi="Times New Roman" w:cs="Times New Roman"/>
                <w:b/>
                <w:sz w:val="24"/>
                <w:szCs w:val="24"/>
              </w:rPr>
              <w:t>Γ΄</w:t>
            </w:r>
            <w:r w:rsidRPr="00891F03">
              <w:rPr>
                <w:rFonts w:ascii="Times New Roman" w:hAnsi="Times New Roman" w:cs="Times New Roman"/>
                <w:b/>
                <w:sz w:val="24"/>
                <w:szCs w:val="24"/>
                <w:lang w:val="en-US"/>
              </w:rPr>
              <w:t xml:space="preserve"> </w:t>
            </w:r>
            <w:r w:rsidRPr="00891F03">
              <w:rPr>
                <w:rFonts w:ascii="Times New Roman" w:hAnsi="Times New Roman" w:cs="Times New Roman"/>
                <w:b/>
                <w:sz w:val="24"/>
                <w:szCs w:val="24"/>
              </w:rPr>
              <w:t>Κλίσης</w:t>
            </w:r>
            <w:r w:rsidRPr="00891F03">
              <w:rPr>
                <w:rFonts w:ascii="Times New Roman" w:hAnsi="Times New Roman" w:cs="Times New Roman"/>
                <w:b/>
                <w:sz w:val="24"/>
                <w:szCs w:val="24"/>
                <w:lang w:val="en-US"/>
              </w:rPr>
              <w:t>:</w:t>
            </w:r>
            <w:r w:rsidR="00F5578B" w:rsidRPr="00891F03">
              <w:rPr>
                <w:rFonts w:ascii="Times New Roman" w:hAnsi="Times New Roman" w:cs="Times New Roman"/>
                <w:b/>
                <w:sz w:val="24"/>
                <w:szCs w:val="24"/>
                <w:lang w:val="en-US"/>
              </w:rPr>
              <w:t xml:space="preserve"> </w:t>
            </w:r>
            <w:proofErr w:type="spellStart"/>
            <w:r w:rsidR="00F5578B" w:rsidRPr="00891F03">
              <w:rPr>
                <w:rFonts w:ascii="Times New Roman" w:hAnsi="Times New Roman" w:cs="Times New Roman"/>
                <w:sz w:val="24"/>
                <w:szCs w:val="24"/>
                <w:lang w:val="en-US"/>
              </w:rPr>
              <w:t>ferox</w:t>
            </w:r>
            <w:proofErr w:type="spellEnd"/>
            <w:r w:rsidR="00F5578B" w:rsidRPr="00891F03">
              <w:rPr>
                <w:rFonts w:ascii="Times New Roman" w:hAnsi="Times New Roman" w:cs="Times New Roman"/>
                <w:sz w:val="24"/>
                <w:szCs w:val="24"/>
                <w:lang w:val="en-US"/>
              </w:rPr>
              <w:t xml:space="preserve"> (</w:t>
            </w:r>
            <w:proofErr w:type="spellStart"/>
            <w:r w:rsidR="00F5578B" w:rsidRPr="00891F03">
              <w:rPr>
                <w:rFonts w:ascii="Times New Roman" w:hAnsi="Times New Roman" w:cs="Times New Roman"/>
                <w:sz w:val="24"/>
                <w:szCs w:val="24"/>
                <w:lang w:val="en-US"/>
              </w:rPr>
              <w:t>ferocis</w:t>
            </w:r>
            <w:proofErr w:type="spellEnd"/>
            <w:r w:rsidR="00F5578B" w:rsidRPr="00891F03">
              <w:rPr>
                <w:rFonts w:ascii="Times New Roman" w:hAnsi="Times New Roman" w:cs="Times New Roman"/>
                <w:sz w:val="24"/>
                <w:szCs w:val="24"/>
                <w:lang w:val="en-US"/>
              </w:rPr>
              <w:t xml:space="preserve">), </w:t>
            </w:r>
            <w:proofErr w:type="spellStart"/>
            <w:r w:rsidR="00F5578B" w:rsidRPr="00891F03">
              <w:rPr>
                <w:rFonts w:ascii="Times New Roman" w:hAnsi="Times New Roman" w:cs="Times New Roman"/>
                <w:sz w:val="24"/>
                <w:szCs w:val="24"/>
                <w:lang w:val="en-US"/>
              </w:rPr>
              <w:t>ferox</w:t>
            </w:r>
            <w:proofErr w:type="spellEnd"/>
            <w:r w:rsidR="00F5578B" w:rsidRPr="00891F03">
              <w:rPr>
                <w:rFonts w:ascii="Times New Roman" w:hAnsi="Times New Roman" w:cs="Times New Roman"/>
                <w:sz w:val="24"/>
                <w:szCs w:val="24"/>
                <w:lang w:val="en-US"/>
              </w:rPr>
              <w:t xml:space="preserve"> (</w:t>
            </w:r>
            <w:proofErr w:type="spellStart"/>
            <w:r w:rsidR="00F5578B" w:rsidRPr="00891F03">
              <w:rPr>
                <w:rFonts w:ascii="Times New Roman" w:hAnsi="Times New Roman" w:cs="Times New Roman"/>
                <w:sz w:val="24"/>
                <w:szCs w:val="24"/>
                <w:lang w:val="en-US"/>
              </w:rPr>
              <w:t>ferocis</w:t>
            </w:r>
            <w:proofErr w:type="spellEnd"/>
            <w:r w:rsidR="00F5578B" w:rsidRPr="00891F03">
              <w:rPr>
                <w:rFonts w:ascii="Times New Roman" w:hAnsi="Times New Roman" w:cs="Times New Roman"/>
                <w:sz w:val="24"/>
                <w:szCs w:val="24"/>
                <w:lang w:val="en-US"/>
              </w:rPr>
              <w:t xml:space="preserve">), </w:t>
            </w:r>
            <w:proofErr w:type="spellStart"/>
            <w:r w:rsidR="00F5578B" w:rsidRPr="00891F03">
              <w:rPr>
                <w:rFonts w:ascii="Times New Roman" w:hAnsi="Times New Roman" w:cs="Times New Roman"/>
                <w:sz w:val="24"/>
                <w:szCs w:val="24"/>
                <w:lang w:val="en-US"/>
              </w:rPr>
              <w:t>ferox</w:t>
            </w:r>
            <w:proofErr w:type="spellEnd"/>
            <w:r w:rsidR="00F5578B" w:rsidRPr="00891F03">
              <w:rPr>
                <w:rFonts w:ascii="Times New Roman" w:hAnsi="Times New Roman" w:cs="Times New Roman"/>
                <w:sz w:val="24"/>
                <w:szCs w:val="24"/>
                <w:lang w:val="en-US"/>
              </w:rPr>
              <w:t xml:space="preserve"> (</w:t>
            </w:r>
            <w:proofErr w:type="spellStart"/>
            <w:r w:rsidR="00F5578B" w:rsidRPr="00891F03">
              <w:rPr>
                <w:rFonts w:ascii="Times New Roman" w:hAnsi="Times New Roman" w:cs="Times New Roman"/>
                <w:sz w:val="24"/>
                <w:szCs w:val="24"/>
                <w:lang w:val="en-US"/>
              </w:rPr>
              <w:t>ferocis</w:t>
            </w:r>
            <w:proofErr w:type="spellEnd"/>
            <w:r w:rsidR="00F5578B" w:rsidRPr="00891F03">
              <w:rPr>
                <w:rFonts w:ascii="Times New Roman" w:hAnsi="Times New Roman" w:cs="Times New Roman"/>
                <w:sz w:val="24"/>
                <w:szCs w:val="24"/>
                <w:lang w:val="en-US"/>
              </w:rPr>
              <w:t>)</w:t>
            </w:r>
          </w:p>
        </w:tc>
      </w:tr>
    </w:tbl>
    <w:p w:rsidR="00F70ED7" w:rsidRPr="00891F03" w:rsidRDefault="00F70ED7" w:rsidP="00F70ED7">
      <w:pPr>
        <w:jc w:val="both"/>
        <w:rPr>
          <w:rFonts w:ascii="Times New Roman" w:hAnsi="Times New Roman" w:cs="Times New Roman"/>
          <w:b/>
          <w:sz w:val="24"/>
          <w:szCs w:val="24"/>
          <w:lang w:val="en-US"/>
        </w:rPr>
      </w:pPr>
    </w:p>
    <w:tbl>
      <w:tblPr>
        <w:tblStyle w:val="a3"/>
        <w:tblW w:w="0" w:type="auto"/>
        <w:tblLook w:val="04A0"/>
      </w:tblPr>
      <w:tblGrid>
        <w:gridCol w:w="8522"/>
      </w:tblGrid>
      <w:tr w:rsidR="00F70ED7" w:rsidRPr="00891F03" w:rsidTr="00F70ED7">
        <w:tc>
          <w:tcPr>
            <w:tcW w:w="8522" w:type="dxa"/>
          </w:tcPr>
          <w:p w:rsidR="00F70ED7" w:rsidRPr="00BB7CD5" w:rsidRDefault="00F70ED7" w:rsidP="00F70ED7">
            <w:pPr>
              <w:jc w:val="both"/>
              <w:rPr>
                <w:rFonts w:ascii="Times New Roman" w:hAnsi="Times New Roman" w:cs="Times New Roman"/>
                <w:b/>
                <w:sz w:val="24"/>
                <w:szCs w:val="24"/>
              </w:rPr>
            </w:pPr>
            <w:r w:rsidRPr="00891F03">
              <w:rPr>
                <w:rFonts w:ascii="Times New Roman" w:hAnsi="Times New Roman" w:cs="Times New Roman"/>
                <w:b/>
                <w:sz w:val="24"/>
                <w:szCs w:val="24"/>
              </w:rPr>
              <w:t>Αντωνυμίες</w:t>
            </w:r>
          </w:p>
          <w:p w:rsidR="00F70ED7" w:rsidRPr="00BB7CD5" w:rsidRDefault="00F70ED7" w:rsidP="00F70ED7">
            <w:pPr>
              <w:jc w:val="both"/>
              <w:rPr>
                <w:rFonts w:ascii="Times New Roman" w:hAnsi="Times New Roman" w:cs="Times New Roman"/>
                <w:sz w:val="24"/>
                <w:szCs w:val="24"/>
              </w:rPr>
            </w:pPr>
            <w:proofErr w:type="spellStart"/>
            <w:r w:rsidRPr="00891F03">
              <w:rPr>
                <w:rFonts w:ascii="Times New Roman" w:hAnsi="Times New Roman" w:cs="Times New Roman"/>
                <w:sz w:val="24"/>
                <w:szCs w:val="24"/>
                <w:lang w:val="en-US"/>
              </w:rPr>
              <w:t>suus</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sua</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suum</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κτητική</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ως</w:t>
            </w: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αυτοπαθητική</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γ΄</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πρόσωπο</w:t>
            </w:r>
            <w:r w:rsidRPr="00BB7CD5">
              <w:rPr>
                <w:rFonts w:ascii="Times New Roman" w:hAnsi="Times New Roman" w:cs="Times New Roman"/>
                <w:sz w:val="24"/>
                <w:szCs w:val="24"/>
              </w:rPr>
              <w:t>-</w:t>
            </w:r>
            <w:r w:rsidRPr="00891F03">
              <w:rPr>
                <w:rFonts w:ascii="Times New Roman" w:hAnsi="Times New Roman" w:cs="Times New Roman"/>
                <w:sz w:val="24"/>
                <w:szCs w:val="24"/>
              </w:rPr>
              <w:t>ένας</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κτήτορας</w:t>
            </w:r>
            <w:r w:rsidRPr="00BB7CD5">
              <w:rPr>
                <w:rFonts w:ascii="Times New Roman" w:hAnsi="Times New Roman" w:cs="Times New Roman"/>
                <w:sz w:val="24"/>
                <w:szCs w:val="24"/>
              </w:rPr>
              <w:t>)</w:t>
            </w:r>
          </w:p>
          <w:p w:rsidR="00F70ED7" w:rsidRPr="00BB7CD5" w:rsidRDefault="00F70ED7" w:rsidP="00F70ED7">
            <w:pPr>
              <w:jc w:val="both"/>
              <w:rPr>
                <w:rFonts w:ascii="Times New Roman" w:hAnsi="Times New Roman" w:cs="Times New Roman"/>
                <w:sz w:val="24"/>
                <w:szCs w:val="24"/>
              </w:rPr>
            </w:pPr>
            <w:r w:rsidRPr="00BB7CD5">
              <w:rPr>
                <w:rFonts w:ascii="Times New Roman" w:hAnsi="Times New Roman" w:cs="Times New Roman"/>
                <w:sz w:val="24"/>
                <w:szCs w:val="24"/>
              </w:rPr>
              <w:t xml:space="preserve"> </w:t>
            </w:r>
            <w:r w:rsidRPr="00891F03">
              <w:rPr>
                <w:rFonts w:ascii="Times New Roman" w:hAnsi="Times New Roman" w:cs="Times New Roman"/>
                <w:sz w:val="24"/>
                <w:szCs w:val="24"/>
                <w:lang w:val="en-US"/>
              </w:rPr>
              <w:t>ego</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προσωπική</w:t>
            </w:r>
            <w:r w:rsidRPr="00BB7CD5">
              <w:rPr>
                <w:rFonts w:ascii="Times New Roman" w:hAnsi="Times New Roman" w:cs="Times New Roman"/>
                <w:sz w:val="24"/>
                <w:szCs w:val="24"/>
              </w:rPr>
              <w:t>-</w:t>
            </w:r>
            <w:proofErr w:type="spellStart"/>
            <w:r w:rsidRPr="00891F03">
              <w:rPr>
                <w:rFonts w:ascii="Times New Roman" w:hAnsi="Times New Roman" w:cs="Times New Roman"/>
                <w:sz w:val="24"/>
                <w:szCs w:val="24"/>
              </w:rPr>
              <w:t>α΄</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πρόσωπο</w:t>
            </w:r>
            <w:r w:rsidRPr="00BB7CD5">
              <w:rPr>
                <w:rFonts w:ascii="Times New Roman" w:hAnsi="Times New Roman" w:cs="Times New Roman"/>
                <w:sz w:val="24"/>
                <w:szCs w:val="24"/>
              </w:rPr>
              <w:t xml:space="preserve">) </w:t>
            </w:r>
          </w:p>
          <w:p w:rsidR="00F70ED7" w:rsidRPr="00BB7CD5" w:rsidRDefault="00F70ED7" w:rsidP="00F70ED7">
            <w:pPr>
              <w:jc w:val="both"/>
              <w:rPr>
                <w:rFonts w:ascii="Times New Roman" w:hAnsi="Times New Roman" w:cs="Times New Roman"/>
                <w:sz w:val="24"/>
                <w:szCs w:val="24"/>
              </w:rPr>
            </w:pPr>
            <w:r w:rsidRPr="00891F03">
              <w:rPr>
                <w:rFonts w:ascii="Times New Roman" w:hAnsi="Times New Roman" w:cs="Times New Roman"/>
                <w:sz w:val="24"/>
                <w:szCs w:val="24"/>
                <w:lang w:val="en-US"/>
              </w:rPr>
              <w:t>ipse</w:t>
            </w: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ipsa</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ipsum</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δεικτική</w:t>
            </w:r>
            <w:r w:rsidRPr="00BB7CD5">
              <w:rPr>
                <w:rFonts w:ascii="Times New Roman" w:hAnsi="Times New Roman" w:cs="Times New Roman"/>
                <w:sz w:val="24"/>
                <w:szCs w:val="24"/>
              </w:rPr>
              <w:t>-</w:t>
            </w:r>
            <w:r w:rsidRPr="00891F03">
              <w:rPr>
                <w:rFonts w:ascii="Times New Roman" w:hAnsi="Times New Roman" w:cs="Times New Roman"/>
                <w:sz w:val="24"/>
                <w:szCs w:val="24"/>
              </w:rPr>
              <w:t>οριστική</w:t>
            </w:r>
            <w:r w:rsidRPr="00BB7CD5">
              <w:rPr>
                <w:rFonts w:ascii="Times New Roman" w:hAnsi="Times New Roman" w:cs="Times New Roman"/>
                <w:sz w:val="24"/>
                <w:szCs w:val="24"/>
              </w:rPr>
              <w:t>)</w:t>
            </w:r>
          </w:p>
          <w:p w:rsidR="00F70ED7" w:rsidRPr="00BB7CD5" w:rsidRDefault="00F70ED7" w:rsidP="00F70ED7">
            <w:pPr>
              <w:jc w:val="both"/>
              <w:rPr>
                <w:rFonts w:ascii="Times New Roman" w:hAnsi="Times New Roman" w:cs="Times New Roman"/>
                <w:sz w:val="24"/>
                <w:szCs w:val="24"/>
              </w:rPr>
            </w:pP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aliquis</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aliquis</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aliqua</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ή</w:t>
            </w: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aliquae</w:t>
            </w:r>
            <w:proofErr w:type="spellEnd"/>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aliquid</w:t>
            </w:r>
            <w:proofErr w:type="spellEnd"/>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ουσιαστική</w:t>
            </w:r>
            <w:r w:rsidRPr="00BB7CD5">
              <w:rPr>
                <w:rFonts w:ascii="Times New Roman" w:hAnsi="Times New Roman" w:cs="Times New Roman"/>
                <w:sz w:val="24"/>
                <w:szCs w:val="24"/>
              </w:rPr>
              <w:t xml:space="preserve"> </w:t>
            </w:r>
            <w:r w:rsidRPr="00891F03">
              <w:rPr>
                <w:rFonts w:ascii="Times New Roman" w:hAnsi="Times New Roman" w:cs="Times New Roman"/>
                <w:sz w:val="24"/>
                <w:szCs w:val="24"/>
              </w:rPr>
              <w:t>αόριστη</w:t>
            </w:r>
            <w:r w:rsidRPr="00BB7CD5">
              <w:rPr>
                <w:rFonts w:ascii="Times New Roman" w:hAnsi="Times New Roman" w:cs="Times New Roman"/>
                <w:sz w:val="24"/>
                <w:szCs w:val="24"/>
              </w:rPr>
              <w:t>)</w:t>
            </w:r>
          </w:p>
          <w:p w:rsidR="00F70ED7" w:rsidRPr="00891F03" w:rsidRDefault="00F70ED7" w:rsidP="00F70ED7">
            <w:pPr>
              <w:jc w:val="both"/>
              <w:rPr>
                <w:rFonts w:ascii="Times New Roman" w:hAnsi="Times New Roman" w:cs="Times New Roman"/>
                <w:b/>
                <w:sz w:val="24"/>
                <w:szCs w:val="24"/>
                <w:lang w:val="en-US"/>
              </w:rPr>
            </w:pPr>
            <w:r w:rsidRPr="00BB7CD5">
              <w:rPr>
                <w:rFonts w:ascii="Times New Roman" w:hAnsi="Times New Roman" w:cs="Times New Roman"/>
                <w:sz w:val="24"/>
                <w:szCs w:val="24"/>
              </w:rPr>
              <w:t xml:space="preserve"> </w:t>
            </w:r>
            <w:proofErr w:type="spellStart"/>
            <w:r w:rsidRPr="00891F03">
              <w:rPr>
                <w:rFonts w:ascii="Times New Roman" w:hAnsi="Times New Roman" w:cs="Times New Roman"/>
                <w:sz w:val="24"/>
                <w:szCs w:val="24"/>
                <w:lang w:val="en-US"/>
              </w:rPr>
              <w:t>tu</w:t>
            </w:r>
            <w:proofErr w:type="spellEnd"/>
            <w:r w:rsidRPr="00891F03">
              <w:rPr>
                <w:rFonts w:ascii="Times New Roman" w:hAnsi="Times New Roman" w:cs="Times New Roman"/>
                <w:sz w:val="24"/>
                <w:szCs w:val="24"/>
                <w:lang w:val="en-US"/>
              </w:rPr>
              <w:t xml:space="preserve"> (</w:t>
            </w:r>
            <w:r w:rsidRPr="00891F03">
              <w:rPr>
                <w:rFonts w:ascii="Times New Roman" w:hAnsi="Times New Roman" w:cs="Times New Roman"/>
                <w:sz w:val="24"/>
                <w:szCs w:val="24"/>
              </w:rPr>
              <w:t>προσωπική</w:t>
            </w:r>
            <w:r w:rsidRPr="00891F03">
              <w:rPr>
                <w:rFonts w:ascii="Times New Roman" w:hAnsi="Times New Roman" w:cs="Times New Roman"/>
                <w:sz w:val="24"/>
                <w:szCs w:val="24"/>
                <w:lang w:val="en-US"/>
              </w:rPr>
              <w:t>-</w:t>
            </w:r>
            <w:proofErr w:type="spellStart"/>
            <w:r w:rsidRPr="00891F03">
              <w:rPr>
                <w:rFonts w:ascii="Times New Roman" w:hAnsi="Times New Roman" w:cs="Times New Roman"/>
                <w:sz w:val="24"/>
                <w:szCs w:val="24"/>
              </w:rPr>
              <w:t>β΄</w:t>
            </w:r>
            <w:proofErr w:type="spellEnd"/>
            <w:r w:rsidRPr="00891F03">
              <w:rPr>
                <w:rFonts w:ascii="Times New Roman" w:hAnsi="Times New Roman" w:cs="Times New Roman"/>
                <w:sz w:val="24"/>
                <w:szCs w:val="24"/>
                <w:lang w:val="en-US"/>
              </w:rPr>
              <w:t xml:space="preserve"> </w:t>
            </w:r>
            <w:r w:rsidRPr="00891F03">
              <w:rPr>
                <w:rFonts w:ascii="Times New Roman" w:hAnsi="Times New Roman" w:cs="Times New Roman"/>
                <w:sz w:val="24"/>
                <w:szCs w:val="24"/>
              </w:rPr>
              <w:t>πρόσωπο</w:t>
            </w:r>
            <w:r w:rsidRPr="00891F03">
              <w:rPr>
                <w:rFonts w:ascii="Times New Roman" w:hAnsi="Times New Roman" w:cs="Times New Roman"/>
                <w:sz w:val="24"/>
                <w:szCs w:val="24"/>
                <w:lang w:val="en-US"/>
              </w:rPr>
              <w:t>)</w:t>
            </w:r>
          </w:p>
        </w:tc>
      </w:tr>
    </w:tbl>
    <w:p w:rsidR="00F70ED7" w:rsidRPr="00891F03" w:rsidRDefault="00F70ED7" w:rsidP="00F70ED7">
      <w:pPr>
        <w:jc w:val="both"/>
        <w:rPr>
          <w:rFonts w:ascii="Times New Roman" w:hAnsi="Times New Roman" w:cs="Times New Roman"/>
          <w:b/>
          <w:sz w:val="24"/>
          <w:szCs w:val="24"/>
        </w:rPr>
      </w:pPr>
    </w:p>
    <w:tbl>
      <w:tblPr>
        <w:tblStyle w:val="a3"/>
        <w:tblW w:w="0" w:type="auto"/>
        <w:tblLook w:val="04A0"/>
      </w:tblPr>
      <w:tblGrid>
        <w:gridCol w:w="2840"/>
        <w:gridCol w:w="1946"/>
        <w:gridCol w:w="3736"/>
      </w:tblGrid>
      <w:tr w:rsidR="00F5578B" w:rsidRPr="00891F03" w:rsidTr="002501D5">
        <w:tc>
          <w:tcPr>
            <w:tcW w:w="2840" w:type="dxa"/>
          </w:tcPr>
          <w:p w:rsidR="00F5578B" w:rsidRPr="00891F03" w:rsidRDefault="00F5578B" w:rsidP="00F70ED7">
            <w:pPr>
              <w:jc w:val="both"/>
              <w:rPr>
                <w:rFonts w:ascii="Times New Roman" w:hAnsi="Times New Roman" w:cs="Times New Roman"/>
                <w:b/>
                <w:sz w:val="24"/>
                <w:szCs w:val="24"/>
              </w:rPr>
            </w:pPr>
            <w:r w:rsidRPr="00891F03">
              <w:rPr>
                <w:rFonts w:ascii="Times New Roman" w:hAnsi="Times New Roman" w:cs="Times New Roman"/>
                <w:b/>
                <w:sz w:val="24"/>
                <w:szCs w:val="24"/>
              </w:rPr>
              <w:t>Προθέσεις</w:t>
            </w:r>
          </w:p>
        </w:tc>
        <w:tc>
          <w:tcPr>
            <w:tcW w:w="1946" w:type="dxa"/>
          </w:tcPr>
          <w:p w:rsidR="00F5578B" w:rsidRPr="00891F03" w:rsidRDefault="002501D5" w:rsidP="00F70ED7">
            <w:pPr>
              <w:jc w:val="both"/>
              <w:rPr>
                <w:rFonts w:ascii="Times New Roman" w:hAnsi="Times New Roman" w:cs="Times New Roman"/>
                <w:b/>
                <w:sz w:val="24"/>
                <w:szCs w:val="24"/>
              </w:rPr>
            </w:pPr>
            <w:r w:rsidRPr="00891F03">
              <w:rPr>
                <w:rFonts w:ascii="Times New Roman" w:hAnsi="Times New Roman" w:cs="Times New Roman"/>
                <w:b/>
                <w:sz w:val="24"/>
                <w:szCs w:val="24"/>
              </w:rPr>
              <w:t>Επιρρήματα</w:t>
            </w:r>
          </w:p>
        </w:tc>
        <w:tc>
          <w:tcPr>
            <w:tcW w:w="3736" w:type="dxa"/>
          </w:tcPr>
          <w:p w:rsidR="00F5578B" w:rsidRPr="00891F03" w:rsidRDefault="002501D5" w:rsidP="00F70ED7">
            <w:pPr>
              <w:jc w:val="both"/>
              <w:rPr>
                <w:rFonts w:ascii="Times New Roman" w:hAnsi="Times New Roman" w:cs="Times New Roman"/>
                <w:b/>
                <w:sz w:val="24"/>
                <w:szCs w:val="24"/>
              </w:rPr>
            </w:pPr>
            <w:r w:rsidRPr="00891F03">
              <w:rPr>
                <w:rFonts w:ascii="Times New Roman" w:hAnsi="Times New Roman" w:cs="Times New Roman"/>
                <w:b/>
                <w:sz w:val="24"/>
                <w:szCs w:val="24"/>
              </w:rPr>
              <w:t>Σύνδεσμοι</w:t>
            </w:r>
          </w:p>
        </w:tc>
      </w:tr>
      <w:tr w:rsidR="00F5578B" w:rsidRPr="00891F03" w:rsidTr="002501D5">
        <w:tc>
          <w:tcPr>
            <w:tcW w:w="2840" w:type="dxa"/>
          </w:tcPr>
          <w:p w:rsidR="002501D5" w:rsidRPr="00891F03" w:rsidRDefault="002501D5" w:rsidP="002501D5">
            <w:pPr>
              <w:rPr>
                <w:rFonts w:ascii="Times New Roman" w:hAnsi="Times New Roman" w:cs="Times New Roman"/>
                <w:sz w:val="24"/>
                <w:szCs w:val="24"/>
              </w:rPr>
            </w:pPr>
            <w:proofErr w:type="spellStart"/>
            <w:r w:rsidRPr="00891F03">
              <w:rPr>
                <w:rFonts w:ascii="Times New Roman" w:hAnsi="Times New Roman" w:cs="Times New Roman"/>
                <w:sz w:val="24"/>
                <w:szCs w:val="24"/>
              </w:rPr>
              <w:t>ad</w:t>
            </w:r>
            <w:proofErr w:type="spellEnd"/>
            <w:r w:rsidRPr="00891F03">
              <w:rPr>
                <w:rFonts w:ascii="Times New Roman" w:hAnsi="Times New Roman" w:cs="Times New Roman"/>
                <w:sz w:val="24"/>
                <w:szCs w:val="24"/>
              </w:rPr>
              <w:t xml:space="preserve"> (+ αιτιατική)</w:t>
            </w:r>
          </w:p>
          <w:p w:rsidR="00F5578B" w:rsidRPr="00891F03" w:rsidRDefault="002501D5" w:rsidP="002501D5">
            <w:pPr>
              <w:rPr>
                <w:rFonts w:ascii="Times New Roman" w:hAnsi="Times New Roman" w:cs="Times New Roman"/>
                <w:b/>
                <w:sz w:val="24"/>
                <w:szCs w:val="24"/>
              </w:rPr>
            </w:pPr>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in</w:t>
            </w:r>
            <w:proofErr w:type="spellEnd"/>
            <w:r w:rsidRPr="00891F03">
              <w:rPr>
                <w:rFonts w:ascii="Times New Roman" w:hAnsi="Times New Roman" w:cs="Times New Roman"/>
                <w:sz w:val="24"/>
                <w:szCs w:val="24"/>
              </w:rPr>
              <w:t xml:space="preserve"> (+ εδώ τοπική αφαιρετική)</w:t>
            </w:r>
          </w:p>
        </w:tc>
        <w:tc>
          <w:tcPr>
            <w:tcW w:w="1946" w:type="dxa"/>
          </w:tcPr>
          <w:p w:rsidR="002501D5" w:rsidRPr="00891F03" w:rsidRDefault="002501D5" w:rsidP="002501D5">
            <w:pPr>
              <w:jc w:val="both"/>
              <w:rPr>
                <w:rFonts w:ascii="Times New Roman" w:hAnsi="Times New Roman" w:cs="Times New Roman"/>
                <w:sz w:val="24"/>
                <w:szCs w:val="24"/>
              </w:rPr>
            </w:pPr>
            <w:proofErr w:type="spellStart"/>
            <w:r w:rsidRPr="00891F03">
              <w:rPr>
                <w:rFonts w:ascii="Times New Roman" w:hAnsi="Times New Roman" w:cs="Times New Roman"/>
                <w:sz w:val="24"/>
                <w:szCs w:val="24"/>
              </w:rPr>
              <w:t>prope</w:t>
            </w:r>
            <w:proofErr w:type="spellEnd"/>
            <w:r w:rsidRPr="00891F03">
              <w:rPr>
                <w:rFonts w:ascii="Times New Roman" w:hAnsi="Times New Roman" w:cs="Times New Roman"/>
                <w:sz w:val="24"/>
                <w:szCs w:val="24"/>
              </w:rPr>
              <w:t xml:space="preserve"> (τοπικό), </w:t>
            </w:r>
          </w:p>
          <w:p w:rsidR="00F5578B" w:rsidRPr="00891F03" w:rsidRDefault="002501D5" w:rsidP="002501D5">
            <w:pPr>
              <w:jc w:val="both"/>
              <w:rPr>
                <w:rFonts w:ascii="Times New Roman" w:hAnsi="Times New Roman" w:cs="Times New Roman"/>
                <w:b/>
                <w:sz w:val="24"/>
                <w:szCs w:val="24"/>
              </w:rPr>
            </w:pPr>
            <w:proofErr w:type="spellStart"/>
            <w:r w:rsidRPr="00891F03">
              <w:rPr>
                <w:rFonts w:ascii="Times New Roman" w:hAnsi="Times New Roman" w:cs="Times New Roman"/>
                <w:sz w:val="24"/>
                <w:szCs w:val="24"/>
              </w:rPr>
              <w:t>quoque</w:t>
            </w:r>
            <w:proofErr w:type="spellEnd"/>
            <w:r w:rsidRPr="00891F03">
              <w:rPr>
                <w:rFonts w:ascii="Times New Roman" w:hAnsi="Times New Roman" w:cs="Times New Roman"/>
                <w:sz w:val="24"/>
                <w:szCs w:val="24"/>
              </w:rPr>
              <w:t xml:space="preserve"> (τροπικό)</w:t>
            </w:r>
          </w:p>
        </w:tc>
        <w:tc>
          <w:tcPr>
            <w:tcW w:w="3736" w:type="dxa"/>
          </w:tcPr>
          <w:p w:rsidR="002501D5" w:rsidRPr="00891F03" w:rsidRDefault="002501D5" w:rsidP="002501D5">
            <w:pPr>
              <w:rPr>
                <w:rFonts w:ascii="Times New Roman" w:hAnsi="Times New Roman" w:cs="Times New Roman"/>
                <w:sz w:val="24"/>
                <w:szCs w:val="24"/>
              </w:rPr>
            </w:pPr>
            <w:proofErr w:type="spellStart"/>
            <w:r w:rsidRPr="00891F03">
              <w:rPr>
                <w:rFonts w:ascii="Times New Roman" w:hAnsi="Times New Roman" w:cs="Times New Roman"/>
                <w:sz w:val="24"/>
                <w:szCs w:val="24"/>
              </w:rPr>
              <w:t>sed</w:t>
            </w:r>
            <w:proofErr w:type="spellEnd"/>
            <w:r w:rsidRPr="00891F03">
              <w:rPr>
                <w:rFonts w:ascii="Times New Roman" w:hAnsi="Times New Roman" w:cs="Times New Roman"/>
                <w:sz w:val="24"/>
                <w:szCs w:val="24"/>
              </w:rPr>
              <w:t xml:space="preserve"> (παρατακτικός, αντιθετικός σύνδεσμος)</w:t>
            </w:r>
          </w:p>
          <w:p w:rsidR="002501D5" w:rsidRPr="00891F03" w:rsidRDefault="002501D5" w:rsidP="002501D5">
            <w:pPr>
              <w:rPr>
                <w:rFonts w:ascii="Times New Roman" w:hAnsi="Times New Roman" w:cs="Times New Roman"/>
                <w:sz w:val="24"/>
                <w:szCs w:val="24"/>
              </w:rPr>
            </w:pPr>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et</w:t>
            </w:r>
            <w:proofErr w:type="spellEnd"/>
            <w:r w:rsidRPr="00891F03">
              <w:rPr>
                <w:rFonts w:ascii="Times New Roman" w:hAnsi="Times New Roman" w:cs="Times New Roman"/>
                <w:sz w:val="24"/>
                <w:szCs w:val="24"/>
              </w:rPr>
              <w:t xml:space="preserve"> (παρατακτικός, συμπλεκτικός σύνδεσμος) </w:t>
            </w:r>
            <w:proofErr w:type="spellStart"/>
            <w:r w:rsidRPr="00891F03">
              <w:rPr>
                <w:rFonts w:ascii="Times New Roman" w:hAnsi="Times New Roman" w:cs="Times New Roman"/>
                <w:sz w:val="24"/>
                <w:szCs w:val="24"/>
              </w:rPr>
              <w:t>etsi</w:t>
            </w:r>
            <w:proofErr w:type="spellEnd"/>
            <w:r w:rsidRPr="00891F03">
              <w:rPr>
                <w:rFonts w:ascii="Times New Roman" w:hAnsi="Times New Roman" w:cs="Times New Roman"/>
                <w:sz w:val="24"/>
                <w:szCs w:val="24"/>
              </w:rPr>
              <w:t xml:space="preserve"> (υποτακτικός, εναντιωματικός σύνδεσμος)</w:t>
            </w:r>
          </w:p>
          <w:p w:rsidR="002501D5" w:rsidRPr="00891F03" w:rsidRDefault="002501D5" w:rsidP="002501D5">
            <w:pPr>
              <w:rPr>
                <w:rFonts w:ascii="Times New Roman" w:hAnsi="Times New Roman" w:cs="Times New Roman"/>
                <w:sz w:val="24"/>
                <w:szCs w:val="24"/>
              </w:rPr>
            </w:pPr>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tamen</w:t>
            </w:r>
            <w:proofErr w:type="spellEnd"/>
            <w:r w:rsidRPr="00891F03">
              <w:rPr>
                <w:rFonts w:ascii="Times New Roman" w:hAnsi="Times New Roman" w:cs="Times New Roman"/>
                <w:sz w:val="24"/>
                <w:szCs w:val="24"/>
              </w:rPr>
              <w:t xml:space="preserve"> (παρατακτικός, αντιθετικός σύνδεσμος) </w:t>
            </w:r>
          </w:p>
          <w:p w:rsidR="00F5578B" w:rsidRPr="00891F03" w:rsidRDefault="002501D5" w:rsidP="002501D5">
            <w:pPr>
              <w:rPr>
                <w:rFonts w:ascii="Times New Roman" w:hAnsi="Times New Roman" w:cs="Times New Roman"/>
                <w:sz w:val="24"/>
                <w:szCs w:val="24"/>
              </w:rPr>
            </w:pPr>
            <w:proofErr w:type="spellStart"/>
            <w:r w:rsidRPr="00891F03">
              <w:rPr>
                <w:rFonts w:ascii="Times New Roman" w:hAnsi="Times New Roman" w:cs="Times New Roman"/>
                <w:sz w:val="24"/>
                <w:szCs w:val="24"/>
              </w:rPr>
              <w:t>cum</w:t>
            </w:r>
            <w:proofErr w:type="spellEnd"/>
            <w:r w:rsidRPr="00891F03">
              <w:rPr>
                <w:rFonts w:ascii="Times New Roman" w:hAnsi="Times New Roman" w:cs="Times New Roman"/>
                <w:sz w:val="24"/>
                <w:szCs w:val="24"/>
              </w:rPr>
              <w:t xml:space="preserve"> (υποτακτικός, χρονικός σύνδεσμος)</w:t>
            </w:r>
          </w:p>
        </w:tc>
      </w:tr>
    </w:tbl>
    <w:p w:rsidR="00F5578B" w:rsidRPr="00891F03" w:rsidRDefault="00F5578B" w:rsidP="00F70ED7">
      <w:pPr>
        <w:jc w:val="both"/>
        <w:rPr>
          <w:rFonts w:ascii="Times New Roman" w:hAnsi="Times New Roman" w:cs="Times New Roman"/>
          <w:b/>
          <w:sz w:val="24"/>
          <w:szCs w:val="24"/>
        </w:rPr>
      </w:pPr>
    </w:p>
    <w:p w:rsidR="002501D5" w:rsidRPr="00891F03" w:rsidRDefault="00875E77" w:rsidP="00F70ED7">
      <w:pPr>
        <w:jc w:val="both"/>
        <w:rPr>
          <w:rFonts w:ascii="Times New Roman" w:hAnsi="Times New Roman" w:cs="Times New Roman"/>
          <w:b/>
          <w:sz w:val="24"/>
          <w:szCs w:val="24"/>
        </w:rPr>
      </w:pPr>
      <w:r w:rsidRPr="00891F03">
        <w:rPr>
          <w:rFonts w:ascii="Times New Roman" w:hAnsi="Times New Roman" w:cs="Times New Roman"/>
          <w:b/>
          <w:sz w:val="24"/>
          <w:szCs w:val="24"/>
        </w:rPr>
        <w:t>ΣΥΝΤΑΚΤΙΚΗ ΑΝΑΛΥΣΗ</w:t>
      </w:r>
      <w:r w:rsidRPr="00891F03">
        <w:rPr>
          <w:rStyle w:val="a5"/>
          <w:rFonts w:ascii="Times New Roman" w:hAnsi="Times New Roman" w:cs="Times New Roman"/>
          <w:b/>
          <w:sz w:val="24"/>
          <w:szCs w:val="24"/>
        </w:rPr>
        <w:footnoteReference w:id="1"/>
      </w:r>
    </w:p>
    <w:tbl>
      <w:tblPr>
        <w:tblStyle w:val="a3"/>
        <w:tblW w:w="0" w:type="auto"/>
        <w:tblLook w:val="04A0"/>
      </w:tblPr>
      <w:tblGrid>
        <w:gridCol w:w="8522"/>
      </w:tblGrid>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Gaius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Plinius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Cornelio</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Tacito</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suo</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salutem</w:t>
            </w:r>
            <w:proofErr w:type="spellEnd"/>
            <w:r w:rsidRPr="00891F03">
              <w:rPr>
                <w:rFonts w:ascii="Times New Roman" w:hAnsi="Times New Roman" w:cs="Times New Roman"/>
                <w:b/>
                <w:sz w:val="24"/>
                <w:szCs w:val="24"/>
              </w:rPr>
              <w:t>:</w:t>
            </w:r>
            <w:r w:rsidRPr="00891F03">
              <w:rPr>
                <w:rFonts w:ascii="Times New Roman" w:hAnsi="Times New Roman" w:cs="Times New Roman"/>
                <w:sz w:val="24"/>
                <w:szCs w:val="24"/>
              </w:rPr>
              <w:t xml:space="preserve"> κύρια πρόταση κρίσεως, η οποία εκφέρεται με οριστική και δηλώνει το πραγματικό γεγονός (εννοούμενο ρήμα </w:t>
            </w:r>
            <w:proofErr w:type="spellStart"/>
            <w:r w:rsidRPr="00891F03">
              <w:rPr>
                <w:rFonts w:ascii="Times New Roman" w:hAnsi="Times New Roman" w:cs="Times New Roman"/>
                <w:sz w:val="24"/>
                <w:szCs w:val="24"/>
              </w:rPr>
              <w:t>dicit</w:t>
            </w:r>
            <w:proofErr w:type="spellEnd"/>
            <w:r w:rsidRPr="00891F03">
              <w:rPr>
                <w:rFonts w:ascii="Times New Roman" w:hAnsi="Times New Roman" w:cs="Times New Roman"/>
                <w:sz w:val="24"/>
                <w:szCs w:val="24"/>
              </w:rPr>
              <w:t>: οριστική ενεστώτα). (</w:t>
            </w:r>
            <w:proofErr w:type="spellStart"/>
            <w:r w:rsidRPr="00891F03">
              <w:rPr>
                <w:rFonts w:ascii="Times New Roman" w:hAnsi="Times New Roman" w:cs="Times New Roman"/>
                <w:sz w:val="24"/>
                <w:szCs w:val="24"/>
              </w:rPr>
              <w:t>dicit</w:t>
            </w:r>
            <w:proofErr w:type="spellEnd"/>
            <w:r w:rsidRPr="00891F03">
              <w:rPr>
                <w:rFonts w:ascii="Times New Roman" w:hAnsi="Times New Roman" w:cs="Times New Roman"/>
                <w:sz w:val="24"/>
                <w:szCs w:val="24"/>
              </w:rPr>
              <w:t xml:space="preserve">): εννοούμενο ρήμα </w:t>
            </w:r>
            <w:proofErr w:type="spellStart"/>
            <w:r w:rsidRPr="00891F03">
              <w:rPr>
                <w:rFonts w:ascii="Times New Roman" w:hAnsi="Times New Roman" w:cs="Times New Roman"/>
                <w:sz w:val="24"/>
                <w:szCs w:val="24"/>
              </w:rPr>
              <w:t>Gaius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Plinius</w:t>
            </w:r>
            <w:proofErr w:type="spellEnd"/>
            <w:r w:rsidRPr="00891F03">
              <w:rPr>
                <w:rFonts w:ascii="Times New Roman" w:hAnsi="Times New Roman" w:cs="Times New Roman"/>
                <w:sz w:val="24"/>
                <w:szCs w:val="24"/>
              </w:rPr>
              <w:t xml:space="preserve">: υποκείμενο του εννοούμενου ρήματος </w:t>
            </w:r>
            <w:proofErr w:type="spellStart"/>
            <w:r w:rsidRPr="00891F03">
              <w:rPr>
                <w:rFonts w:ascii="Times New Roman" w:hAnsi="Times New Roman" w:cs="Times New Roman"/>
                <w:sz w:val="24"/>
                <w:szCs w:val="24"/>
              </w:rPr>
              <w:t>dicit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Cornelio</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Tacito</w:t>
            </w:r>
            <w:proofErr w:type="spellEnd"/>
            <w:r w:rsidRPr="00891F03">
              <w:rPr>
                <w:rFonts w:ascii="Times New Roman" w:hAnsi="Times New Roman" w:cs="Times New Roman"/>
                <w:sz w:val="24"/>
                <w:szCs w:val="24"/>
              </w:rPr>
              <w:t xml:space="preserve">: έμμεσο αντικείμενο του εννοούμενου ρήματος </w:t>
            </w:r>
            <w:proofErr w:type="spellStart"/>
            <w:r w:rsidRPr="00891F03">
              <w:rPr>
                <w:rFonts w:ascii="Times New Roman" w:hAnsi="Times New Roman" w:cs="Times New Roman"/>
                <w:sz w:val="24"/>
                <w:szCs w:val="24"/>
              </w:rPr>
              <w:t>dicit</w:t>
            </w:r>
            <w:proofErr w:type="spellEnd"/>
            <w:r w:rsidRPr="00891F03">
              <w:rPr>
                <w:rFonts w:ascii="Times New Roman" w:hAnsi="Times New Roman" w:cs="Times New Roman"/>
                <w:sz w:val="24"/>
                <w:szCs w:val="24"/>
              </w:rPr>
              <w:t xml:space="preserve"> σε δοτική. </w:t>
            </w:r>
            <w:proofErr w:type="spellStart"/>
            <w:r w:rsidRPr="00891F03">
              <w:rPr>
                <w:rFonts w:ascii="Times New Roman" w:hAnsi="Times New Roman" w:cs="Times New Roman"/>
                <w:sz w:val="24"/>
                <w:szCs w:val="24"/>
              </w:rPr>
              <w:t>suo</w:t>
            </w:r>
            <w:proofErr w:type="spellEnd"/>
            <w:r w:rsidRPr="00891F03">
              <w:rPr>
                <w:rFonts w:ascii="Times New Roman" w:hAnsi="Times New Roman" w:cs="Times New Roman"/>
                <w:sz w:val="24"/>
                <w:szCs w:val="24"/>
              </w:rPr>
              <w:t xml:space="preserve">: ομοιόπτωτος, επιθετικός προσδιορισμός στο </w:t>
            </w:r>
            <w:proofErr w:type="spellStart"/>
            <w:r w:rsidRPr="00891F03">
              <w:rPr>
                <w:rFonts w:ascii="Times New Roman" w:hAnsi="Times New Roman" w:cs="Times New Roman"/>
                <w:sz w:val="24"/>
                <w:szCs w:val="24"/>
              </w:rPr>
              <w:t>Cornelio</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Tacito</w:t>
            </w:r>
            <w:proofErr w:type="spellEnd"/>
            <w:r w:rsidRPr="00891F03">
              <w:rPr>
                <w:rFonts w:ascii="Times New Roman" w:hAnsi="Times New Roman" w:cs="Times New Roman"/>
                <w:sz w:val="24"/>
                <w:szCs w:val="24"/>
              </w:rPr>
              <w:t xml:space="preserve"> (άμεση ή ευθεία αυτοπάθεια). </w:t>
            </w:r>
            <w:proofErr w:type="spellStart"/>
            <w:r w:rsidRPr="00891F03">
              <w:rPr>
                <w:rFonts w:ascii="Times New Roman" w:hAnsi="Times New Roman" w:cs="Times New Roman"/>
                <w:sz w:val="24"/>
                <w:szCs w:val="24"/>
              </w:rPr>
              <w:t>salutem</w:t>
            </w:r>
            <w:proofErr w:type="spellEnd"/>
            <w:r w:rsidRPr="00891F03">
              <w:rPr>
                <w:rFonts w:ascii="Times New Roman" w:hAnsi="Times New Roman" w:cs="Times New Roman"/>
                <w:sz w:val="24"/>
                <w:szCs w:val="24"/>
              </w:rPr>
              <w:t xml:space="preserve">: άμεσο αντικείμενο του εννοούμενου ρήματος </w:t>
            </w:r>
            <w:proofErr w:type="spellStart"/>
            <w:r w:rsidRPr="00891F03">
              <w:rPr>
                <w:rFonts w:ascii="Times New Roman" w:hAnsi="Times New Roman" w:cs="Times New Roman"/>
                <w:sz w:val="24"/>
                <w:szCs w:val="24"/>
              </w:rPr>
              <w:t>dicit</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Ridebis</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ridebis</w:t>
            </w:r>
            <w:proofErr w:type="spellEnd"/>
            <w:r w:rsidRPr="00891F03">
              <w:rPr>
                <w:rFonts w:ascii="Times New Roman" w:hAnsi="Times New Roman" w:cs="Times New Roman"/>
                <w:sz w:val="24"/>
                <w:szCs w:val="24"/>
              </w:rPr>
              <w:t xml:space="preserve">: οριστική μέλλοντα). </w:t>
            </w:r>
            <w:proofErr w:type="spellStart"/>
            <w:r w:rsidRPr="00891F03">
              <w:rPr>
                <w:rFonts w:ascii="Times New Roman" w:hAnsi="Times New Roman" w:cs="Times New Roman"/>
                <w:sz w:val="24"/>
                <w:szCs w:val="24"/>
              </w:rPr>
              <w:t>Ridebis</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tu</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ridebis</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Ego</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tres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apros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feroces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cepi</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xml:space="preserve">: οριστική παρακειμένου).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xml:space="preserve">: ρήμα.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xml:space="preserve">: υποκείμενο του ρήματος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apros</w:t>
            </w:r>
            <w:proofErr w:type="spellEnd"/>
            <w:r w:rsidRPr="00891F03">
              <w:rPr>
                <w:rFonts w:ascii="Times New Roman" w:hAnsi="Times New Roman" w:cs="Times New Roman"/>
                <w:sz w:val="24"/>
                <w:szCs w:val="24"/>
              </w:rPr>
              <w:t xml:space="preserve">: αντικείμενο του ρήματος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feroces</w:t>
            </w:r>
            <w:proofErr w:type="spellEnd"/>
            <w:r w:rsidRPr="00891F03">
              <w:rPr>
                <w:rFonts w:ascii="Times New Roman" w:hAnsi="Times New Roman" w:cs="Times New Roman"/>
                <w:sz w:val="24"/>
                <w:szCs w:val="24"/>
              </w:rPr>
              <w:t xml:space="preserve">: ομοιόπτωτος, επιθετικός προσδιορισμός στο </w:t>
            </w:r>
            <w:proofErr w:type="spellStart"/>
            <w:r w:rsidRPr="00891F03">
              <w:rPr>
                <w:rFonts w:ascii="Times New Roman" w:hAnsi="Times New Roman" w:cs="Times New Roman"/>
                <w:sz w:val="24"/>
                <w:szCs w:val="24"/>
              </w:rPr>
              <w:t>apros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tres</w:t>
            </w:r>
            <w:proofErr w:type="spellEnd"/>
            <w:r w:rsidRPr="00891F03">
              <w:rPr>
                <w:rFonts w:ascii="Times New Roman" w:hAnsi="Times New Roman" w:cs="Times New Roman"/>
                <w:sz w:val="24"/>
                <w:szCs w:val="24"/>
              </w:rPr>
              <w:t xml:space="preserve">: ομοιόπτωτος, επιθετικός προσδιορισμός στη συνεκφορά </w:t>
            </w:r>
            <w:proofErr w:type="spellStart"/>
            <w:r w:rsidRPr="00891F03">
              <w:rPr>
                <w:rFonts w:ascii="Times New Roman" w:hAnsi="Times New Roman" w:cs="Times New Roman"/>
                <w:sz w:val="24"/>
                <w:szCs w:val="24"/>
              </w:rPr>
              <w:t>feroces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apros</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r w:rsidRPr="00891F03">
              <w:rPr>
                <w:rFonts w:ascii="Times New Roman" w:hAnsi="Times New Roman" w:cs="Times New Roman"/>
                <w:b/>
                <w:sz w:val="24"/>
                <w:szCs w:val="24"/>
              </w:rPr>
              <w:t>«</w:t>
            </w:r>
            <w:proofErr w:type="spellStart"/>
            <w:r w:rsidRPr="00891F03">
              <w:rPr>
                <w:rFonts w:ascii="Times New Roman" w:hAnsi="Times New Roman" w:cs="Times New Roman"/>
                <w:b/>
                <w:sz w:val="24"/>
                <w:szCs w:val="24"/>
              </w:rPr>
              <w:t>Ipse</w:t>
            </w:r>
            <w:proofErr w:type="spellEnd"/>
            <w:r w:rsidRPr="00891F03">
              <w:rPr>
                <w:rFonts w:ascii="Times New Roman" w:hAnsi="Times New Roman" w:cs="Times New Roman"/>
                <w:b/>
                <w:sz w:val="24"/>
                <w:szCs w:val="24"/>
              </w:rPr>
              <w:t>?»:</w:t>
            </w:r>
            <w:r w:rsidRPr="00891F03">
              <w:rPr>
                <w:rFonts w:ascii="Times New Roman" w:hAnsi="Times New Roman" w:cs="Times New Roman"/>
                <w:sz w:val="24"/>
                <w:szCs w:val="24"/>
              </w:rPr>
              <w:t xml:space="preserve"> κύρια πρόταση, ευθεία ερώτηση, ολικής άγνοιας, απλή. Δεν εισάγεται με κάποιο ερωτηματικό μόριο για λόγους έμφασης. Ελλειπτική ως προς το ρήμα, καθώς εννοείται το </w:t>
            </w:r>
            <w:proofErr w:type="spellStart"/>
            <w:r w:rsidRPr="00891F03">
              <w:rPr>
                <w:rFonts w:ascii="Times New Roman" w:hAnsi="Times New Roman" w:cs="Times New Roman"/>
                <w:sz w:val="24"/>
                <w:szCs w:val="24"/>
              </w:rPr>
              <w:t>cepisti</w:t>
            </w:r>
            <w:proofErr w:type="spellEnd"/>
            <w:r w:rsidRPr="00891F03">
              <w:rPr>
                <w:rFonts w:ascii="Times New Roman" w:hAnsi="Times New Roman" w:cs="Times New Roman"/>
                <w:sz w:val="24"/>
                <w:szCs w:val="24"/>
              </w:rPr>
              <w:t xml:space="preserve">: οριστική παρακειμένου που δηλώνει το πραγματικό γεγονός. </w:t>
            </w:r>
            <w:r w:rsidRPr="00891F03">
              <w:rPr>
                <w:rFonts w:ascii="Times New Roman" w:hAnsi="Times New Roman" w:cs="Times New Roman"/>
                <w:sz w:val="24"/>
                <w:szCs w:val="24"/>
              </w:rPr>
              <w:lastRenderedPageBreak/>
              <w:t>(</w:t>
            </w:r>
            <w:proofErr w:type="spellStart"/>
            <w:r w:rsidRPr="00891F03">
              <w:rPr>
                <w:rFonts w:ascii="Times New Roman" w:hAnsi="Times New Roman" w:cs="Times New Roman"/>
                <w:sz w:val="24"/>
                <w:szCs w:val="24"/>
              </w:rPr>
              <w:t>cepisti</w:t>
            </w:r>
            <w:proofErr w:type="spellEnd"/>
            <w:r w:rsidRPr="00891F03">
              <w:rPr>
                <w:rFonts w:ascii="Times New Roman" w:hAnsi="Times New Roman" w:cs="Times New Roman"/>
                <w:sz w:val="24"/>
                <w:szCs w:val="24"/>
              </w:rPr>
              <w:t>): εννοούμενο ρήμα. (</w:t>
            </w:r>
            <w:proofErr w:type="spellStart"/>
            <w:r w:rsidRPr="00891F03">
              <w:rPr>
                <w:rFonts w:ascii="Times New Roman" w:hAnsi="Times New Roman" w:cs="Times New Roman"/>
                <w:sz w:val="24"/>
                <w:szCs w:val="24"/>
              </w:rPr>
              <w:t>tu</w:t>
            </w:r>
            <w:proofErr w:type="spellEnd"/>
            <w:r w:rsidRPr="00891F03">
              <w:rPr>
                <w:rFonts w:ascii="Times New Roman" w:hAnsi="Times New Roman" w:cs="Times New Roman"/>
                <w:sz w:val="24"/>
                <w:szCs w:val="24"/>
              </w:rPr>
              <w:t xml:space="preserve">): εννοούμενο υποκείμενο του εννοούμενου ρήματος </w:t>
            </w:r>
            <w:proofErr w:type="spellStart"/>
            <w:r w:rsidRPr="00891F03">
              <w:rPr>
                <w:rFonts w:ascii="Times New Roman" w:hAnsi="Times New Roman" w:cs="Times New Roman"/>
                <w:sz w:val="24"/>
                <w:szCs w:val="24"/>
              </w:rPr>
              <w:t>cepisti</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Ipse</w:t>
            </w:r>
            <w:proofErr w:type="spellEnd"/>
            <w:r w:rsidRPr="00891F03">
              <w:rPr>
                <w:rFonts w:ascii="Times New Roman" w:hAnsi="Times New Roman" w:cs="Times New Roman"/>
                <w:sz w:val="24"/>
                <w:szCs w:val="24"/>
              </w:rPr>
              <w:t xml:space="preserve">: ομοιόπτωτος, επιθετικός προσδιορισμός στο εννοούμενο υποκείμενο του εννοούμενου ρήματος </w:t>
            </w:r>
            <w:proofErr w:type="spellStart"/>
            <w:r w:rsidRPr="00891F03">
              <w:rPr>
                <w:rFonts w:ascii="Times New Roman" w:hAnsi="Times New Roman" w:cs="Times New Roman"/>
                <w:sz w:val="24"/>
                <w:szCs w:val="24"/>
              </w:rPr>
              <w:t>cepisti</w:t>
            </w:r>
            <w:proofErr w:type="spellEnd"/>
            <w:r w:rsidRPr="00891F03">
              <w:rPr>
                <w:rFonts w:ascii="Times New Roman" w:hAnsi="Times New Roman" w:cs="Times New Roman"/>
                <w:sz w:val="24"/>
                <w:szCs w:val="24"/>
              </w:rPr>
              <w:t xml:space="preserve">, δηλαδή στο </w:t>
            </w:r>
            <w:proofErr w:type="spellStart"/>
            <w:r w:rsidRPr="00891F03">
              <w:rPr>
                <w:rFonts w:ascii="Times New Roman" w:hAnsi="Times New Roman" w:cs="Times New Roman"/>
                <w:sz w:val="24"/>
                <w:szCs w:val="24"/>
              </w:rPr>
              <w:t>tu</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apros</w:t>
            </w:r>
            <w:proofErr w:type="spellEnd"/>
            <w:r w:rsidRPr="00891F03">
              <w:rPr>
                <w:rFonts w:ascii="Times New Roman" w:hAnsi="Times New Roman" w:cs="Times New Roman"/>
                <w:sz w:val="24"/>
                <w:szCs w:val="24"/>
              </w:rPr>
              <w:t xml:space="preserve">): εννοούμενο αντικείμενο του εννοούμενου ρήματος </w:t>
            </w:r>
            <w:proofErr w:type="spellStart"/>
            <w:r w:rsidRPr="00891F03">
              <w:rPr>
                <w:rFonts w:ascii="Times New Roman" w:hAnsi="Times New Roman" w:cs="Times New Roman"/>
                <w:sz w:val="24"/>
                <w:szCs w:val="24"/>
              </w:rPr>
              <w:t>cepisti</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lastRenderedPageBreak/>
              <w:t>interrogabis</w:t>
            </w:r>
            <w:proofErr w:type="spellEnd"/>
            <w:r w:rsidRPr="00891F03">
              <w:rPr>
                <w:rFonts w:ascii="Times New Roman" w:hAnsi="Times New Roman" w:cs="Times New Roman"/>
                <w:b/>
                <w:sz w:val="24"/>
                <w:szCs w:val="24"/>
              </w:rPr>
              <w:t>:</w:t>
            </w:r>
            <w:r w:rsidRPr="00891F03">
              <w:rPr>
                <w:rFonts w:ascii="Times New Roman" w:hAnsi="Times New Roman" w:cs="Times New Roman"/>
                <w:sz w:val="24"/>
                <w:szCs w:val="24"/>
              </w:rPr>
              <w:t xml:space="preserve">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interrogabis</w:t>
            </w:r>
            <w:proofErr w:type="spellEnd"/>
            <w:r w:rsidRPr="00891F03">
              <w:rPr>
                <w:rFonts w:ascii="Times New Roman" w:hAnsi="Times New Roman" w:cs="Times New Roman"/>
                <w:sz w:val="24"/>
                <w:szCs w:val="24"/>
              </w:rPr>
              <w:t xml:space="preserve">: οριστική μέλλοντα). </w:t>
            </w:r>
            <w:proofErr w:type="spellStart"/>
            <w:r w:rsidRPr="00891F03">
              <w:rPr>
                <w:rFonts w:ascii="Times New Roman" w:hAnsi="Times New Roman" w:cs="Times New Roman"/>
                <w:sz w:val="24"/>
                <w:szCs w:val="24"/>
              </w:rPr>
              <w:t>interrogabis</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tu</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interrogabis</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me</w:t>
            </w:r>
            <w:proofErr w:type="spellEnd"/>
            <w:r w:rsidRPr="00891F03">
              <w:rPr>
                <w:rFonts w:ascii="Times New Roman" w:hAnsi="Times New Roman" w:cs="Times New Roman"/>
                <w:sz w:val="24"/>
                <w:szCs w:val="24"/>
              </w:rPr>
              <w:t xml:space="preserve">): εννοούμενο αντικείμενο του ρήματος </w:t>
            </w:r>
            <w:proofErr w:type="spellStart"/>
            <w:r w:rsidRPr="00891F03">
              <w:rPr>
                <w:rFonts w:ascii="Times New Roman" w:hAnsi="Times New Roman" w:cs="Times New Roman"/>
                <w:sz w:val="24"/>
                <w:szCs w:val="24"/>
              </w:rPr>
              <w:t>interrogabis</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Ipse</w:t>
            </w:r>
            <w:proofErr w:type="spellEnd"/>
            <w:r w:rsidRPr="00891F03">
              <w:rPr>
                <w:rFonts w:ascii="Times New Roman" w:hAnsi="Times New Roman" w:cs="Times New Roman"/>
                <w:sz w:val="24"/>
                <w:szCs w:val="24"/>
              </w:rPr>
              <w:t xml:space="preserve">: κύρια πρόταση κρίσεως, ελλειπτική ως προς το ρήμα, καθώς εννοείται το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οριστική παρακειμένου που δηλώνει το πραγματικό γεγονός.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εννοούμενο ρήμα.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xml:space="preserve">): εννοούμενο υποκείμενο του εννοούμενου ρήματος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Ipse</w:t>
            </w:r>
            <w:proofErr w:type="spellEnd"/>
            <w:r w:rsidRPr="00891F03">
              <w:rPr>
                <w:rFonts w:ascii="Times New Roman" w:hAnsi="Times New Roman" w:cs="Times New Roman"/>
                <w:sz w:val="24"/>
                <w:szCs w:val="24"/>
              </w:rPr>
              <w:t xml:space="preserve">: ομοιόπτωτος, επιθετικός προσδιορισμός στο εννοούμενο υποκείμενο του εννοούμενου ρήματος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 xml:space="preserve">, δηλαδή στο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apros</w:t>
            </w:r>
            <w:proofErr w:type="spellEnd"/>
            <w:r w:rsidRPr="00891F03">
              <w:rPr>
                <w:rFonts w:ascii="Times New Roman" w:hAnsi="Times New Roman" w:cs="Times New Roman"/>
                <w:sz w:val="24"/>
                <w:szCs w:val="24"/>
              </w:rPr>
              <w:t xml:space="preserve">): εννοούμενο αντικείμενο του εννοούμενου ρήματος </w:t>
            </w:r>
            <w:proofErr w:type="spellStart"/>
            <w:r w:rsidRPr="00891F03">
              <w:rPr>
                <w:rFonts w:ascii="Times New Roman" w:hAnsi="Times New Roman" w:cs="Times New Roman"/>
                <w:sz w:val="24"/>
                <w:szCs w:val="24"/>
              </w:rPr>
              <w:t>cepi</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Ad</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retia</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sedebam</w:t>
            </w:r>
            <w:proofErr w:type="spellEnd"/>
            <w:r w:rsidRPr="00891F03">
              <w:rPr>
                <w:rFonts w:ascii="Times New Roman" w:hAnsi="Times New Roman" w:cs="Times New Roman"/>
                <w:b/>
                <w:sz w:val="24"/>
                <w:szCs w:val="24"/>
              </w:rPr>
              <w:t>:</w:t>
            </w:r>
            <w:r w:rsidRPr="00891F03">
              <w:rPr>
                <w:rFonts w:ascii="Times New Roman" w:hAnsi="Times New Roman" w:cs="Times New Roman"/>
                <w:sz w:val="24"/>
                <w:szCs w:val="24"/>
              </w:rPr>
              <w:t xml:space="preserve">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sedebam</w:t>
            </w:r>
            <w:proofErr w:type="spellEnd"/>
            <w:r w:rsidRPr="00891F03">
              <w:rPr>
                <w:rFonts w:ascii="Times New Roman" w:hAnsi="Times New Roman" w:cs="Times New Roman"/>
                <w:sz w:val="24"/>
                <w:szCs w:val="24"/>
              </w:rPr>
              <w:t xml:space="preserve">: οριστική παρατατικού). </w:t>
            </w:r>
            <w:proofErr w:type="spellStart"/>
            <w:r w:rsidRPr="00891F03">
              <w:rPr>
                <w:rFonts w:ascii="Times New Roman" w:hAnsi="Times New Roman" w:cs="Times New Roman"/>
                <w:sz w:val="24"/>
                <w:szCs w:val="24"/>
              </w:rPr>
              <w:t>sedebam</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sedebam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Ad</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retia</w:t>
            </w:r>
            <w:proofErr w:type="spellEnd"/>
            <w:r w:rsidRPr="00891F03">
              <w:rPr>
                <w:rFonts w:ascii="Times New Roman" w:hAnsi="Times New Roman" w:cs="Times New Roman"/>
                <w:sz w:val="24"/>
                <w:szCs w:val="24"/>
              </w:rPr>
              <w:t xml:space="preserve">: εμπρόθετος προσδιορισμός που δηλώνει τη στάση σε τόπο (ή το πλησίον) στο ρήμα </w:t>
            </w:r>
            <w:proofErr w:type="spellStart"/>
            <w:r w:rsidRPr="00891F03">
              <w:rPr>
                <w:rFonts w:ascii="Times New Roman" w:hAnsi="Times New Roman" w:cs="Times New Roman"/>
                <w:sz w:val="24"/>
                <w:szCs w:val="24"/>
              </w:rPr>
              <w:t>sedebam</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erat</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in</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proximo</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non</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venabulum</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sed</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stilus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et</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pugillares</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erat</w:t>
            </w:r>
            <w:proofErr w:type="spellEnd"/>
            <w:r w:rsidRPr="00891F03">
              <w:rPr>
                <w:rFonts w:ascii="Times New Roman" w:hAnsi="Times New Roman" w:cs="Times New Roman"/>
                <w:sz w:val="24"/>
                <w:szCs w:val="24"/>
              </w:rPr>
              <w:t xml:space="preserve">: οριστική παρατατικού). </w:t>
            </w:r>
            <w:proofErr w:type="spellStart"/>
            <w:r w:rsidRPr="00891F03">
              <w:rPr>
                <w:rFonts w:ascii="Times New Roman" w:hAnsi="Times New Roman" w:cs="Times New Roman"/>
                <w:sz w:val="24"/>
                <w:szCs w:val="24"/>
              </w:rPr>
              <w:t>erat</w:t>
            </w:r>
            <w:proofErr w:type="spellEnd"/>
            <w:r w:rsidRPr="00891F03">
              <w:rPr>
                <w:rFonts w:ascii="Times New Roman" w:hAnsi="Times New Roman" w:cs="Times New Roman"/>
                <w:sz w:val="24"/>
                <w:szCs w:val="24"/>
              </w:rPr>
              <w:t xml:space="preserve">: ρήμα. </w:t>
            </w:r>
            <w:proofErr w:type="spellStart"/>
            <w:r w:rsidRPr="00891F03">
              <w:rPr>
                <w:rFonts w:ascii="Times New Roman" w:hAnsi="Times New Roman" w:cs="Times New Roman"/>
                <w:sz w:val="24"/>
                <w:szCs w:val="24"/>
              </w:rPr>
              <w:t>non</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venabulum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sed</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stilus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et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pugillares</w:t>
            </w:r>
            <w:proofErr w:type="spellEnd"/>
            <w:r w:rsidRPr="00891F03">
              <w:rPr>
                <w:rFonts w:ascii="Times New Roman" w:hAnsi="Times New Roman" w:cs="Times New Roman"/>
                <w:sz w:val="24"/>
                <w:szCs w:val="24"/>
              </w:rPr>
              <w:t xml:space="preserve">: υποκείμενα του ρήματος </w:t>
            </w:r>
            <w:proofErr w:type="spellStart"/>
            <w:r w:rsidRPr="00891F03">
              <w:rPr>
                <w:rFonts w:ascii="Times New Roman" w:hAnsi="Times New Roman" w:cs="Times New Roman"/>
                <w:sz w:val="24"/>
                <w:szCs w:val="24"/>
              </w:rPr>
              <w:t>erat</w:t>
            </w:r>
            <w:proofErr w:type="spellEnd"/>
            <w:r w:rsidRPr="00891F03">
              <w:rPr>
                <w:rFonts w:ascii="Times New Roman" w:hAnsi="Times New Roman" w:cs="Times New Roman"/>
                <w:sz w:val="24"/>
                <w:szCs w:val="24"/>
              </w:rPr>
              <w:t xml:space="preserve"> (συνδέονται με παρατακτική σύνδεση, το πρώτο με το δεύτερο υποκείμενο με τον αντιθετικό σύνδεσμο </w:t>
            </w:r>
            <w:proofErr w:type="spellStart"/>
            <w:r w:rsidRPr="00891F03">
              <w:rPr>
                <w:rFonts w:ascii="Times New Roman" w:hAnsi="Times New Roman" w:cs="Times New Roman"/>
                <w:sz w:val="24"/>
                <w:szCs w:val="24"/>
              </w:rPr>
              <w:t>sed</w:t>
            </w:r>
            <w:proofErr w:type="spellEnd"/>
            <w:r w:rsidRPr="00891F03">
              <w:rPr>
                <w:rFonts w:ascii="Times New Roman" w:hAnsi="Times New Roman" w:cs="Times New Roman"/>
                <w:sz w:val="24"/>
                <w:szCs w:val="24"/>
              </w:rPr>
              <w:t xml:space="preserve"> και το δεύτερο με το τρίτο με τον συμπλεκτικό σύνδεσμο </w:t>
            </w:r>
            <w:proofErr w:type="spellStart"/>
            <w:r w:rsidRPr="00891F03">
              <w:rPr>
                <w:rFonts w:ascii="Times New Roman" w:hAnsi="Times New Roman" w:cs="Times New Roman"/>
                <w:sz w:val="24"/>
                <w:szCs w:val="24"/>
              </w:rPr>
              <w:t>et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in</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proximo</w:t>
            </w:r>
            <w:proofErr w:type="spellEnd"/>
            <w:r w:rsidRPr="00891F03">
              <w:rPr>
                <w:rFonts w:ascii="Times New Roman" w:hAnsi="Times New Roman" w:cs="Times New Roman"/>
                <w:sz w:val="24"/>
                <w:szCs w:val="24"/>
              </w:rPr>
              <w:t xml:space="preserve">: εμπρόθετος προσδιορισμός που δηλώνει τη στάση σε τόπο στο ρήμα </w:t>
            </w:r>
            <w:proofErr w:type="spellStart"/>
            <w:r w:rsidRPr="00891F03">
              <w:rPr>
                <w:rFonts w:ascii="Times New Roman" w:hAnsi="Times New Roman" w:cs="Times New Roman"/>
                <w:sz w:val="24"/>
                <w:szCs w:val="24"/>
              </w:rPr>
              <w:t>erat</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cogitabam</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aliquid</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cogitabam</w:t>
            </w:r>
            <w:proofErr w:type="spellEnd"/>
            <w:r w:rsidRPr="00891F03">
              <w:rPr>
                <w:rFonts w:ascii="Times New Roman" w:hAnsi="Times New Roman" w:cs="Times New Roman"/>
                <w:sz w:val="24"/>
                <w:szCs w:val="24"/>
              </w:rPr>
              <w:t xml:space="preserve">: οριστική παρατατικού). </w:t>
            </w:r>
            <w:proofErr w:type="spellStart"/>
            <w:r w:rsidRPr="00891F03">
              <w:rPr>
                <w:rFonts w:ascii="Times New Roman" w:hAnsi="Times New Roman" w:cs="Times New Roman"/>
                <w:sz w:val="24"/>
                <w:szCs w:val="24"/>
              </w:rPr>
              <w:t>cogitabam</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cogitabam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aliquid</w:t>
            </w:r>
            <w:proofErr w:type="spellEnd"/>
            <w:r w:rsidRPr="00891F03">
              <w:rPr>
                <w:rFonts w:ascii="Times New Roman" w:hAnsi="Times New Roman" w:cs="Times New Roman"/>
                <w:sz w:val="24"/>
                <w:szCs w:val="24"/>
              </w:rPr>
              <w:t xml:space="preserve">: αντικείμενο του ρήματος </w:t>
            </w:r>
            <w:proofErr w:type="spellStart"/>
            <w:r w:rsidRPr="00891F03">
              <w:rPr>
                <w:rFonts w:ascii="Times New Roman" w:hAnsi="Times New Roman" w:cs="Times New Roman"/>
                <w:sz w:val="24"/>
                <w:szCs w:val="24"/>
              </w:rPr>
              <w:t>cogitabam</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enotabamque</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enotabam</w:t>
            </w:r>
            <w:proofErr w:type="spellEnd"/>
            <w:r w:rsidRPr="00891F03">
              <w:rPr>
                <w:rFonts w:ascii="Times New Roman" w:hAnsi="Times New Roman" w:cs="Times New Roman"/>
                <w:sz w:val="24"/>
                <w:szCs w:val="24"/>
              </w:rPr>
              <w:t>: οριστική παρατατικού). Συνδέεται παρατακτικά-συμπλεκτικά με την προηγούμενη κύρια πρόταση με το εγκλιτικό μόριο -</w:t>
            </w:r>
            <w:proofErr w:type="spellStart"/>
            <w:r w:rsidRPr="00891F03">
              <w:rPr>
                <w:rFonts w:ascii="Times New Roman" w:hAnsi="Times New Roman" w:cs="Times New Roman"/>
                <w:sz w:val="24"/>
                <w:szCs w:val="24"/>
              </w:rPr>
              <w:t>que</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enotabam</w:t>
            </w:r>
            <w:proofErr w:type="spellEnd"/>
            <w:r w:rsidRPr="00891F03">
              <w:rPr>
                <w:rFonts w:ascii="Times New Roman" w:hAnsi="Times New Roman" w:cs="Times New Roman"/>
                <w:sz w:val="24"/>
                <w:szCs w:val="24"/>
              </w:rPr>
              <w:t>(</w:t>
            </w:r>
            <w:proofErr w:type="spellStart"/>
            <w:r w:rsidRPr="00891F03">
              <w:rPr>
                <w:rFonts w:ascii="Times New Roman" w:hAnsi="Times New Roman" w:cs="Times New Roman"/>
                <w:sz w:val="24"/>
                <w:szCs w:val="24"/>
              </w:rPr>
              <w:t>que</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enotabam</w:t>
            </w:r>
            <w:proofErr w:type="spellEnd"/>
            <w:r w:rsidRPr="00891F03">
              <w:rPr>
                <w:rFonts w:ascii="Times New Roman" w:hAnsi="Times New Roman" w:cs="Times New Roman"/>
                <w:sz w:val="24"/>
                <w:szCs w:val="24"/>
              </w:rPr>
              <w:t>(</w:t>
            </w:r>
            <w:proofErr w:type="spellStart"/>
            <w:r w:rsidRPr="00891F03">
              <w:rPr>
                <w:rFonts w:ascii="Times New Roman" w:hAnsi="Times New Roman" w:cs="Times New Roman"/>
                <w:sz w:val="24"/>
                <w:szCs w:val="24"/>
              </w:rPr>
              <w:t>que</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etsi</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retia</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vacua</w:t>
            </w:r>
            <w:proofErr w:type="spellEnd"/>
            <w:r w:rsidRPr="00891F03">
              <w:rPr>
                <w:rFonts w:ascii="Times New Roman" w:hAnsi="Times New Roman" w:cs="Times New Roman"/>
                <w:sz w:val="24"/>
                <w:szCs w:val="24"/>
              </w:rPr>
              <w:t xml:space="preserve">: δευτερεύουσα επιρρηματική εναντιωματική πρόταση, η οποία εισάγεται με τον εναντιωματικό σύνδεσμο </w:t>
            </w:r>
            <w:proofErr w:type="spellStart"/>
            <w:r w:rsidRPr="00891F03">
              <w:rPr>
                <w:rFonts w:ascii="Times New Roman" w:hAnsi="Times New Roman" w:cs="Times New Roman"/>
                <w:sz w:val="24"/>
                <w:szCs w:val="24"/>
              </w:rPr>
              <w:t>etsi</w:t>
            </w:r>
            <w:proofErr w:type="spellEnd"/>
            <w:r w:rsidRPr="00891F03">
              <w:rPr>
                <w:rFonts w:ascii="Times New Roman" w:hAnsi="Times New Roman" w:cs="Times New Roman"/>
                <w:sz w:val="24"/>
                <w:szCs w:val="24"/>
              </w:rPr>
              <w:t xml:space="preserve"> και εκφέρεται με οριστική, γιατί δηλώνει μια πραγματική κατάσταση παρά την οποία ισχύει το περιεχόμενο της πρότασης εξάρτησης, σε χρόνο παρατατικό (εννοούμενο ρήμα: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γιατί αναφέρεται στο παρελθόν. Συντακτικά λειτουργεί ως επιρρηματικός προσδιορισμός της εναντίωσης στο περιεχόμενο της πρότασης εξάρτησης (δηλαδή της πρότασης: </w:t>
            </w:r>
            <w:proofErr w:type="spellStart"/>
            <w:r w:rsidRPr="00891F03">
              <w:rPr>
                <w:rFonts w:ascii="Times New Roman" w:hAnsi="Times New Roman" w:cs="Times New Roman"/>
                <w:sz w:val="24"/>
                <w:szCs w:val="24"/>
              </w:rPr>
              <w:t>plenas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tamen</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ceras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Στην πρόταση εξάρτησης υπάρχει και ο αντιθετικός σύνδεσμος </w:t>
            </w:r>
            <w:proofErr w:type="spellStart"/>
            <w:r w:rsidRPr="00891F03">
              <w:rPr>
                <w:rFonts w:ascii="Times New Roman" w:hAnsi="Times New Roman" w:cs="Times New Roman"/>
                <w:sz w:val="24"/>
                <w:szCs w:val="24"/>
              </w:rPr>
              <w:t>tamen</w:t>
            </w:r>
            <w:proofErr w:type="spellEnd"/>
            <w:r w:rsidRPr="00891F03">
              <w:rPr>
                <w:rFonts w:ascii="Times New Roman" w:hAnsi="Times New Roman" w:cs="Times New Roman"/>
                <w:sz w:val="24"/>
                <w:szCs w:val="24"/>
              </w:rPr>
              <w:t xml:space="preserve">, ο οποίος </w:t>
            </w:r>
            <w:proofErr w:type="spellStart"/>
            <w:r w:rsidRPr="00891F03">
              <w:rPr>
                <w:rFonts w:ascii="Times New Roman" w:hAnsi="Times New Roman" w:cs="Times New Roman"/>
                <w:sz w:val="24"/>
                <w:szCs w:val="24"/>
              </w:rPr>
              <w:t>προεξαγγέλλει</w:t>
            </w:r>
            <w:proofErr w:type="spellEnd"/>
            <w:r w:rsidRPr="00891F03">
              <w:rPr>
                <w:rFonts w:ascii="Times New Roman" w:hAnsi="Times New Roman" w:cs="Times New Roman"/>
                <w:sz w:val="24"/>
                <w:szCs w:val="24"/>
              </w:rPr>
              <w:t xml:space="preserve"> την ύπαρξη δευτερεύουσας εναντιωματικής πρότασης.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εννοούμενο ρήμα.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xml:space="preserve">): εννοούμενο υποκείμενο του εννοούμενου ρήματος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retia</w:t>
            </w:r>
            <w:proofErr w:type="spellEnd"/>
            <w:r w:rsidRPr="00891F03">
              <w:rPr>
                <w:rFonts w:ascii="Times New Roman" w:hAnsi="Times New Roman" w:cs="Times New Roman"/>
                <w:sz w:val="24"/>
                <w:szCs w:val="24"/>
              </w:rPr>
              <w:t xml:space="preserve">: αντικείμενο του εννοούμενου ρήματος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vacua</w:t>
            </w:r>
            <w:proofErr w:type="spellEnd"/>
            <w:r w:rsidRPr="00891F03">
              <w:rPr>
                <w:rFonts w:ascii="Times New Roman" w:hAnsi="Times New Roman" w:cs="Times New Roman"/>
                <w:sz w:val="24"/>
                <w:szCs w:val="24"/>
              </w:rPr>
              <w:t xml:space="preserve">: κατηγορούμενο στο αντικείμενο του εννοούμενου ρήματος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δηλαδή στο </w:t>
            </w:r>
            <w:proofErr w:type="spellStart"/>
            <w:r w:rsidRPr="00891F03">
              <w:rPr>
                <w:rFonts w:ascii="Times New Roman" w:hAnsi="Times New Roman" w:cs="Times New Roman"/>
                <w:sz w:val="24"/>
                <w:szCs w:val="24"/>
              </w:rPr>
              <w:t>retia</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plenas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tamen</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ceras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habebam</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οριστική παρατατικού).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ego</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ceras</w:t>
            </w:r>
            <w:proofErr w:type="spellEnd"/>
            <w:r w:rsidRPr="00891F03">
              <w:rPr>
                <w:rFonts w:ascii="Times New Roman" w:hAnsi="Times New Roman" w:cs="Times New Roman"/>
                <w:sz w:val="24"/>
                <w:szCs w:val="24"/>
              </w:rPr>
              <w:t xml:space="preserve">: αντικείμενο του ρήματος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plenas</w:t>
            </w:r>
            <w:proofErr w:type="spellEnd"/>
            <w:r w:rsidRPr="00891F03">
              <w:rPr>
                <w:rFonts w:ascii="Times New Roman" w:hAnsi="Times New Roman" w:cs="Times New Roman"/>
                <w:sz w:val="24"/>
                <w:szCs w:val="24"/>
              </w:rPr>
              <w:t xml:space="preserve">: κατηγορούμενο στο αντικείμενο του ρήματος </w:t>
            </w:r>
            <w:proofErr w:type="spellStart"/>
            <w:r w:rsidRPr="00891F03">
              <w:rPr>
                <w:rFonts w:ascii="Times New Roman" w:hAnsi="Times New Roman" w:cs="Times New Roman"/>
                <w:sz w:val="24"/>
                <w:szCs w:val="24"/>
              </w:rPr>
              <w:t>habebam</w:t>
            </w:r>
            <w:proofErr w:type="spellEnd"/>
            <w:r w:rsidRPr="00891F03">
              <w:rPr>
                <w:rFonts w:ascii="Times New Roman" w:hAnsi="Times New Roman" w:cs="Times New Roman"/>
                <w:sz w:val="24"/>
                <w:szCs w:val="24"/>
              </w:rPr>
              <w:t xml:space="preserve">, δηλαδή στο </w:t>
            </w:r>
            <w:proofErr w:type="spellStart"/>
            <w:r w:rsidRPr="00891F03">
              <w:rPr>
                <w:rFonts w:ascii="Times New Roman" w:hAnsi="Times New Roman" w:cs="Times New Roman"/>
                <w:sz w:val="24"/>
                <w:szCs w:val="24"/>
              </w:rPr>
              <w:t>ceras</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lastRenderedPageBreak/>
              <w:t>Silvae</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et</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solitudo</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sunt</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magna</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incitamenta</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cogitationis</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sunt</w:t>
            </w:r>
            <w:proofErr w:type="spellEnd"/>
            <w:r w:rsidRPr="00891F03">
              <w:rPr>
                <w:rFonts w:ascii="Times New Roman" w:hAnsi="Times New Roman" w:cs="Times New Roman"/>
                <w:sz w:val="24"/>
                <w:szCs w:val="24"/>
              </w:rPr>
              <w:t xml:space="preserve">: οριστική ενεστώτα). </w:t>
            </w:r>
            <w:proofErr w:type="spellStart"/>
            <w:r w:rsidRPr="00891F03">
              <w:rPr>
                <w:rFonts w:ascii="Times New Roman" w:hAnsi="Times New Roman" w:cs="Times New Roman"/>
                <w:sz w:val="24"/>
                <w:szCs w:val="24"/>
              </w:rPr>
              <w:t>sunt</w:t>
            </w:r>
            <w:proofErr w:type="spellEnd"/>
            <w:r w:rsidRPr="00891F03">
              <w:rPr>
                <w:rFonts w:ascii="Times New Roman" w:hAnsi="Times New Roman" w:cs="Times New Roman"/>
                <w:sz w:val="24"/>
                <w:szCs w:val="24"/>
              </w:rPr>
              <w:t xml:space="preserve">: ρήμα. </w:t>
            </w:r>
            <w:proofErr w:type="spellStart"/>
            <w:r w:rsidRPr="00891F03">
              <w:rPr>
                <w:rFonts w:ascii="Times New Roman" w:hAnsi="Times New Roman" w:cs="Times New Roman"/>
                <w:sz w:val="24"/>
                <w:szCs w:val="24"/>
              </w:rPr>
              <w:t>Silvae</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et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solitudo</w:t>
            </w:r>
            <w:proofErr w:type="spellEnd"/>
            <w:r w:rsidRPr="00891F03">
              <w:rPr>
                <w:rFonts w:ascii="Times New Roman" w:hAnsi="Times New Roman" w:cs="Times New Roman"/>
                <w:sz w:val="24"/>
                <w:szCs w:val="24"/>
              </w:rPr>
              <w:t xml:space="preserve">: υποκείμενα του ρήματος </w:t>
            </w:r>
            <w:proofErr w:type="spellStart"/>
            <w:r w:rsidRPr="00891F03">
              <w:rPr>
                <w:rFonts w:ascii="Times New Roman" w:hAnsi="Times New Roman" w:cs="Times New Roman"/>
                <w:sz w:val="24"/>
                <w:szCs w:val="24"/>
              </w:rPr>
              <w:t>sunt</w:t>
            </w:r>
            <w:proofErr w:type="spellEnd"/>
            <w:r w:rsidRPr="00891F03">
              <w:rPr>
                <w:rFonts w:ascii="Times New Roman" w:hAnsi="Times New Roman" w:cs="Times New Roman"/>
                <w:sz w:val="24"/>
                <w:szCs w:val="24"/>
              </w:rPr>
              <w:t xml:space="preserve"> (συνδέονται με παρατακτική σύνδεση με τον συμπλεκτικό σύνδεσμο </w:t>
            </w:r>
            <w:proofErr w:type="spellStart"/>
            <w:r w:rsidRPr="00891F03">
              <w:rPr>
                <w:rFonts w:ascii="Times New Roman" w:hAnsi="Times New Roman" w:cs="Times New Roman"/>
                <w:sz w:val="24"/>
                <w:szCs w:val="24"/>
              </w:rPr>
              <w:t>et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incitamenta</w:t>
            </w:r>
            <w:proofErr w:type="spellEnd"/>
            <w:r w:rsidRPr="00891F03">
              <w:rPr>
                <w:rFonts w:ascii="Times New Roman" w:hAnsi="Times New Roman" w:cs="Times New Roman"/>
                <w:sz w:val="24"/>
                <w:szCs w:val="24"/>
              </w:rPr>
              <w:t xml:space="preserve">: κατηγορούμενο στα υποκείμενα του ρήματος </w:t>
            </w:r>
            <w:proofErr w:type="spellStart"/>
            <w:r w:rsidRPr="00891F03">
              <w:rPr>
                <w:rFonts w:ascii="Times New Roman" w:hAnsi="Times New Roman" w:cs="Times New Roman"/>
                <w:sz w:val="24"/>
                <w:szCs w:val="24"/>
              </w:rPr>
              <w:t>sunt</w:t>
            </w:r>
            <w:proofErr w:type="spellEnd"/>
            <w:r w:rsidRPr="00891F03">
              <w:rPr>
                <w:rFonts w:ascii="Times New Roman" w:hAnsi="Times New Roman" w:cs="Times New Roman"/>
                <w:sz w:val="24"/>
                <w:szCs w:val="24"/>
              </w:rPr>
              <w:t xml:space="preserve">, δηλαδή στα </w:t>
            </w:r>
            <w:proofErr w:type="spellStart"/>
            <w:r w:rsidRPr="00891F03">
              <w:rPr>
                <w:rFonts w:ascii="Times New Roman" w:hAnsi="Times New Roman" w:cs="Times New Roman"/>
                <w:sz w:val="24"/>
                <w:szCs w:val="24"/>
              </w:rPr>
              <w:t>silvae</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et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solitudo</w:t>
            </w:r>
            <w:proofErr w:type="spellEnd"/>
            <w:r w:rsidRPr="00891F03">
              <w:rPr>
                <w:rFonts w:ascii="Times New Roman" w:hAnsi="Times New Roman" w:cs="Times New Roman"/>
                <w:sz w:val="24"/>
                <w:szCs w:val="24"/>
              </w:rPr>
              <w:t xml:space="preserve">, λόγω του συνδετικού ρήματος </w:t>
            </w:r>
            <w:proofErr w:type="spellStart"/>
            <w:r w:rsidRPr="00891F03">
              <w:rPr>
                <w:rFonts w:ascii="Times New Roman" w:hAnsi="Times New Roman" w:cs="Times New Roman"/>
                <w:sz w:val="24"/>
                <w:szCs w:val="24"/>
              </w:rPr>
              <w:t>sunt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magna</w:t>
            </w:r>
            <w:proofErr w:type="spellEnd"/>
            <w:r w:rsidRPr="00891F03">
              <w:rPr>
                <w:rFonts w:ascii="Times New Roman" w:hAnsi="Times New Roman" w:cs="Times New Roman"/>
                <w:sz w:val="24"/>
                <w:szCs w:val="24"/>
              </w:rPr>
              <w:t xml:space="preserve">: ομοιόπτωτος, επιθετικός προσδιορισμός στο </w:t>
            </w:r>
            <w:proofErr w:type="spellStart"/>
            <w:r w:rsidRPr="00891F03">
              <w:rPr>
                <w:rFonts w:ascii="Times New Roman" w:hAnsi="Times New Roman" w:cs="Times New Roman"/>
                <w:sz w:val="24"/>
                <w:szCs w:val="24"/>
              </w:rPr>
              <w:t>incitamenta</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cogitationis</w:t>
            </w:r>
            <w:proofErr w:type="spellEnd"/>
            <w:r w:rsidRPr="00891F03">
              <w:rPr>
                <w:rFonts w:ascii="Times New Roman" w:hAnsi="Times New Roman" w:cs="Times New Roman"/>
                <w:sz w:val="24"/>
                <w:szCs w:val="24"/>
              </w:rPr>
              <w:t xml:space="preserve">: γενική αντικειμενική στο </w:t>
            </w:r>
            <w:proofErr w:type="spellStart"/>
            <w:r w:rsidRPr="00891F03">
              <w:rPr>
                <w:rFonts w:ascii="Times New Roman" w:hAnsi="Times New Roman" w:cs="Times New Roman"/>
                <w:sz w:val="24"/>
                <w:szCs w:val="24"/>
              </w:rPr>
              <w:t>incitamenta</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Cum</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in</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venationibus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eris</w:t>
            </w:r>
            <w:proofErr w:type="spellEnd"/>
            <w:r w:rsidRPr="00891F03">
              <w:rPr>
                <w:rFonts w:ascii="Times New Roman" w:hAnsi="Times New Roman" w:cs="Times New Roman"/>
                <w:b/>
                <w:sz w:val="24"/>
                <w:szCs w:val="24"/>
              </w:rPr>
              <w:t>:</w:t>
            </w:r>
            <w:r w:rsidRPr="00891F03">
              <w:rPr>
                <w:rFonts w:ascii="Times New Roman" w:hAnsi="Times New Roman" w:cs="Times New Roman"/>
                <w:sz w:val="24"/>
                <w:szCs w:val="24"/>
              </w:rPr>
              <w:t xml:space="preserve"> δευτερεύουσα επιρρηματική χρονική πρόταση, η οποία εισάγεται με τον καθαρά χρονικό σύνδεσμο </w:t>
            </w:r>
            <w:proofErr w:type="spellStart"/>
            <w:r w:rsidRPr="00891F03">
              <w:rPr>
                <w:rFonts w:ascii="Times New Roman" w:hAnsi="Times New Roman" w:cs="Times New Roman"/>
                <w:sz w:val="24"/>
                <w:szCs w:val="24"/>
              </w:rPr>
              <w:t>cum</w:t>
            </w:r>
            <w:proofErr w:type="spellEnd"/>
            <w:r w:rsidRPr="00891F03">
              <w:rPr>
                <w:rFonts w:ascii="Times New Roman" w:hAnsi="Times New Roman" w:cs="Times New Roman"/>
                <w:sz w:val="24"/>
                <w:szCs w:val="24"/>
              </w:rPr>
              <w:t xml:space="preserve"> και εκφέρεται με οριστική, γιατί προσδιορίζει μόνο χρονικά την πράξη ή την κατάσταση που περιγράφει η πρόταση εξάρτησης, σε χρόνο μέλλοντα (</w:t>
            </w:r>
            <w:proofErr w:type="spellStart"/>
            <w:r w:rsidRPr="00891F03">
              <w:rPr>
                <w:rFonts w:ascii="Times New Roman" w:hAnsi="Times New Roman" w:cs="Times New Roman"/>
                <w:sz w:val="24"/>
                <w:szCs w:val="24"/>
              </w:rPr>
              <w:t>eris</w:t>
            </w:r>
            <w:proofErr w:type="spellEnd"/>
            <w:r w:rsidRPr="00891F03">
              <w:rPr>
                <w:rFonts w:ascii="Times New Roman" w:hAnsi="Times New Roman" w:cs="Times New Roman"/>
                <w:sz w:val="24"/>
                <w:szCs w:val="24"/>
              </w:rPr>
              <w:t xml:space="preserve">), γιατί αναφέρεται στο μέλλον. Συντακτικά λειτουργεί ως επιρρηματικός προσδιορισμός του χρόνου στο περιεχόμενο της πρότασης εξάρτησης, δηλαδή της πρότασης </w:t>
            </w:r>
            <w:proofErr w:type="spellStart"/>
            <w:r w:rsidRPr="00891F03">
              <w:rPr>
                <w:rFonts w:ascii="Times New Roman" w:hAnsi="Times New Roman" w:cs="Times New Roman"/>
                <w:sz w:val="24"/>
                <w:szCs w:val="24"/>
              </w:rPr>
              <w:t>licebit</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tibi</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quoque</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pugillares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adportare</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eris</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tu</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eris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in</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venationibus</w:t>
            </w:r>
            <w:proofErr w:type="spellEnd"/>
            <w:r w:rsidRPr="00891F03">
              <w:rPr>
                <w:rFonts w:ascii="Times New Roman" w:hAnsi="Times New Roman" w:cs="Times New Roman"/>
                <w:sz w:val="24"/>
                <w:szCs w:val="24"/>
              </w:rPr>
              <w:t xml:space="preserve">: εμπρόθετος προσδιορισμός που δηλώνει τη στάση σε τόπο (μεταφορικά) ή κατάσταση στο ρήμα </w:t>
            </w:r>
            <w:proofErr w:type="spellStart"/>
            <w:r w:rsidRPr="00891F03">
              <w:rPr>
                <w:rFonts w:ascii="Times New Roman" w:hAnsi="Times New Roman" w:cs="Times New Roman"/>
                <w:sz w:val="24"/>
                <w:szCs w:val="24"/>
              </w:rPr>
              <w:t>eris</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licebit</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tibi</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quoque</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pugillares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adportare</w:t>
            </w:r>
            <w:proofErr w:type="spellEnd"/>
            <w:r w:rsidRPr="00891F03">
              <w:rPr>
                <w:rFonts w:ascii="Times New Roman" w:hAnsi="Times New Roman" w:cs="Times New Roman"/>
                <w:b/>
                <w:sz w:val="24"/>
                <w:szCs w:val="24"/>
              </w:rPr>
              <w:t>:</w:t>
            </w:r>
            <w:r w:rsidRPr="00891F03">
              <w:rPr>
                <w:rFonts w:ascii="Times New Roman" w:hAnsi="Times New Roman" w:cs="Times New Roman"/>
                <w:sz w:val="24"/>
                <w:szCs w:val="24"/>
              </w:rPr>
              <w:t xml:space="preserve">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licebit</w:t>
            </w:r>
            <w:proofErr w:type="spellEnd"/>
            <w:r w:rsidRPr="00891F03">
              <w:rPr>
                <w:rFonts w:ascii="Times New Roman" w:hAnsi="Times New Roman" w:cs="Times New Roman"/>
                <w:sz w:val="24"/>
                <w:szCs w:val="24"/>
              </w:rPr>
              <w:t xml:space="preserve">: οριστική μέλλοντα). </w:t>
            </w:r>
            <w:proofErr w:type="spellStart"/>
            <w:r w:rsidRPr="00891F03">
              <w:rPr>
                <w:rFonts w:ascii="Times New Roman" w:hAnsi="Times New Roman" w:cs="Times New Roman"/>
                <w:sz w:val="24"/>
                <w:szCs w:val="24"/>
              </w:rPr>
              <w:t>licebit</w:t>
            </w:r>
            <w:proofErr w:type="spellEnd"/>
            <w:r w:rsidRPr="00891F03">
              <w:rPr>
                <w:rFonts w:ascii="Times New Roman" w:hAnsi="Times New Roman" w:cs="Times New Roman"/>
                <w:sz w:val="24"/>
                <w:szCs w:val="24"/>
              </w:rPr>
              <w:t xml:space="preserve">: απρόσωπο ρήμα. </w:t>
            </w:r>
            <w:proofErr w:type="spellStart"/>
            <w:r w:rsidRPr="00891F03">
              <w:rPr>
                <w:rFonts w:ascii="Times New Roman" w:hAnsi="Times New Roman" w:cs="Times New Roman"/>
                <w:sz w:val="24"/>
                <w:szCs w:val="24"/>
              </w:rPr>
              <w:t>adportare</w:t>
            </w:r>
            <w:proofErr w:type="spellEnd"/>
            <w:r w:rsidRPr="00891F03">
              <w:rPr>
                <w:rFonts w:ascii="Times New Roman" w:hAnsi="Times New Roman" w:cs="Times New Roman"/>
                <w:sz w:val="24"/>
                <w:szCs w:val="24"/>
              </w:rPr>
              <w:t xml:space="preserve">: υποκείμενο του απρόσωπου ρήματος </w:t>
            </w:r>
            <w:proofErr w:type="spellStart"/>
            <w:r w:rsidRPr="00891F03">
              <w:rPr>
                <w:rFonts w:ascii="Times New Roman" w:hAnsi="Times New Roman" w:cs="Times New Roman"/>
                <w:sz w:val="24"/>
                <w:szCs w:val="24"/>
              </w:rPr>
              <w:t>licebit</w:t>
            </w:r>
            <w:proofErr w:type="spellEnd"/>
            <w:r w:rsidRPr="00891F03">
              <w:rPr>
                <w:rFonts w:ascii="Times New Roman" w:hAnsi="Times New Roman" w:cs="Times New Roman"/>
                <w:sz w:val="24"/>
                <w:szCs w:val="24"/>
              </w:rPr>
              <w:t xml:space="preserve"> και τελικό απαρέμφατο. </w:t>
            </w:r>
            <w:proofErr w:type="spellStart"/>
            <w:r w:rsidRPr="00891F03">
              <w:rPr>
                <w:rFonts w:ascii="Times New Roman" w:hAnsi="Times New Roman" w:cs="Times New Roman"/>
                <w:sz w:val="24"/>
                <w:szCs w:val="24"/>
              </w:rPr>
              <w:t>tibi</w:t>
            </w:r>
            <w:proofErr w:type="spellEnd"/>
            <w:r w:rsidRPr="00891F03">
              <w:rPr>
                <w:rFonts w:ascii="Times New Roman" w:hAnsi="Times New Roman" w:cs="Times New Roman"/>
                <w:sz w:val="24"/>
                <w:szCs w:val="24"/>
              </w:rPr>
              <w:t xml:space="preserve">: δοτική προσωπική λόγω του </w:t>
            </w:r>
            <w:proofErr w:type="spellStart"/>
            <w:r w:rsidRPr="00891F03">
              <w:rPr>
                <w:rFonts w:ascii="Times New Roman" w:hAnsi="Times New Roman" w:cs="Times New Roman"/>
                <w:sz w:val="24"/>
                <w:szCs w:val="24"/>
              </w:rPr>
              <w:t>απροσώπου</w:t>
            </w:r>
            <w:proofErr w:type="spellEnd"/>
            <w:r w:rsidRPr="00891F03">
              <w:rPr>
                <w:rFonts w:ascii="Times New Roman" w:hAnsi="Times New Roman" w:cs="Times New Roman"/>
                <w:sz w:val="24"/>
                <w:szCs w:val="24"/>
              </w:rPr>
              <w:t xml:space="preserve"> ρήματος </w:t>
            </w:r>
            <w:proofErr w:type="spellStart"/>
            <w:r w:rsidRPr="00891F03">
              <w:rPr>
                <w:rFonts w:ascii="Times New Roman" w:hAnsi="Times New Roman" w:cs="Times New Roman"/>
                <w:sz w:val="24"/>
                <w:szCs w:val="24"/>
              </w:rPr>
              <w:t>licebit</w:t>
            </w:r>
            <w:proofErr w:type="spellEnd"/>
            <w:r w:rsidRPr="00891F03">
              <w:rPr>
                <w:rFonts w:ascii="Times New Roman" w:hAnsi="Times New Roman" w:cs="Times New Roman"/>
                <w:sz w:val="24"/>
                <w:szCs w:val="24"/>
              </w:rPr>
              <w:t>. (</w:t>
            </w:r>
            <w:proofErr w:type="spellStart"/>
            <w:r w:rsidRPr="00891F03">
              <w:rPr>
                <w:rFonts w:ascii="Times New Roman" w:hAnsi="Times New Roman" w:cs="Times New Roman"/>
                <w:sz w:val="24"/>
                <w:szCs w:val="24"/>
              </w:rPr>
              <w:t>te</w:t>
            </w:r>
            <w:proofErr w:type="spellEnd"/>
            <w:r w:rsidRPr="00891F03">
              <w:rPr>
                <w:rFonts w:ascii="Times New Roman" w:hAnsi="Times New Roman" w:cs="Times New Roman"/>
                <w:sz w:val="24"/>
                <w:szCs w:val="24"/>
              </w:rPr>
              <w:t xml:space="preserve">): εννοούμενο υποκείμενο του απαρεμφάτου </w:t>
            </w:r>
            <w:proofErr w:type="spellStart"/>
            <w:r w:rsidRPr="00891F03">
              <w:rPr>
                <w:rFonts w:ascii="Times New Roman" w:hAnsi="Times New Roman" w:cs="Times New Roman"/>
                <w:sz w:val="24"/>
                <w:szCs w:val="24"/>
              </w:rPr>
              <w:t>adportare</w:t>
            </w:r>
            <w:proofErr w:type="spellEnd"/>
            <w:r w:rsidRPr="00891F03">
              <w:rPr>
                <w:rFonts w:ascii="Times New Roman" w:hAnsi="Times New Roman" w:cs="Times New Roman"/>
                <w:sz w:val="24"/>
                <w:szCs w:val="24"/>
              </w:rPr>
              <w:t xml:space="preserve"> (μετατροπή της δοτικής προσωπικής σε αιτιατική, ώστε να τεθεί ως υποκείμενο του απαρεμφάτου για να υπάρξει ετεροπροσωπία). </w:t>
            </w:r>
            <w:proofErr w:type="spellStart"/>
            <w:r w:rsidRPr="00891F03">
              <w:rPr>
                <w:rFonts w:ascii="Times New Roman" w:hAnsi="Times New Roman" w:cs="Times New Roman"/>
                <w:sz w:val="24"/>
                <w:szCs w:val="24"/>
              </w:rPr>
              <w:t>pugillares</w:t>
            </w:r>
            <w:proofErr w:type="spellEnd"/>
            <w:r w:rsidRPr="00891F03">
              <w:rPr>
                <w:rFonts w:ascii="Times New Roman" w:hAnsi="Times New Roman" w:cs="Times New Roman"/>
                <w:sz w:val="24"/>
                <w:szCs w:val="24"/>
              </w:rPr>
              <w:t xml:space="preserve">: αντικείμενο του απαρεμφάτου </w:t>
            </w:r>
            <w:proofErr w:type="spellStart"/>
            <w:r w:rsidRPr="00891F03">
              <w:rPr>
                <w:rFonts w:ascii="Times New Roman" w:hAnsi="Times New Roman" w:cs="Times New Roman"/>
                <w:sz w:val="24"/>
                <w:szCs w:val="24"/>
              </w:rPr>
              <w:t>adportare</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quoque</w:t>
            </w:r>
            <w:proofErr w:type="spellEnd"/>
            <w:r w:rsidRPr="00891F03">
              <w:rPr>
                <w:rFonts w:ascii="Times New Roman" w:hAnsi="Times New Roman" w:cs="Times New Roman"/>
                <w:sz w:val="24"/>
                <w:szCs w:val="24"/>
              </w:rPr>
              <w:t xml:space="preserve">: επιρρηματικός προσδιορισμός του τρόπου στο απαρέμφατο </w:t>
            </w:r>
            <w:proofErr w:type="spellStart"/>
            <w:r w:rsidRPr="00891F03">
              <w:rPr>
                <w:rFonts w:ascii="Times New Roman" w:hAnsi="Times New Roman" w:cs="Times New Roman"/>
                <w:sz w:val="24"/>
                <w:szCs w:val="24"/>
              </w:rPr>
              <w:t>adportare</w:t>
            </w:r>
            <w:proofErr w:type="spellEnd"/>
            <w:r w:rsidRPr="00891F03">
              <w:rPr>
                <w:rFonts w:ascii="Times New Roman" w:hAnsi="Times New Roman" w:cs="Times New Roman"/>
                <w:sz w:val="24"/>
                <w:szCs w:val="24"/>
              </w:rPr>
              <w:t>.</w:t>
            </w:r>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videbis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non</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Dianam</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in</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montibus</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sed</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Minervam</w:t>
            </w:r>
            <w:proofErr w:type="spellEnd"/>
            <w:r w:rsidRPr="00891F03">
              <w:rPr>
                <w:rFonts w:ascii="Times New Roman" w:hAnsi="Times New Roman" w:cs="Times New Roman"/>
                <w:b/>
                <w:sz w:val="24"/>
                <w:szCs w:val="24"/>
              </w:rPr>
              <w:t xml:space="preserve"> </w:t>
            </w:r>
            <w:proofErr w:type="spellStart"/>
            <w:r w:rsidRPr="00891F03">
              <w:rPr>
                <w:rFonts w:ascii="Times New Roman" w:hAnsi="Times New Roman" w:cs="Times New Roman"/>
                <w:b/>
                <w:sz w:val="24"/>
                <w:szCs w:val="24"/>
              </w:rPr>
              <w:t>errare</w:t>
            </w:r>
            <w:proofErr w:type="spellEnd"/>
            <w:r w:rsidRPr="00891F03">
              <w:rPr>
                <w:rFonts w:ascii="Times New Roman" w:hAnsi="Times New Roman" w:cs="Times New Roman"/>
                <w:sz w:val="24"/>
                <w:szCs w:val="24"/>
              </w:rPr>
              <w:t>: κύρια πρόταση κρίσεως, η οποία εκφέρεται με οριστική και δηλώνει το πραγματικό γεγονός (</w:t>
            </w:r>
            <w:proofErr w:type="spellStart"/>
            <w:r w:rsidRPr="00891F03">
              <w:rPr>
                <w:rFonts w:ascii="Times New Roman" w:hAnsi="Times New Roman" w:cs="Times New Roman"/>
                <w:sz w:val="24"/>
                <w:szCs w:val="24"/>
              </w:rPr>
              <w:t>videbis</w:t>
            </w:r>
            <w:proofErr w:type="spellEnd"/>
            <w:r w:rsidRPr="00891F03">
              <w:rPr>
                <w:rFonts w:ascii="Times New Roman" w:hAnsi="Times New Roman" w:cs="Times New Roman"/>
                <w:sz w:val="24"/>
                <w:szCs w:val="24"/>
              </w:rPr>
              <w:t xml:space="preserve">: οριστική μέλλοντα). </w:t>
            </w:r>
            <w:proofErr w:type="spellStart"/>
            <w:r w:rsidRPr="00891F03">
              <w:rPr>
                <w:rFonts w:ascii="Times New Roman" w:hAnsi="Times New Roman" w:cs="Times New Roman"/>
                <w:sz w:val="24"/>
                <w:szCs w:val="24"/>
              </w:rPr>
              <w:t>videbis</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tu</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videbis</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errare</w:t>
            </w:r>
            <w:proofErr w:type="spellEnd"/>
            <w:r w:rsidRPr="00891F03">
              <w:rPr>
                <w:rFonts w:ascii="Times New Roman" w:hAnsi="Times New Roman" w:cs="Times New Roman"/>
                <w:sz w:val="24"/>
                <w:szCs w:val="24"/>
              </w:rPr>
              <w:t xml:space="preserve">: αντικείμενο του ρήματος </w:t>
            </w:r>
            <w:proofErr w:type="spellStart"/>
            <w:r w:rsidRPr="00891F03">
              <w:rPr>
                <w:rFonts w:ascii="Times New Roman" w:hAnsi="Times New Roman" w:cs="Times New Roman"/>
                <w:sz w:val="24"/>
                <w:szCs w:val="24"/>
              </w:rPr>
              <w:t>videbis</w:t>
            </w:r>
            <w:proofErr w:type="spellEnd"/>
            <w:r w:rsidRPr="00891F03">
              <w:rPr>
                <w:rFonts w:ascii="Times New Roman" w:hAnsi="Times New Roman" w:cs="Times New Roman"/>
                <w:sz w:val="24"/>
                <w:szCs w:val="24"/>
              </w:rPr>
              <w:t xml:space="preserve"> και ειδικό απαρέμφατο. </w:t>
            </w:r>
            <w:proofErr w:type="spellStart"/>
            <w:r w:rsidRPr="00891F03">
              <w:rPr>
                <w:rFonts w:ascii="Times New Roman" w:hAnsi="Times New Roman" w:cs="Times New Roman"/>
                <w:sz w:val="24"/>
                <w:szCs w:val="24"/>
              </w:rPr>
              <w:t>non</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Dianam</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sed</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Minervam</w:t>
            </w:r>
            <w:proofErr w:type="spellEnd"/>
            <w:r w:rsidRPr="00891F03">
              <w:rPr>
                <w:rFonts w:ascii="Times New Roman" w:hAnsi="Times New Roman" w:cs="Times New Roman"/>
                <w:sz w:val="24"/>
                <w:szCs w:val="24"/>
              </w:rPr>
              <w:t xml:space="preserve">: υποκείμενα του απαρεμφάτου </w:t>
            </w:r>
            <w:proofErr w:type="spellStart"/>
            <w:r w:rsidRPr="00891F03">
              <w:rPr>
                <w:rFonts w:ascii="Times New Roman" w:hAnsi="Times New Roman" w:cs="Times New Roman"/>
                <w:sz w:val="24"/>
                <w:szCs w:val="24"/>
              </w:rPr>
              <w:t>errare</w:t>
            </w:r>
            <w:proofErr w:type="spellEnd"/>
            <w:r w:rsidRPr="00891F03">
              <w:rPr>
                <w:rFonts w:ascii="Times New Roman" w:hAnsi="Times New Roman" w:cs="Times New Roman"/>
                <w:sz w:val="24"/>
                <w:szCs w:val="24"/>
              </w:rPr>
              <w:t xml:space="preserve"> (ετεροπροσωπία, συνδέονται με τον αντιθετικό σύνδεσμο </w:t>
            </w:r>
            <w:proofErr w:type="spellStart"/>
            <w:r w:rsidRPr="00891F03">
              <w:rPr>
                <w:rFonts w:ascii="Times New Roman" w:hAnsi="Times New Roman" w:cs="Times New Roman"/>
                <w:sz w:val="24"/>
                <w:szCs w:val="24"/>
              </w:rPr>
              <w:t>sed</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in</w:t>
            </w:r>
            <w:proofErr w:type="spellEnd"/>
            <w:r w:rsidRPr="00891F03">
              <w:rPr>
                <w:rFonts w:ascii="Times New Roman" w:hAnsi="Times New Roman" w:cs="Times New Roman"/>
                <w:sz w:val="24"/>
                <w:szCs w:val="24"/>
              </w:rPr>
              <w:t xml:space="preserve"> </w:t>
            </w:r>
            <w:proofErr w:type="spellStart"/>
            <w:r w:rsidRPr="00891F03">
              <w:rPr>
                <w:rFonts w:ascii="Times New Roman" w:hAnsi="Times New Roman" w:cs="Times New Roman"/>
                <w:sz w:val="24"/>
                <w:szCs w:val="24"/>
              </w:rPr>
              <w:t>montibus</w:t>
            </w:r>
            <w:proofErr w:type="spellEnd"/>
            <w:r w:rsidRPr="00891F03">
              <w:rPr>
                <w:rFonts w:ascii="Times New Roman" w:hAnsi="Times New Roman" w:cs="Times New Roman"/>
                <w:sz w:val="24"/>
                <w:szCs w:val="24"/>
              </w:rPr>
              <w:t xml:space="preserve">: εμπρόθετος προσδιορισμός που δηλώνει τη στάση σε τόπο στο απαρέμφατο </w:t>
            </w:r>
            <w:proofErr w:type="spellStart"/>
            <w:r w:rsidRPr="00891F03">
              <w:rPr>
                <w:rFonts w:ascii="Times New Roman" w:hAnsi="Times New Roman" w:cs="Times New Roman"/>
                <w:sz w:val="24"/>
                <w:szCs w:val="24"/>
              </w:rPr>
              <w:t>errare</w:t>
            </w:r>
            <w:proofErr w:type="spellEnd"/>
          </w:p>
        </w:tc>
      </w:tr>
      <w:tr w:rsidR="002501D5" w:rsidRPr="00891F03" w:rsidTr="002501D5">
        <w:tc>
          <w:tcPr>
            <w:tcW w:w="8522" w:type="dxa"/>
          </w:tcPr>
          <w:p w:rsidR="002501D5" w:rsidRPr="00891F03" w:rsidRDefault="002501D5" w:rsidP="00F70ED7">
            <w:pPr>
              <w:jc w:val="both"/>
              <w:rPr>
                <w:rFonts w:ascii="Times New Roman" w:hAnsi="Times New Roman" w:cs="Times New Roman"/>
                <w:b/>
                <w:sz w:val="24"/>
                <w:szCs w:val="24"/>
              </w:rPr>
            </w:pPr>
            <w:proofErr w:type="spellStart"/>
            <w:r w:rsidRPr="00891F03">
              <w:rPr>
                <w:rFonts w:ascii="Times New Roman" w:hAnsi="Times New Roman" w:cs="Times New Roman"/>
                <w:b/>
                <w:sz w:val="24"/>
                <w:szCs w:val="24"/>
              </w:rPr>
              <w:t>Vale</w:t>
            </w:r>
            <w:proofErr w:type="spellEnd"/>
            <w:r w:rsidRPr="00891F03">
              <w:rPr>
                <w:rFonts w:ascii="Times New Roman" w:hAnsi="Times New Roman" w:cs="Times New Roman"/>
                <w:b/>
                <w:sz w:val="24"/>
                <w:szCs w:val="24"/>
              </w:rPr>
              <w:t>!:</w:t>
            </w:r>
            <w:r w:rsidRPr="00891F03">
              <w:rPr>
                <w:rFonts w:ascii="Times New Roman" w:hAnsi="Times New Roman" w:cs="Times New Roman"/>
                <w:sz w:val="24"/>
                <w:szCs w:val="24"/>
              </w:rPr>
              <w:t xml:space="preserve"> κύρια πρόταση </w:t>
            </w:r>
            <w:proofErr w:type="spellStart"/>
            <w:r w:rsidRPr="00891F03">
              <w:rPr>
                <w:rFonts w:ascii="Times New Roman" w:hAnsi="Times New Roman" w:cs="Times New Roman"/>
                <w:sz w:val="24"/>
                <w:szCs w:val="24"/>
              </w:rPr>
              <w:t>επιφωνηματική</w:t>
            </w:r>
            <w:proofErr w:type="spellEnd"/>
            <w:r w:rsidRPr="00891F03">
              <w:rPr>
                <w:rFonts w:ascii="Times New Roman" w:hAnsi="Times New Roman" w:cs="Times New Roman"/>
                <w:sz w:val="24"/>
                <w:szCs w:val="24"/>
              </w:rPr>
              <w:t>, επιθυμίας η οποία εκφέρεται με προστακτική (</w:t>
            </w:r>
            <w:proofErr w:type="spellStart"/>
            <w:r w:rsidRPr="00891F03">
              <w:rPr>
                <w:rFonts w:ascii="Times New Roman" w:hAnsi="Times New Roman" w:cs="Times New Roman"/>
                <w:sz w:val="24"/>
                <w:szCs w:val="24"/>
              </w:rPr>
              <w:t>vale</w:t>
            </w:r>
            <w:proofErr w:type="spellEnd"/>
            <w:r w:rsidRPr="00891F03">
              <w:rPr>
                <w:rFonts w:ascii="Times New Roman" w:hAnsi="Times New Roman" w:cs="Times New Roman"/>
                <w:sz w:val="24"/>
                <w:szCs w:val="24"/>
              </w:rPr>
              <w:t xml:space="preserve">: προστακτική ενεστώτα). </w:t>
            </w:r>
            <w:proofErr w:type="spellStart"/>
            <w:r w:rsidRPr="00891F03">
              <w:rPr>
                <w:rFonts w:ascii="Times New Roman" w:hAnsi="Times New Roman" w:cs="Times New Roman"/>
                <w:sz w:val="24"/>
                <w:szCs w:val="24"/>
              </w:rPr>
              <w:t>Vale</w:t>
            </w:r>
            <w:proofErr w:type="spellEnd"/>
            <w:r w:rsidRPr="00891F03">
              <w:rPr>
                <w:rFonts w:ascii="Times New Roman" w:hAnsi="Times New Roman" w:cs="Times New Roman"/>
                <w:sz w:val="24"/>
                <w:szCs w:val="24"/>
              </w:rPr>
              <w:t>: ρήμα. (</w:t>
            </w:r>
            <w:proofErr w:type="spellStart"/>
            <w:r w:rsidRPr="00891F03">
              <w:rPr>
                <w:rFonts w:ascii="Times New Roman" w:hAnsi="Times New Roman" w:cs="Times New Roman"/>
                <w:sz w:val="24"/>
                <w:szCs w:val="24"/>
              </w:rPr>
              <w:t>tu</w:t>
            </w:r>
            <w:proofErr w:type="spellEnd"/>
            <w:r w:rsidRPr="00891F03">
              <w:rPr>
                <w:rFonts w:ascii="Times New Roman" w:hAnsi="Times New Roman" w:cs="Times New Roman"/>
                <w:sz w:val="24"/>
                <w:szCs w:val="24"/>
              </w:rPr>
              <w:t xml:space="preserve">): εννοούμενο υποκείμενο του ρήματος </w:t>
            </w:r>
            <w:proofErr w:type="spellStart"/>
            <w:r w:rsidRPr="00891F03">
              <w:rPr>
                <w:rFonts w:ascii="Times New Roman" w:hAnsi="Times New Roman" w:cs="Times New Roman"/>
                <w:sz w:val="24"/>
                <w:szCs w:val="24"/>
              </w:rPr>
              <w:t>vale</w:t>
            </w:r>
            <w:proofErr w:type="spellEnd"/>
            <w:r w:rsidRPr="00891F03">
              <w:rPr>
                <w:rFonts w:ascii="Times New Roman" w:hAnsi="Times New Roman" w:cs="Times New Roman"/>
                <w:sz w:val="24"/>
                <w:szCs w:val="24"/>
              </w:rPr>
              <w:t>.</w:t>
            </w:r>
          </w:p>
        </w:tc>
      </w:tr>
    </w:tbl>
    <w:p w:rsidR="002501D5" w:rsidRPr="00891F03" w:rsidRDefault="002501D5" w:rsidP="00F70ED7">
      <w:pPr>
        <w:jc w:val="both"/>
        <w:rPr>
          <w:rFonts w:ascii="Times New Roman" w:hAnsi="Times New Roman" w:cs="Times New Roman"/>
          <w:b/>
          <w:sz w:val="24"/>
          <w:szCs w:val="24"/>
        </w:rPr>
      </w:pPr>
    </w:p>
    <w:sectPr w:rsidR="002501D5" w:rsidRPr="00891F03" w:rsidSect="0043561E">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42" w:rsidRDefault="00454E42" w:rsidP="00875E77">
      <w:pPr>
        <w:spacing w:after="0" w:line="240" w:lineRule="auto"/>
      </w:pPr>
      <w:r>
        <w:separator/>
      </w:r>
    </w:p>
  </w:endnote>
  <w:endnote w:type="continuationSeparator" w:id="0">
    <w:p w:rsidR="00454E42" w:rsidRDefault="00454E42" w:rsidP="00875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77" w:rsidRDefault="00875E77">
    <w:pPr>
      <w:pStyle w:val="a7"/>
      <w:pBdr>
        <w:top w:val="thinThickSmallGap" w:sz="24" w:space="1" w:color="622423" w:themeColor="accent2" w:themeShade="7F"/>
      </w:pBdr>
      <w:rPr>
        <w:rFonts w:asciiTheme="majorHAnsi" w:hAnsiTheme="majorHAnsi"/>
      </w:rPr>
    </w:pPr>
    <w:r>
      <w:rPr>
        <w:rFonts w:asciiTheme="majorHAnsi" w:hAnsiTheme="majorHAnsi"/>
      </w:rPr>
      <w:t>ΛΑΤΙΝΙΚΑ Γ΄ΛΥΚΕΙΟΥ: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BB7CD5" w:rsidRPr="00BB7CD5">
        <w:rPr>
          <w:rFonts w:asciiTheme="majorHAnsi" w:hAnsiTheme="majorHAnsi"/>
          <w:noProof/>
        </w:rPr>
        <w:t>1</w:t>
      </w:r>
    </w:fldSimple>
  </w:p>
  <w:p w:rsidR="00875E77" w:rsidRDefault="00875E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42" w:rsidRDefault="00454E42" w:rsidP="00875E77">
      <w:pPr>
        <w:spacing w:after="0" w:line="240" w:lineRule="auto"/>
      </w:pPr>
      <w:r>
        <w:separator/>
      </w:r>
    </w:p>
  </w:footnote>
  <w:footnote w:type="continuationSeparator" w:id="0">
    <w:p w:rsidR="00454E42" w:rsidRDefault="00454E42" w:rsidP="00875E77">
      <w:pPr>
        <w:spacing w:after="0" w:line="240" w:lineRule="auto"/>
      </w:pPr>
      <w:r>
        <w:continuationSeparator/>
      </w:r>
    </w:p>
  </w:footnote>
  <w:footnote w:id="1">
    <w:p w:rsidR="00875E77" w:rsidRDefault="00875E77">
      <w:pPr>
        <w:pStyle w:val="a4"/>
      </w:pPr>
      <w:r>
        <w:rPr>
          <w:rStyle w:val="a5"/>
        </w:rPr>
        <w:footnoteRef/>
      </w:r>
      <w:r>
        <w:t xml:space="preserve"> </w:t>
      </w:r>
      <w:hyperlink r:id="rId1" w:history="1">
        <w:r w:rsidRPr="00012293">
          <w:rPr>
            <w:rStyle w:val="-"/>
          </w:rPr>
          <w:t>http://www.study4exams.gr/latin/pdf/L_E8/L_E8_S.pdf</w:t>
        </w:r>
      </w:hyperlink>
    </w:p>
    <w:p w:rsidR="00875E77" w:rsidRDefault="00875E77">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665E8"/>
    <w:rsid w:val="0003270D"/>
    <w:rsid w:val="000423ED"/>
    <w:rsid w:val="001079DA"/>
    <w:rsid w:val="00177163"/>
    <w:rsid w:val="00210F6C"/>
    <w:rsid w:val="002120E9"/>
    <w:rsid w:val="002501D5"/>
    <w:rsid w:val="00260187"/>
    <w:rsid w:val="002E54A2"/>
    <w:rsid w:val="002F324D"/>
    <w:rsid w:val="00404D06"/>
    <w:rsid w:val="00410474"/>
    <w:rsid w:val="004207EB"/>
    <w:rsid w:val="0043561E"/>
    <w:rsid w:val="00453F76"/>
    <w:rsid w:val="00454E42"/>
    <w:rsid w:val="0053634C"/>
    <w:rsid w:val="006D7E43"/>
    <w:rsid w:val="007665E8"/>
    <w:rsid w:val="007825A2"/>
    <w:rsid w:val="007B0D05"/>
    <w:rsid w:val="0083189E"/>
    <w:rsid w:val="00875E77"/>
    <w:rsid w:val="00891F03"/>
    <w:rsid w:val="008C5D3E"/>
    <w:rsid w:val="008F4401"/>
    <w:rsid w:val="009140EC"/>
    <w:rsid w:val="00953948"/>
    <w:rsid w:val="00A35B77"/>
    <w:rsid w:val="00AE1BE0"/>
    <w:rsid w:val="00BB7CD5"/>
    <w:rsid w:val="00BF5269"/>
    <w:rsid w:val="00BF780C"/>
    <w:rsid w:val="00C32C1B"/>
    <w:rsid w:val="00CE0D94"/>
    <w:rsid w:val="00D237B0"/>
    <w:rsid w:val="00ED5CA9"/>
    <w:rsid w:val="00F01FA0"/>
    <w:rsid w:val="00F5578B"/>
    <w:rsid w:val="00F70E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875E77"/>
    <w:pPr>
      <w:spacing w:after="0" w:line="240" w:lineRule="auto"/>
    </w:pPr>
    <w:rPr>
      <w:sz w:val="20"/>
      <w:szCs w:val="20"/>
    </w:rPr>
  </w:style>
  <w:style w:type="character" w:customStyle="1" w:styleId="Char">
    <w:name w:val="Κείμενο υποσημείωσης Char"/>
    <w:basedOn w:val="a0"/>
    <w:link w:val="a4"/>
    <w:uiPriority w:val="99"/>
    <w:semiHidden/>
    <w:rsid w:val="00875E77"/>
    <w:rPr>
      <w:sz w:val="20"/>
      <w:szCs w:val="20"/>
    </w:rPr>
  </w:style>
  <w:style w:type="character" w:styleId="a5">
    <w:name w:val="footnote reference"/>
    <w:basedOn w:val="a0"/>
    <w:uiPriority w:val="99"/>
    <w:semiHidden/>
    <w:unhideWhenUsed/>
    <w:rsid w:val="00875E77"/>
    <w:rPr>
      <w:vertAlign w:val="superscript"/>
    </w:rPr>
  </w:style>
  <w:style w:type="character" w:styleId="-">
    <w:name w:val="Hyperlink"/>
    <w:basedOn w:val="a0"/>
    <w:uiPriority w:val="99"/>
    <w:unhideWhenUsed/>
    <w:rsid w:val="00875E77"/>
    <w:rPr>
      <w:color w:val="0000FF" w:themeColor="hyperlink"/>
      <w:u w:val="single"/>
    </w:rPr>
  </w:style>
  <w:style w:type="paragraph" w:styleId="a6">
    <w:name w:val="header"/>
    <w:basedOn w:val="a"/>
    <w:link w:val="Char0"/>
    <w:uiPriority w:val="99"/>
    <w:semiHidden/>
    <w:unhideWhenUsed/>
    <w:rsid w:val="00875E77"/>
    <w:pPr>
      <w:tabs>
        <w:tab w:val="center" w:pos="4153"/>
        <w:tab w:val="right" w:pos="8306"/>
      </w:tabs>
      <w:spacing w:after="0" w:line="240" w:lineRule="auto"/>
    </w:pPr>
  </w:style>
  <w:style w:type="character" w:customStyle="1" w:styleId="Char0">
    <w:name w:val="Κεφαλίδα Char"/>
    <w:basedOn w:val="a0"/>
    <w:link w:val="a6"/>
    <w:uiPriority w:val="99"/>
    <w:semiHidden/>
    <w:rsid w:val="00875E77"/>
  </w:style>
  <w:style w:type="paragraph" w:styleId="a7">
    <w:name w:val="footer"/>
    <w:basedOn w:val="a"/>
    <w:link w:val="Char1"/>
    <w:uiPriority w:val="99"/>
    <w:unhideWhenUsed/>
    <w:rsid w:val="00875E77"/>
    <w:pPr>
      <w:tabs>
        <w:tab w:val="center" w:pos="4153"/>
        <w:tab w:val="right" w:pos="8306"/>
      </w:tabs>
      <w:spacing w:after="0" w:line="240" w:lineRule="auto"/>
    </w:pPr>
  </w:style>
  <w:style w:type="character" w:customStyle="1" w:styleId="Char1">
    <w:name w:val="Υποσέλιδο Char"/>
    <w:basedOn w:val="a0"/>
    <w:link w:val="a7"/>
    <w:uiPriority w:val="99"/>
    <w:rsid w:val="00875E77"/>
  </w:style>
  <w:style w:type="paragraph" w:styleId="a8">
    <w:name w:val="Balloon Text"/>
    <w:basedOn w:val="a"/>
    <w:link w:val="Char2"/>
    <w:uiPriority w:val="99"/>
    <w:semiHidden/>
    <w:unhideWhenUsed/>
    <w:rsid w:val="00875E7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875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tudy4exams.gr/latin/pdf/L_E8/L_E8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1860</Words>
  <Characters>10046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2024-09-25T12:47:00Z</dcterms:created>
  <dcterms:modified xsi:type="dcterms:W3CDTF">2024-09-25T12:47:00Z</dcterms:modified>
</cp:coreProperties>
</file>