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ECF" w:rsidRPr="00304E3A" w:rsidRDefault="00501ECF" w:rsidP="00501ECF">
      <w:pPr>
        <w:jc w:val="center"/>
        <w:rPr>
          <w:rFonts w:ascii="Times New Roman" w:hAnsi="Times New Roman" w:cs="Times New Roman"/>
          <w:b/>
          <w:color w:val="002060"/>
          <w:sz w:val="24"/>
          <w:szCs w:val="24"/>
        </w:rPr>
      </w:pPr>
      <w:r w:rsidRPr="00304E3A">
        <w:rPr>
          <w:rFonts w:ascii="Times New Roman" w:hAnsi="Times New Roman" w:cs="Times New Roman"/>
          <w:b/>
          <w:color w:val="002060"/>
          <w:sz w:val="24"/>
          <w:szCs w:val="24"/>
        </w:rPr>
        <w:t xml:space="preserve">Λυσίας, </w:t>
      </w:r>
      <w:proofErr w:type="spellStart"/>
      <w:r w:rsidRPr="00304E3A">
        <w:rPr>
          <w:rFonts w:ascii="Times New Roman" w:hAnsi="Times New Roman" w:cs="Times New Roman"/>
          <w:b/>
          <w:color w:val="002060"/>
          <w:sz w:val="24"/>
          <w:szCs w:val="24"/>
        </w:rPr>
        <w:t>Ὑπὲρ</w:t>
      </w:r>
      <w:proofErr w:type="spellEnd"/>
      <w:r w:rsidRPr="00304E3A">
        <w:rPr>
          <w:rFonts w:ascii="Times New Roman" w:hAnsi="Times New Roman" w:cs="Times New Roman"/>
          <w:b/>
          <w:color w:val="002060"/>
          <w:sz w:val="24"/>
          <w:szCs w:val="24"/>
        </w:rPr>
        <w:t xml:space="preserve"> </w:t>
      </w:r>
      <w:proofErr w:type="spellStart"/>
      <w:r w:rsidRPr="00304E3A">
        <w:rPr>
          <w:rFonts w:ascii="Times New Roman" w:hAnsi="Times New Roman" w:cs="Times New Roman"/>
          <w:b/>
          <w:color w:val="002060"/>
          <w:sz w:val="24"/>
          <w:szCs w:val="24"/>
        </w:rPr>
        <w:t>Μαντιθέου</w:t>
      </w:r>
      <w:proofErr w:type="spellEnd"/>
      <w:r w:rsidRPr="00304E3A">
        <w:rPr>
          <w:rFonts w:ascii="Times New Roman" w:hAnsi="Times New Roman" w:cs="Times New Roman"/>
          <w:b/>
          <w:color w:val="002060"/>
          <w:sz w:val="24"/>
          <w:szCs w:val="24"/>
        </w:rPr>
        <w:t xml:space="preserve"> §§6-7</w:t>
      </w:r>
    </w:p>
    <w:p w:rsidR="00501ECF" w:rsidRDefault="00501ECF" w:rsidP="00501ECF">
      <w:pPr>
        <w:spacing w:line="360" w:lineRule="auto"/>
        <w:jc w:val="both"/>
        <w:rPr>
          <w:rFonts w:ascii="Times New Roman" w:hAnsi="Times New Roman" w:cs="Times New Roman"/>
        </w:rPr>
      </w:pPr>
      <w:proofErr w:type="spellStart"/>
      <w:r w:rsidRPr="00501ECF">
        <w:rPr>
          <w:rFonts w:ascii="Times New Roman" w:hAnsi="Times New Roman" w:cs="Times New Roman"/>
        </w:rPr>
        <w:t>Ἔπειτα</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δὲ</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ἐκ</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μὲν</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τοῦ</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σανιδίου</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τοὺς</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ἱππεύσαντας</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σκοπεῖν</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εὔηθές</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ἐστιν</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ἐν</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τούτῳ</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γὰρ</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πολλοὶ</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μὲν</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τῶν</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ὁμολογούντων</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ἱππεύειν</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οὐκ</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ἔνεισιν</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ἔνιοι</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δὲ</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τῶν</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ἀποδημούντων</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ἐγγεγραμμένοι</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εἰσίν</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Ἐκεῖνος</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δ᾽</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ἐστὶν</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ἔλεγχος</w:t>
      </w:r>
      <w:proofErr w:type="spellEnd"/>
      <w:r w:rsidRPr="00501ECF">
        <w:rPr>
          <w:rFonts w:ascii="Times New Roman" w:hAnsi="Times New Roman" w:cs="Times New Roman"/>
        </w:rPr>
        <w:t xml:space="preserve"> μέγιστος· </w:t>
      </w:r>
      <w:proofErr w:type="spellStart"/>
      <w:r w:rsidRPr="00501ECF">
        <w:rPr>
          <w:rFonts w:ascii="Times New Roman" w:hAnsi="Times New Roman" w:cs="Times New Roman"/>
        </w:rPr>
        <w:t>ἐπειδὴ</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γὰρ</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κατήλθετε</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ἐψηφίσασθε</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τοὺς</w:t>
      </w:r>
      <w:proofErr w:type="spellEnd"/>
      <w:r w:rsidRPr="00501ECF">
        <w:rPr>
          <w:rFonts w:ascii="Times New Roman" w:hAnsi="Times New Roman" w:cs="Times New Roman"/>
        </w:rPr>
        <w:t xml:space="preserve"> φυλάρχους </w:t>
      </w:r>
      <w:proofErr w:type="spellStart"/>
      <w:r w:rsidRPr="00501ECF">
        <w:rPr>
          <w:rFonts w:ascii="Times New Roman" w:hAnsi="Times New Roman" w:cs="Times New Roman"/>
        </w:rPr>
        <w:t>ἀπενεγκεῖν</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τοὺς</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ἱππεύσαντας</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ἵνα</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τὰς</w:t>
      </w:r>
      <w:proofErr w:type="spellEnd"/>
      <w:r w:rsidRPr="00501ECF">
        <w:rPr>
          <w:rFonts w:ascii="Times New Roman" w:hAnsi="Times New Roman" w:cs="Times New Roman"/>
        </w:rPr>
        <w:t xml:space="preserve"> καταστάσεις </w:t>
      </w:r>
      <w:proofErr w:type="spellStart"/>
      <w:r w:rsidRPr="00501ECF">
        <w:rPr>
          <w:rFonts w:ascii="Times New Roman" w:hAnsi="Times New Roman" w:cs="Times New Roman"/>
        </w:rPr>
        <w:t>ἀναπράξητε</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παρ᾽</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αὐτῶν</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Ἐμὲ</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τοίνυν</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οὐδεὶς</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ἂν</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ἀποδείξειεν</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οὔτ᾽</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ἀπενεχθέντα</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ὑπὸ</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τῶν</w:t>
      </w:r>
      <w:proofErr w:type="spellEnd"/>
      <w:r w:rsidRPr="00501ECF">
        <w:rPr>
          <w:rFonts w:ascii="Times New Roman" w:hAnsi="Times New Roman" w:cs="Times New Roman"/>
        </w:rPr>
        <w:t xml:space="preserve"> φυλάρχων </w:t>
      </w:r>
      <w:proofErr w:type="spellStart"/>
      <w:r w:rsidRPr="00501ECF">
        <w:rPr>
          <w:rFonts w:ascii="Times New Roman" w:hAnsi="Times New Roman" w:cs="Times New Roman"/>
        </w:rPr>
        <w:t>οὔτε</w:t>
      </w:r>
      <w:proofErr w:type="spellEnd"/>
      <w:r w:rsidRPr="00501ECF">
        <w:rPr>
          <w:rFonts w:ascii="Times New Roman" w:hAnsi="Times New Roman" w:cs="Times New Roman"/>
        </w:rPr>
        <w:t xml:space="preserve"> παραδοθέντα </w:t>
      </w:r>
      <w:proofErr w:type="spellStart"/>
      <w:r w:rsidRPr="00501ECF">
        <w:rPr>
          <w:rFonts w:ascii="Times New Roman" w:hAnsi="Times New Roman" w:cs="Times New Roman"/>
        </w:rPr>
        <w:t>τοῖς</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συνδίκοις</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οὔτε</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κατάστασιν</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καταβαλόντα</w:t>
      </w:r>
      <w:proofErr w:type="spellEnd"/>
      <w:r w:rsidRPr="00501ECF">
        <w:rPr>
          <w:rFonts w:ascii="Times New Roman" w:hAnsi="Times New Roman" w:cs="Times New Roman"/>
        </w:rPr>
        <w:t xml:space="preserve">. Καίτοι </w:t>
      </w:r>
      <w:proofErr w:type="spellStart"/>
      <w:r w:rsidRPr="00501ECF">
        <w:rPr>
          <w:rFonts w:ascii="Times New Roman" w:hAnsi="Times New Roman" w:cs="Times New Roman"/>
        </w:rPr>
        <w:t>πᾶσι</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ῥᾴδιον</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τοῦτο</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γνῶναι</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ὅτι</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ἀναγκαῖον</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ἦν</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τοῖς</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φυλάρχοις</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εἰ</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μὴ</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ἀποδείξειαν</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τοὺς</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ἔχοντας</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τὰς</w:t>
      </w:r>
      <w:proofErr w:type="spellEnd"/>
      <w:r w:rsidRPr="00501ECF">
        <w:rPr>
          <w:rFonts w:ascii="Times New Roman" w:hAnsi="Times New Roman" w:cs="Times New Roman"/>
        </w:rPr>
        <w:t xml:space="preserve"> καταστάσεις, </w:t>
      </w:r>
      <w:proofErr w:type="spellStart"/>
      <w:r w:rsidRPr="00501ECF">
        <w:rPr>
          <w:rFonts w:ascii="Times New Roman" w:hAnsi="Times New Roman" w:cs="Times New Roman"/>
        </w:rPr>
        <w:t>αὐτοῖς</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ζημιοῦσθαι</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Ὥστε</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πολὺ</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ἂν</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δικαιότερον</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ἐκείνοις</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τοῖς</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γράμμασιν</w:t>
      </w:r>
      <w:proofErr w:type="spellEnd"/>
      <w:r w:rsidRPr="00501ECF">
        <w:rPr>
          <w:rFonts w:ascii="Times New Roman" w:hAnsi="Times New Roman" w:cs="Times New Roman"/>
        </w:rPr>
        <w:t xml:space="preserve"> ἢ τούτοις </w:t>
      </w:r>
      <w:proofErr w:type="spellStart"/>
      <w:r w:rsidRPr="00501ECF">
        <w:rPr>
          <w:rFonts w:ascii="Times New Roman" w:hAnsi="Times New Roman" w:cs="Times New Roman"/>
        </w:rPr>
        <w:t>πιστεύοιτε</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ἐκ</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μὲν</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γὰρ</w:t>
      </w:r>
      <w:proofErr w:type="spellEnd"/>
      <w:r w:rsidRPr="00501ECF">
        <w:rPr>
          <w:rFonts w:ascii="Times New Roman" w:hAnsi="Times New Roman" w:cs="Times New Roman"/>
        </w:rPr>
        <w:t xml:space="preserve"> τούτων </w:t>
      </w:r>
      <w:proofErr w:type="spellStart"/>
      <w:r w:rsidRPr="00501ECF">
        <w:rPr>
          <w:rFonts w:ascii="Times New Roman" w:hAnsi="Times New Roman" w:cs="Times New Roman"/>
        </w:rPr>
        <w:t>ῥᾴδιον</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ἦν</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ἐξαλειφθῆναι</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τῷ</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βουλομένῳ</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ἐν</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ἐκείνοις</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δὲ</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τοὺς</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ἱππεύσαντας</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ἀναγκαῖον</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ἦν</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ὑπὸ</w:t>
      </w:r>
      <w:proofErr w:type="spellEnd"/>
      <w:r w:rsidRPr="00501ECF">
        <w:rPr>
          <w:rFonts w:ascii="Times New Roman" w:hAnsi="Times New Roman" w:cs="Times New Roman"/>
        </w:rPr>
        <w:t xml:space="preserve"> </w:t>
      </w:r>
      <w:proofErr w:type="spellStart"/>
      <w:r w:rsidRPr="00501ECF">
        <w:rPr>
          <w:rFonts w:ascii="Times New Roman" w:hAnsi="Times New Roman" w:cs="Times New Roman"/>
        </w:rPr>
        <w:t>τῶν</w:t>
      </w:r>
      <w:proofErr w:type="spellEnd"/>
      <w:r w:rsidRPr="00501ECF">
        <w:rPr>
          <w:rFonts w:ascii="Times New Roman" w:hAnsi="Times New Roman" w:cs="Times New Roman"/>
        </w:rPr>
        <w:t xml:space="preserve"> φυλάρχων </w:t>
      </w:r>
      <w:proofErr w:type="spellStart"/>
      <w:r w:rsidRPr="00501ECF">
        <w:rPr>
          <w:rFonts w:ascii="Times New Roman" w:hAnsi="Times New Roman" w:cs="Times New Roman"/>
        </w:rPr>
        <w:t>ἀπενεχθῆναι</w:t>
      </w:r>
      <w:proofErr w:type="spellEnd"/>
      <w:r w:rsidRPr="00501ECF">
        <w:rPr>
          <w:rFonts w:ascii="Times New Roman" w:hAnsi="Times New Roman" w:cs="Times New Roman"/>
        </w:rPr>
        <w:t>.</w:t>
      </w:r>
    </w:p>
    <w:p w:rsidR="00501ECF" w:rsidRPr="00501ECF" w:rsidRDefault="00322422" w:rsidP="00501ECF">
      <w:pPr>
        <w:spacing w:line="360" w:lineRule="auto"/>
        <w:jc w:val="both"/>
        <w:rPr>
          <w:rFonts w:ascii="Times New Roman" w:hAnsi="Times New Roman" w:cs="Times New Roman"/>
          <w:b/>
        </w:rPr>
      </w:pPr>
      <w:r>
        <w:rPr>
          <w:rFonts w:ascii="Times New Roman" w:hAnsi="Times New Roman" w:cs="Times New Roman"/>
          <w:b/>
        </w:rPr>
        <w:t>1</w:t>
      </w:r>
      <w:r w:rsidR="00501ECF" w:rsidRPr="00501ECF">
        <w:rPr>
          <w:rFonts w:ascii="Times New Roman" w:hAnsi="Times New Roman" w:cs="Times New Roman"/>
          <w:b/>
        </w:rPr>
        <w:t>. Να γράψετε τον αριθμό που αντιστοιχεί σε καθεμία από τις παρακάτω περιόδους λόγου και δίπλα σε αυτόν τη λέξη «Σωστό», αν είναι σωστή, ή τη λέξη «Λάθος», αν είναι λανθασμένη, με βάση το αρχαίο κείμενο (μονάδες 5) και να τεκμηριώσετε κάθε απάντησή σας γράφοντας τις λέξεις/φράσεις του αρχαίου κειμένου που την επιβεβαιώνουν (μονάδες 5):</w:t>
      </w:r>
    </w:p>
    <w:p w:rsidR="00501ECF" w:rsidRPr="00501ECF" w:rsidRDefault="00501ECF" w:rsidP="00501ECF">
      <w:pPr>
        <w:spacing w:line="360" w:lineRule="auto"/>
        <w:jc w:val="both"/>
        <w:rPr>
          <w:rFonts w:ascii="Times New Roman" w:hAnsi="Times New Roman" w:cs="Times New Roman"/>
        </w:rPr>
      </w:pPr>
      <w:r w:rsidRPr="00501ECF">
        <w:rPr>
          <w:rFonts w:ascii="Times New Roman" w:hAnsi="Times New Roman" w:cs="Times New Roman"/>
        </w:rPr>
        <w:t xml:space="preserve">1.Ο </w:t>
      </w:r>
      <w:proofErr w:type="spellStart"/>
      <w:r w:rsidRPr="00501ECF">
        <w:rPr>
          <w:rFonts w:ascii="Times New Roman" w:hAnsi="Times New Roman" w:cs="Times New Roman"/>
        </w:rPr>
        <w:t>Μαντίθεος</w:t>
      </w:r>
      <w:proofErr w:type="spellEnd"/>
      <w:r w:rsidRPr="00501ECF">
        <w:rPr>
          <w:rFonts w:ascii="Times New Roman" w:hAnsi="Times New Roman" w:cs="Times New Roman"/>
        </w:rPr>
        <w:t xml:space="preserve"> υποστηρίζει ότι είναι ασφαλές τεκμήριο να εντοπίσει κάποιος τα ονόματα όσων υπηρέτησαν ως ιππείς την εποχή των Τριάκοντα με βάση το </w:t>
      </w:r>
      <w:proofErr w:type="spellStart"/>
      <w:r w:rsidRPr="00501ECF">
        <w:rPr>
          <w:rFonts w:ascii="Times New Roman" w:hAnsi="Times New Roman" w:cs="Times New Roman"/>
        </w:rPr>
        <w:t>σανίδιο</w:t>
      </w:r>
      <w:proofErr w:type="spellEnd"/>
      <w:r w:rsidRPr="00501ECF">
        <w:rPr>
          <w:rFonts w:ascii="Times New Roman" w:hAnsi="Times New Roman" w:cs="Times New Roman"/>
        </w:rPr>
        <w:t xml:space="preserve">. </w:t>
      </w:r>
    </w:p>
    <w:p w:rsidR="00501ECF" w:rsidRPr="00501ECF" w:rsidRDefault="00501ECF" w:rsidP="00501ECF">
      <w:pPr>
        <w:spacing w:line="360" w:lineRule="auto"/>
        <w:jc w:val="both"/>
        <w:rPr>
          <w:rFonts w:ascii="Times New Roman" w:hAnsi="Times New Roman" w:cs="Times New Roman"/>
        </w:rPr>
      </w:pPr>
      <w:r w:rsidRPr="00501ECF">
        <w:rPr>
          <w:rFonts w:ascii="Times New Roman" w:hAnsi="Times New Roman" w:cs="Times New Roman"/>
        </w:rPr>
        <w:t xml:space="preserve">2. Ο </w:t>
      </w:r>
      <w:proofErr w:type="spellStart"/>
      <w:r w:rsidRPr="00501ECF">
        <w:rPr>
          <w:rFonts w:ascii="Times New Roman" w:hAnsi="Times New Roman" w:cs="Times New Roman"/>
        </w:rPr>
        <w:t>Μαντίθεος</w:t>
      </w:r>
      <w:proofErr w:type="spellEnd"/>
      <w:r w:rsidRPr="00501ECF">
        <w:rPr>
          <w:rFonts w:ascii="Times New Roman" w:hAnsi="Times New Roman" w:cs="Times New Roman"/>
        </w:rPr>
        <w:t xml:space="preserve"> ισχυρίζεται ότι ονόματα πολιτών που απουσίαζαν από την Αθήνα την εποχή των Τριάκοντα περιλαμβάνονται στο </w:t>
      </w:r>
      <w:proofErr w:type="spellStart"/>
      <w:r w:rsidRPr="00501ECF">
        <w:rPr>
          <w:rFonts w:ascii="Times New Roman" w:hAnsi="Times New Roman" w:cs="Times New Roman"/>
        </w:rPr>
        <w:t>σανίδιο</w:t>
      </w:r>
      <w:proofErr w:type="spellEnd"/>
      <w:r w:rsidRPr="00501ECF">
        <w:rPr>
          <w:rFonts w:ascii="Times New Roman" w:hAnsi="Times New Roman" w:cs="Times New Roman"/>
        </w:rPr>
        <w:t>.</w:t>
      </w:r>
    </w:p>
    <w:p w:rsidR="00501ECF" w:rsidRPr="00501ECF" w:rsidRDefault="00501ECF" w:rsidP="00501ECF">
      <w:pPr>
        <w:spacing w:line="360" w:lineRule="auto"/>
        <w:jc w:val="both"/>
        <w:rPr>
          <w:rFonts w:ascii="Times New Roman" w:hAnsi="Times New Roman" w:cs="Times New Roman"/>
        </w:rPr>
      </w:pPr>
      <w:r w:rsidRPr="00501ECF">
        <w:rPr>
          <w:rFonts w:ascii="Times New Roman" w:hAnsi="Times New Roman" w:cs="Times New Roman"/>
        </w:rPr>
        <w:t xml:space="preserve"> 3. Ο </w:t>
      </w:r>
      <w:proofErr w:type="spellStart"/>
      <w:r w:rsidRPr="00501ECF">
        <w:rPr>
          <w:rFonts w:ascii="Times New Roman" w:hAnsi="Times New Roman" w:cs="Times New Roman"/>
        </w:rPr>
        <w:t>Μαντίθεος</w:t>
      </w:r>
      <w:proofErr w:type="spellEnd"/>
      <w:r w:rsidRPr="00501ECF">
        <w:rPr>
          <w:rFonts w:ascii="Times New Roman" w:hAnsi="Times New Roman" w:cs="Times New Roman"/>
        </w:rPr>
        <w:t xml:space="preserve"> διαβεβαιώνει ότι επέστρεψε στους φυλάρχους το χρηματικό επίδομα που έλαβε ως ιππέας.</w:t>
      </w:r>
    </w:p>
    <w:p w:rsidR="00501ECF" w:rsidRPr="00501ECF" w:rsidRDefault="00501ECF" w:rsidP="00501ECF">
      <w:pPr>
        <w:spacing w:line="360" w:lineRule="auto"/>
        <w:jc w:val="both"/>
        <w:rPr>
          <w:rFonts w:ascii="Times New Roman" w:hAnsi="Times New Roman" w:cs="Times New Roman"/>
        </w:rPr>
      </w:pPr>
      <w:r w:rsidRPr="00501ECF">
        <w:rPr>
          <w:rFonts w:ascii="Times New Roman" w:hAnsi="Times New Roman" w:cs="Times New Roman"/>
        </w:rPr>
        <w:t xml:space="preserve"> 4. Ο </w:t>
      </w:r>
      <w:proofErr w:type="spellStart"/>
      <w:r w:rsidRPr="00501ECF">
        <w:rPr>
          <w:rFonts w:ascii="Times New Roman" w:hAnsi="Times New Roman" w:cs="Times New Roman"/>
        </w:rPr>
        <w:t>Μαντίθεος</w:t>
      </w:r>
      <w:proofErr w:type="spellEnd"/>
      <w:r w:rsidRPr="00501ECF">
        <w:rPr>
          <w:rFonts w:ascii="Times New Roman" w:hAnsi="Times New Roman" w:cs="Times New Roman"/>
        </w:rPr>
        <w:t xml:space="preserve"> αναφέρει ότι, αν οι φύλαρχοι δεν παρουσίαζαν αυτούς που είχαν πάρει το χρηματικό επίδομα, θα πλήρωναν οι ίδιοι το συγκεκριμένο ποσό. </w:t>
      </w:r>
    </w:p>
    <w:p w:rsidR="00501ECF" w:rsidRDefault="00501ECF" w:rsidP="00501ECF">
      <w:pPr>
        <w:spacing w:line="360" w:lineRule="auto"/>
        <w:jc w:val="both"/>
        <w:rPr>
          <w:rFonts w:ascii="Times New Roman" w:hAnsi="Times New Roman" w:cs="Times New Roman"/>
        </w:rPr>
      </w:pPr>
      <w:r w:rsidRPr="00501ECF">
        <w:rPr>
          <w:rFonts w:ascii="Times New Roman" w:hAnsi="Times New Roman" w:cs="Times New Roman"/>
        </w:rPr>
        <w:t xml:space="preserve">5. Ο </w:t>
      </w:r>
      <w:proofErr w:type="spellStart"/>
      <w:r w:rsidRPr="00501ECF">
        <w:rPr>
          <w:rFonts w:ascii="Times New Roman" w:hAnsi="Times New Roman" w:cs="Times New Roman"/>
        </w:rPr>
        <w:t>Μαντίθεος</w:t>
      </w:r>
      <w:proofErr w:type="spellEnd"/>
      <w:r w:rsidRPr="00501ECF">
        <w:rPr>
          <w:rFonts w:ascii="Times New Roman" w:hAnsi="Times New Roman" w:cs="Times New Roman"/>
        </w:rPr>
        <w:t xml:space="preserve"> καταλήγει στο συμπέρασμα ότι οι κατάλογοι που παραδίδονταν από τους φυλάρχους είναι πιο αξιόπιστο στοιχείο σε σχέση με το </w:t>
      </w:r>
      <w:proofErr w:type="spellStart"/>
      <w:r w:rsidRPr="00501ECF">
        <w:rPr>
          <w:rFonts w:ascii="Times New Roman" w:hAnsi="Times New Roman" w:cs="Times New Roman"/>
        </w:rPr>
        <w:t>σανίδιο</w:t>
      </w:r>
      <w:proofErr w:type="spellEnd"/>
      <w:r w:rsidRPr="00501ECF">
        <w:rPr>
          <w:rFonts w:ascii="Times New Roman" w:hAnsi="Times New Roman" w:cs="Times New Roman"/>
        </w:rPr>
        <w:t>.</w:t>
      </w:r>
    </w:p>
    <w:p w:rsidR="00304E3A" w:rsidRPr="00996E5D" w:rsidRDefault="00304E3A" w:rsidP="00501ECF">
      <w:pPr>
        <w:spacing w:line="360" w:lineRule="auto"/>
        <w:jc w:val="both"/>
        <w:rPr>
          <w:rFonts w:ascii="Times New Roman" w:hAnsi="Times New Roman" w:cs="Times New Roman"/>
          <w:i/>
        </w:rPr>
      </w:pPr>
      <w:r w:rsidRPr="00996E5D">
        <w:rPr>
          <w:rFonts w:ascii="Times New Roman" w:hAnsi="Times New Roman" w:cs="Times New Roman"/>
          <w:b/>
          <w:color w:val="002060"/>
        </w:rPr>
        <w:t>ΑΠΑΝΤΗΣΗ:</w:t>
      </w:r>
      <w:r w:rsidRPr="00996E5D">
        <w:rPr>
          <w:rFonts w:ascii="Times New Roman" w:hAnsi="Times New Roman" w:cs="Times New Roman"/>
        </w:rPr>
        <w:t xml:space="preserve">  </w:t>
      </w:r>
      <w:r w:rsidRPr="00996E5D">
        <w:rPr>
          <w:rFonts w:ascii="Times New Roman" w:hAnsi="Times New Roman" w:cs="Times New Roman"/>
          <w:i/>
        </w:rPr>
        <w:t>1-Λ (</w:t>
      </w:r>
      <w:proofErr w:type="spellStart"/>
      <w:r w:rsidRPr="00996E5D">
        <w:rPr>
          <w:rFonts w:ascii="Times New Roman" w:hAnsi="Times New Roman" w:cs="Times New Roman"/>
          <w:i/>
        </w:rPr>
        <w:t>ἐκ</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μὲν</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τοῦ</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σανιδίου</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τοὺς</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ἱππεύσαντας</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σκοπεῖν</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εὔηθές</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ἐστιν</w:t>
      </w:r>
      <w:proofErr w:type="spellEnd"/>
      <w:r w:rsidRPr="00996E5D">
        <w:rPr>
          <w:rFonts w:ascii="Times New Roman" w:hAnsi="Times New Roman" w:cs="Times New Roman"/>
          <w:i/>
        </w:rPr>
        <w:t>), 2-Σ (</w:t>
      </w:r>
      <w:proofErr w:type="spellStart"/>
      <w:r w:rsidRPr="00996E5D">
        <w:rPr>
          <w:rFonts w:ascii="Times New Roman" w:hAnsi="Times New Roman" w:cs="Times New Roman"/>
          <w:i/>
        </w:rPr>
        <w:t>ἔνιοι</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δὲ</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τῶν</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ἀποδημούντων</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ἐγγεγραμμένοι</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εἰσίν</w:t>
      </w:r>
      <w:proofErr w:type="spellEnd"/>
      <w:r w:rsidRPr="00996E5D">
        <w:rPr>
          <w:rFonts w:ascii="Times New Roman" w:hAnsi="Times New Roman" w:cs="Times New Roman"/>
          <w:i/>
        </w:rPr>
        <w:t>), 3-Λ (</w:t>
      </w:r>
      <w:proofErr w:type="spellStart"/>
      <w:r w:rsidRPr="00996E5D">
        <w:rPr>
          <w:rFonts w:ascii="Times New Roman" w:hAnsi="Times New Roman" w:cs="Times New Roman"/>
          <w:i/>
        </w:rPr>
        <w:t>Ἐμὲ</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τοίνυν</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οὐδεὶς</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ἂν</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ἀποδείξειεν</w:t>
      </w:r>
      <w:proofErr w:type="spellEnd"/>
      <w:r w:rsidRPr="00996E5D">
        <w:rPr>
          <w:rFonts w:ascii="Times New Roman" w:hAnsi="Times New Roman" w:cs="Times New Roman"/>
          <w:i/>
        </w:rPr>
        <w:t xml:space="preserve"> … </w:t>
      </w:r>
      <w:proofErr w:type="spellStart"/>
      <w:r w:rsidRPr="00996E5D">
        <w:rPr>
          <w:rFonts w:ascii="Times New Roman" w:hAnsi="Times New Roman" w:cs="Times New Roman"/>
          <w:i/>
        </w:rPr>
        <w:t>τοῖς</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συνδίκοις</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οὔτε</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κατάστασιν</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καταβαλόντα</w:t>
      </w:r>
      <w:proofErr w:type="spellEnd"/>
      <w:r w:rsidRPr="00996E5D">
        <w:rPr>
          <w:rFonts w:ascii="Times New Roman" w:hAnsi="Times New Roman" w:cs="Times New Roman"/>
          <w:i/>
        </w:rPr>
        <w:t>), 4-Σ (</w:t>
      </w:r>
      <w:proofErr w:type="spellStart"/>
      <w:r w:rsidRPr="00996E5D">
        <w:rPr>
          <w:rFonts w:ascii="Times New Roman" w:hAnsi="Times New Roman" w:cs="Times New Roman"/>
          <w:i/>
        </w:rPr>
        <w:t>ὅτι</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ἀναγκαῖον</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ἦν</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τοῖς</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φυλάρχοις</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εἰ</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μὴ</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ἀποδείξειαν</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τοὺς</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ἔχοντας</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τὰς</w:t>
      </w:r>
      <w:proofErr w:type="spellEnd"/>
      <w:r w:rsidRPr="00996E5D">
        <w:rPr>
          <w:rFonts w:ascii="Times New Roman" w:hAnsi="Times New Roman" w:cs="Times New Roman"/>
          <w:i/>
        </w:rPr>
        <w:t xml:space="preserve"> καταστάσεις, </w:t>
      </w:r>
      <w:proofErr w:type="spellStart"/>
      <w:r w:rsidRPr="00996E5D">
        <w:rPr>
          <w:rFonts w:ascii="Times New Roman" w:hAnsi="Times New Roman" w:cs="Times New Roman"/>
          <w:i/>
        </w:rPr>
        <w:t>αὐτοῖς</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ζημιοῦσθαι</w:t>
      </w:r>
      <w:proofErr w:type="spellEnd"/>
      <w:r w:rsidRPr="00996E5D">
        <w:rPr>
          <w:rFonts w:ascii="Times New Roman" w:hAnsi="Times New Roman" w:cs="Times New Roman"/>
          <w:i/>
        </w:rPr>
        <w:t>), 5-Σ (</w:t>
      </w:r>
      <w:proofErr w:type="spellStart"/>
      <w:r w:rsidRPr="00996E5D">
        <w:rPr>
          <w:rFonts w:ascii="Times New Roman" w:hAnsi="Times New Roman" w:cs="Times New Roman"/>
          <w:i/>
        </w:rPr>
        <w:t>Ὥστε</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πολὺ</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ἂν</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δικαιότερον</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ἐκείνοις</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τοῖς</w:t>
      </w:r>
      <w:proofErr w:type="spellEnd"/>
      <w:r w:rsidRPr="00996E5D">
        <w:rPr>
          <w:rFonts w:ascii="Times New Roman" w:hAnsi="Times New Roman" w:cs="Times New Roman"/>
          <w:i/>
        </w:rPr>
        <w:t xml:space="preserve"> </w:t>
      </w:r>
      <w:proofErr w:type="spellStart"/>
      <w:r w:rsidRPr="00996E5D">
        <w:rPr>
          <w:rFonts w:ascii="Times New Roman" w:hAnsi="Times New Roman" w:cs="Times New Roman"/>
          <w:i/>
        </w:rPr>
        <w:t>γράμμασιν</w:t>
      </w:r>
      <w:proofErr w:type="spellEnd"/>
      <w:r w:rsidRPr="00996E5D">
        <w:rPr>
          <w:rFonts w:ascii="Times New Roman" w:hAnsi="Times New Roman" w:cs="Times New Roman"/>
          <w:i/>
        </w:rPr>
        <w:t xml:space="preserve"> ἢ τούτοις </w:t>
      </w:r>
      <w:proofErr w:type="spellStart"/>
      <w:r w:rsidRPr="00996E5D">
        <w:rPr>
          <w:rFonts w:ascii="Times New Roman" w:hAnsi="Times New Roman" w:cs="Times New Roman"/>
          <w:i/>
        </w:rPr>
        <w:t>πιστεύοιτε</w:t>
      </w:r>
      <w:proofErr w:type="spellEnd"/>
      <w:r w:rsidRPr="00996E5D">
        <w:rPr>
          <w:rFonts w:ascii="Times New Roman" w:hAnsi="Times New Roman" w:cs="Times New Roman"/>
          <w:i/>
        </w:rPr>
        <w:t>).</w:t>
      </w:r>
    </w:p>
    <w:p w:rsidR="00667F67" w:rsidRPr="00667F67" w:rsidRDefault="00322422" w:rsidP="00501ECF">
      <w:pPr>
        <w:spacing w:line="360" w:lineRule="auto"/>
        <w:jc w:val="both"/>
        <w:rPr>
          <w:rFonts w:ascii="Times New Roman" w:hAnsi="Times New Roman" w:cs="Times New Roman"/>
        </w:rPr>
      </w:pPr>
      <w:r>
        <w:rPr>
          <w:rFonts w:ascii="Times New Roman" w:hAnsi="Times New Roman" w:cs="Times New Roman"/>
          <w:b/>
        </w:rPr>
        <w:lastRenderedPageBreak/>
        <w:t>2.</w:t>
      </w:r>
      <w:r w:rsidR="00667F67" w:rsidRPr="00667F67">
        <w:rPr>
          <w:rFonts w:ascii="Times New Roman" w:hAnsi="Times New Roman" w:cs="Times New Roman"/>
        </w:rPr>
        <w:t>Με βάση το αρχαίο κείμενο να επιλέξετε από τις παρακάτω διατυπώσεις εκείνη με την οποία ολοκληρώνεται ορθά το νόημα (μονάδες 2), και στη συνέχεια να αιτιολογήσετε κάθε επιλογή σας γράφοντας τις λέξεις/φράσεις του αρχαίου κειμένου που την επιβεβαιώνουν (μονάδες 2):</w:t>
      </w:r>
    </w:p>
    <w:p w:rsidR="00667F67" w:rsidRPr="00667F67" w:rsidRDefault="00667F67" w:rsidP="00501ECF">
      <w:pPr>
        <w:spacing w:line="360" w:lineRule="auto"/>
        <w:jc w:val="both"/>
        <w:rPr>
          <w:rFonts w:ascii="Times New Roman" w:hAnsi="Times New Roman" w:cs="Times New Roman"/>
        </w:rPr>
      </w:pPr>
      <w:r w:rsidRPr="00667F67">
        <w:rPr>
          <w:rFonts w:ascii="Times New Roman" w:hAnsi="Times New Roman" w:cs="Times New Roman"/>
        </w:rPr>
        <w:t xml:space="preserve"> Σύμφωνα με τους ισχυρισμούς του </w:t>
      </w:r>
      <w:proofErr w:type="spellStart"/>
      <w:r w:rsidRPr="00667F67">
        <w:rPr>
          <w:rFonts w:ascii="Times New Roman" w:hAnsi="Times New Roman" w:cs="Times New Roman"/>
        </w:rPr>
        <w:t>Μαντίθεου</w:t>
      </w:r>
      <w:proofErr w:type="spellEnd"/>
      <w:r w:rsidRPr="00667F67">
        <w:rPr>
          <w:rFonts w:ascii="Times New Roman" w:hAnsi="Times New Roman" w:cs="Times New Roman"/>
        </w:rPr>
        <w:t>:</w:t>
      </w:r>
    </w:p>
    <w:p w:rsidR="00667F67" w:rsidRPr="00667F67" w:rsidRDefault="00667F67" w:rsidP="00501ECF">
      <w:pPr>
        <w:spacing w:line="360" w:lineRule="auto"/>
        <w:jc w:val="both"/>
        <w:rPr>
          <w:rFonts w:ascii="Times New Roman" w:hAnsi="Times New Roman" w:cs="Times New Roman"/>
        </w:rPr>
      </w:pPr>
      <w:r w:rsidRPr="00667F67">
        <w:rPr>
          <w:rFonts w:ascii="Times New Roman" w:hAnsi="Times New Roman" w:cs="Times New Roman"/>
        </w:rPr>
        <w:t xml:space="preserve">1) α. όλοι όσοι είχαν ζήσει εκτός Αθήνας κατά την περίοδο του τυραννικού καθεστώτος αναγράφονταν στο </w:t>
      </w:r>
      <w:proofErr w:type="spellStart"/>
      <w:r w:rsidRPr="00667F67">
        <w:rPr>
          <w:rFonts w:ascii="Times New Roman" w:hAnsi="Times New Roman" w:cs="Times New Roman"/>
        </w:rPr>
        <w:t>σανίδιο</w:t>
      </w:r>
      <w:proofErr w:type="spellEnd"/>
      <w:r w:rsidRPr="00667F67">
        <w:rPr>
          <w:rFonts w:ascii="Times New Roman" w:hAnsi="Times New Roman" w:cs="Times New Roman"/>
        </w:rPr>
        <w:t xml:space="preserve"> με την ιδιότητα του ιππέα.</w:t>
      </w:r>
    </w:p>
    <w:p w:rsidR="00667F67" w:rsidRPr="00667F67" w:rsidRDefault="00667F67" w:rsidP="00501ECF">
      <w:pPr>
        <w:spacing w:line="360" w:lineRule="auto"/>
        <w:jc w:val="both"/>
        <w:rPr>
          <w:rFonts w:ascii="Times New Roman" w:hAnsi="Times New Roman" w:cs="Times New Roman"/>
        </w:rPr>
      </w:pPr>
      <w:r w:rsidRPr="00667F67">
        <w:rPr>
          <w:rFonts w:ascii="Times New Roman" w:hAnsi="Times New Roman" w:cs="Times New Roman"/>
        </w:rPr>
        <w:t xml:space="preserve">    β. στο </w:t>
      </w:r>
      <w:proofErr w:type="spellStart"/>
      <w:r w:rsidRPr="00667F67">
        <w:rPr>
          <w:rFonts w:ascii="Times New Roman" w:hAnsi="Times New Roman" w:cs="Times New Roman"/>
        </w:rPr>
        <w:t>σανίδιο</w:t>
      </w:r>
      <w:proofErr w:type="spellEnd"/>
      <w:r w:rsidRPr="00667F67">
        <w:rPr>
          <w:rFonts w:ascii="Times New Roman" w:hAnsi="Times New Roman" w:cs="Times New Roman"/>
        </w:rPr>
        <w:t xml:space="preserve"> υπήρχαν παραλείψεις, καθώς δεν είχαν αναγραφεί με ακρίβεια όλοι όσοι είχαν παραδεχτεί ότι ήταν ιππείς κατά την περίοδο του τυραννικού καθεστώτος. </w:t>
      </w:r>
    </w:p>
    <w:p w:rsidR="00667F67" w:rsidRPr="00667F67" w:rsidRDefault="00667F67" w:rsidP="00501ECF">
      <w:pPr>
        <w:spacing w:line="360" w:lineRule="auto"/>
        <w:jc w:val="both"/>
        <w:rPr>
          <w:rFonts w:ascii="Times New Roman" w:hAnsi="Times New Roman" w:cs="Times New Roman"/>
        </w:rPr>
      </w:pPr>
      <w:r w:rsidRPr="00667F67">
        <w:rPr>
          <w:rFonts w:ascii="Times New Roman" w:hAnsi="Times New Roman" w:cs="Times New Roman"/>
        </w:rPr>
        <w:t xml:space="preserve">2) α. ήταν εύκολο να αλλοιώσει κανείς τα ονόματα που είχαν αναγραφεί στο </w:t>
      </w:r>
      <w:proofErr w:type="spellStart"/>
      <w:r w:rsidRPr="00667F67">
        <w:rPr>
          <w:rFonts w:ascii="Times New Roman" w:hAnsi="Times New Roman" w:cs="Times New Roman"/>
        </w:rPr>
        <w:t>σανίδιο</w:t>
      </w:r>
      <w:proofErr w:type="spellEnd"/>
      <w:r w:rsidRPr="00667F67">
        <w:rPr>
          <w:rFonts w:ascii="Times New Roman" w:hAnsi="Times New Roman" w:cs="Times New Roman"/>
        </w:rPr>
        <w:t>.</w:t>
      </w:r>
    </w:p>
    <w:p w:rsidR="00667F67" w:rsidRDefault="00667F67" w:rsidP="00501ECF">
      <w:pPr>
        <w:spacing w:line="360" w:lineRule="auto"/>
        <w:jc w:val="both"/>
        <w:rPr>
          <w:rFonts w:ascii="Times New Roman" w:hAnsi="Times New Roman" w:cs="Times New Roman"/>
        </w:rPr>
      </w:pPr>
      <w:r w:rsidRPr="00667F67">
        <w:rPr>
          <w:rFonts w:ascii="Times New Roman" w:hAnsi="Times New Roman" w:cs="Times New Roman"/>
        </w:rPr>
        <w:t xml:space="preserve">     β. ήταν δύσκολο να αλλοιώσει κανείς τα ονόματα που είχαν αναγραφεί στο </w:t>
      </w:r>
      <w:proofErr w:type="spellStart"/>
      <w:r w:rsidRPr="00667F67">
        <w:rPr>
          <w:rFonts w:ascii="Times New Roman" w:hAnsi="Times New Roman" w:cs="Times New Roman"/>
        </w:rPr>
        <w:t>σανίδιο</w:t>
      </w:r>
      <w:proofErr w:type="spellEnd"/>
      <w:r w:rsidRPr="00667F67">
        <w:rPr>
          <w:rFonts w:ascii="Times New Roman" w:hAnsi="Times New Roman" w:cs="Times New Roman"/>
        </w:rPr>
        <w:t>.</w:t>
      </w:r>
    </w:p>
    <w:p w:rsidR="00667F67" w:rsidRDefault="00667F67" w:rsidP="00501ECF">
      <w:pPr>
        <w:spacing w:line="360" w:lineRule="auto"/>
        <w:jc w:val="both"/>
        <w:rPr>
          <w:rFonts w:ascii="Times New Roman" w:hAnsi="Times New Roman" w:cs="Times New Roman"/>
          <w:i/>
        </w:rPr>
      </w:pPr>
      <w:r>
        <w:rPr>
          <w:rFonts w:ascii="Times New Roman" w:hAnsi="Times New Roman" w:cs="Times New Roman"/>
          <w:b/>
          <w:color w:val="002060"/>
        </w:rPr>
        <w:t>ΑΠΑΝΤΗΣΗ:</w:t>
      </w:r>
      <w:r w:rsidRPr="00667F67">
        <w:t xml:space="preserve"> </w:t>
      </w:r>
      <w:r w:rsidRPr="00667F67">
        <w:rPr>
          <w:rFonts w:ascii="Times New Roman" w:hAnsi="Times New Roman" w:cs="Times New Roman"/>
          <w:i/>
        </w:rPr>
        <w:t xml:space="preserve">Σύμφωνα με τους ισχυρισμούς του </w:t>
      </w:r>
      <w:proofErr w:type="spellStart"/>
      <w:r w:rsidRPr="00667F67">
        <w:rPr>
          <w:rFonts w:ascii="Times New Roman" w:hAnsi="Times New Roman" w:cs="Times New Roman"/>
          <w:i/>
        </w:rPr>
        <w:t>Μαντίθεου</w:t>
      </w:r>
      <w:proofErr w:type="spellEnd"/>
      <w:r w:rsidRPr="00667F67">
        <w:rPr>
          <w:rFonts w:ascii="Times New Roman" w:hAnsi="Times New Roman" w:cs="Times New Roman"/>
          <w:i/>
        </w:rPr>
        <w:t xml:space="preserve"> 1) – β: </w:t>
      </w:r>
      <w:proofErr w:type="spellStart"/>
      <w:r w:rsidRPr="00667F67">
        <w:rPr>
          <w:rFonts w:ascii="Times New Roman" w:hAnsi="Times New Roman" w:cs="Times New Roman"/>
          <w:i/>
        </w:rPr>
        <w:t>ἐν</w:t>
      </w:r>
      <w:proofErr w:type="spellEnd"/>
      <w:r w:rsidRPr="00667F67">
        <w:rPr>
          <w:rFonts w:ascii="Times New Roman" w:hAnsi="Times New Roman" w:cs="Times New Roman"/>
          <w:i/>
        </w:rPr>
        <w:t xml:space="preserve"> </w:t>
      </w:r>
      <w:proofErr w:type="spellStart"/>
      <w:r w:rsidRPr="00667F67">
        <w:rPr>
          <w:rFonts w:ascii="Times New Roman" w:hAnsi="Times New Roman" w:cs="Times New Roman"/>
          <w:i/>
        </w:rPr>
        <w:t>τούτῳ</w:t>
      </w:r>
      <w:proofErr w:type="spellEnd"/>
      <w:r w:rsidRPr="00667F67">
        <w:rPr>
          <w:rFonts w:ascii="Times New Roman" w:hAnsi="Times New Roman" w:cs="Times New Roman"/>
          <w:i/>
        </w:rPr>
        <w:t xml:space="preserve"> </w:t>
      </w:r>
      <w:proofErr w:type="spellStart"/>
      <w:r w:rsidRPr="00667F67">
        <w:rPr>
          <w:rFonts w:ascii="Times New Roman" w:hAnsi="Times New Roman" w:cs="Times New Roman"/>
          <w:i/>
        </w:rPr>
        <w:t>γὰρ</w:t>
      </w:r>
      <w:proofErr w:type="spellEnd"/>
      <w:r w:rsidRPr="00667F67">
        <w:rPr>
          <w:rFonts w:ascii="Times New Roman" w:hAnsi="Times New Roman" w:cs="Times New Roman"/>
          <w:i/>
        </w:rPr>
        <w:t xml:space="preserve"> </w:t>
      </w:r>
      <w:proofErr w:type="spellStart"/>
      <w:r w:rsidRPr="00667F67">
        <w:rPr>
          <w:rFonts w:ascii="Times New Roman" w:hAnsi="Times New Roman" w:cs="Times New Roman"/>
          <w:i/>
        </w:rPr>
        <w:t>πολλοὶ</w:t>
      </w:r>
      <w:proofErr w:type="spellEnd"/>
      <w:r w:rsidRPr="00667F67">
        <w:rPr>
          <w:rFonts w:ascii="Times New Roman" w:hAnsi="Times New Roman" w:cs="Times New Roman"/>
          <w:i/>
        </w:rPr>
        <w:t xml:space="preserve"> </w:t>
      </w:r>
      <w:proofErr w:type="spellStart"/>
      <w:r w:rsidRPr="00667F67">
        <w:rPr>
          <w:rFonts w:ascii="Times New Roman" w:hAnsi="Times New Roman" w:cs="Times New Roman"/>
          <w:i/>
        </w:rPr>
        <w:t>μὲν</w:t>
      </w:r>
      <w:proofErr w:type="spellEnd"/>
      <w:r w:rsidRPr="00667F67">
        <w:rPr>
          <w:rFonts w:ascii="Times New Roman" w:hAnsi="Times New Roman" w:cs="Times New Roman"/>
          <w:i/>
        </w:rPr>
        <w:t xml:space="preserve"> </w:t>
      </w:r>
      <w:proofErr w:type="spellStart"/>
      <w:r w:rsidRPr="00667F67">
        <w:rPr>
          <w:rFonts w:ascii="Times New Roman" w:hAnsi="Times New Roman" w:cs="Times New Roman"/>
          <w:i/>
        </w:rPr>
        <w:t>τῶν</w:t>
      </w:r>
      <w:proofErr w:type="spellEnd"/>
      <w:r w:rsidRPr="00667F67">
        <w:rPr>
          <w:rFonts w:ascii="Times New Roman" w:hAnsi="Times New Roman" w:cs="Times New Roman"/>
          <w:i/>
        </w:rPr>
        <w:t xml:space="preserve"> </w:t>
      </w:r>
      <w:proofErr w:type="spellStart"/>
      <w:r w:rsidRPr="00667F67">
        <w:rPr>
          <w:rFonts w:ascii="Times New Roman" w:hAnsi="Times New Roman" w:cs="Times New Roman"/>
          <w:i/>
        </w:rPr>
        <w:t>ὁμολογούντων</w:t>
      </w:r>
      <w:proofErr w:type="spellEnd"/>
      <w:r w:rsidRPr="00667F67">
        <w:rPr>
          <w:rFonts w:ascii="Times New Roman" w:hAnsi="Times New Roman" w:cs="Times New Roman"/>
          <w:i/>
        </w:rPr>
        <w:t xml:space="preserve"> </w:t>
      </w:r>
      <w:proofErr w:type="spellStart"/>
      <w:r w:rsidRPr="00667F67">
        <w:rPr>
          <w:rFonts w:ascii="Times New Roman" w:hAnsi="Times New Roman" w:cs="Times New Roman"/>
          <w:i/>
        </w:rPr>
        <w:t>ἱππεύειν</w:t>
      </w:r>
      <w:proofErr w:type="spellEnd"/>
      <w:r w:rsidRPr="00667F67">
        <w:rPr>
          <w:rFonts w:ascii="Times New Roman" w:hAnsi="Times New Roman" w:cs="Times New Roman"/>
          <w:i/>
        </w:rPr>
        <w:t xml:space="preserve"> </w:t>
      </w:r>
      <w:proofErr w:type="spellStart"/>
      <w:r w:rsidRPr="00667F67">
        <w:rPr>
          <w:rFonts w:ascii="Times New Roman" w:hAnsi="Times New Roman" w:cs="Times New Roman"/>
          <w:i/>
        </w:rPr>
        <w:t>οὐκ</w:t>
      </w:r>
      <w:proofErr w:type="spellEnd"/>
      <w:r w:rsidRPr="00667F67">
        <w:rPr>
          <w:rFonts w:ascii="Times New Roman" w:hAnsi="Times New Roman" w:cs="Times New Roman"/>
          <w:i/>
        </w:rPr>
        <w:t xml:space="preserve"> </w:t>
      </w:r>
      <w:proofErr w:type="spellStart"/>
      <w:r w:rsidRPr="00667F67">
        <w:rPr>
          <w:rFonts w:ascii="Times New Roman" w:hAnsi="Times New Roman" w:cs="Times New Roman"/>
          <w:i/>
        </w:rPr>
        <w:t>ἔνεισιν</w:t>
      </w:r>
      <w:proofErr w:type="spellEnd"/>
      <w:r w:rsidRPr="00667F67">
        <w:rPr>
          <w:rFonts w:ascii="Times New Roman" w:hAnsi="Times New Roman" w:cs="Times New Roman"/>
          <w:i/>
        </w:rPr>
        <w:t xml:space="preserve">, </w:t>
      </w:r>
      <w:proofErr w:type="spellStart"/>
      <w:r w:rsidRPr="00667F67">
        <w:rPr>
          <w:rFonts w:ascii="Times New Roman" w:hAnsi="Times New Roman" w:cs="Times New Roman"/>
          <w:i/>
        </w:rPr>
        <w:t>ἔνιοι</w:t>
      </w:r>
      <w:proofErr w:type="spellEnd"/>
      <w:r w:rsidRPr="00667F67">
        <w:rPr>
          <w:rFonts w:ascii="Times New Roman" w:hAnsi="Times New Roman" w:cs="Times New Roman"/>
          <w:i/>
        </w:rPr>
        <w:t xml:space="preserve"> </w:t>
      </w:r>
      <w:proofErr w:type="spellStart"/>
      <w:r w:rsidRPr="00667F67">
        <w:rPr>
          <w:rFonts w:ascii="Times New Roman" w:hAnsi="Times New Roman" w:cs="Times New Roman"/>
          <w:i/>
        </w:rPr>
        <w:t>δὲ</w:t>
      </w:r>
      <w:proofErr w:type="spellEnd"/>
      <w:r w:rsidRPr="00667F67">
        <w:rPr>
          <w:rFonts w:ascii="Times New Roman" w:hAnsi="Times New Roman" w:cs="Times New Roman"/>
          <w:i/>
        </w:rPr>
        <w:t xml:space="preserve"> </w:t>
      </w:r>
      <w:proofErr w:type="spellStart"/>
      <w:r w:rsidRPr="00667F67">
        <w:rPr>
          <w:rFonts w:ascii="Times New Roman" w:hAnsi="Times New Roman" w:cs="Times New Roman"/>
          <w:i/>
        </w:rPr>
        <w:t>τῶν</w:t>
      </w:r>
      <w:proofErr w:type="spellEnd"/>
      <w:r w:rsidRPr="00667F67">
        <w:rPr>
          <w:rFonts w:ascii="Times New Roman" w:hAnsi="Times New Roman" w:cs="Times New Roman"/>
          <w:i/>
        </w:rPr>
        <w:t xml:space="preserve"> </w:t>
      </w:r>
      <w:proofErr w:type="spellStart"/>
      <w:r w:rsidRPr="00667F67">
        <w:rPr>
          <w:rFonts w:ascii="Times New Roman" w:hAnsi="Times New Roman" w:cs="Times New Roman"/>
          <w:i/>
        </w:rPr>
        <w:t>ἀποδημούντων</w:t>
      </w:r>
      <w:proofErr w:type="spellEnd"/>
      <w:r w:rsidRPr="00667F67">
        <w:rPr>
          <w:rFonts w:ascii="Times New Roman" w:hAnsi="Times New Roman" w:cs="Times New Roman"/>
          <w:i/>
        </w:rPr>
        <w:t xml:space="preserve"> </w:t>
      </w:r>
      <w:proofErr w:type="spellStart"/>
      <w:r w:rsidRPr="00667F67">
        <w:rPr>
          <w:rFonts w:ascii="Times New Roman" w:hAnsi="Times New Roman" w:cs="Times New Roman"/>
          <w:i/>
        </w:rPr>
        <w:t>ἐγγεγραμμένοι</w:t>
      </w:r>
      <w:proofErr w:type="spellEnd"/>
      <w:r w:rsidRPr="00667F67">
        <w:rPr>
          <w:rFonts w:ascii="Times New Roman" w:hAnsi="Times New Roman" w:cs="Times New Roman"/>
          <w:i/>
        </w:rPr>
        <w:t xml:space="preserve"> </w:t>
      </w:r>
      <w:proofErr w:type="spellStart"/>
      <w:r w:rsidRPr="00667F67">
        <w:rPr>
          <w:rFonts w:ascii="Times New Roman" w:hAnsi="Times New Roman" w:cs="Times New Roman"/>
          <w:i/>
        </w:rPr>
        <w:t>εἰσίν</w:t>
      </w:r>
      <w:proofErr w:type="spellEnd"/>
      <w:r w:rsidRPr="00667F67">
        <w:rPr>
          <w:rFonts w:ascii="Times New Roman" w:hAnsi="Times New Roman" w:cs="Times New Roman"/>
          <w:i/>
        </w:rPr>
        <w:t xml:space="preserve"> 2) – α: </w:t>
      </w:r>
      <w:proofErr w:type="spellStart"/>
      <w:r w:rsidRPr="00667F67">
        <w:rPr>
          <w:rFonts w:ascii="Times New Roman" w:hAnsi="Times New Roman" w:cs="Times New Roman"/>
          <w:i/>
        </w:rPr>
        <w:t>ἐκ</w:t>
      </w:r>
      <w:proofErr w:type="spellEnd"/>
      <w:r w:rsidRPr="00667F67">
        <w:rPr>
          <w:rFonts w:ascii="Times New Roman" w:hAnsi="Times New Roman" w:cs="Times New Roman"/>
          <w:i/>
        </w:rPr>
        <w:t xml:space="preserve"> </w:t>
      </w:r>
      <w:proofErr w:type="spellStart"/>
      <w:r w:rsidRPr="00667F67">
        <w:rPr>
          <w:rFonts w:ascii="Times New Roman" w:hAnsi="Times New Roman" w:cs="Times New Roman"/>
          <w:i/>
        </w:rPr>
        <w:t>μὲν</w:t>
      </w:r>
      <w:proofErr w:type="spellEnd"/>
      <w:r w:rsidRPr="00667F67">
        <w:rPr>
          <w:rFonts w:ascii="Times New Roman" w:hAnsi="Times New Roman" w:cs="Times New Roman"/>
          <w:i/>
        </w:rPr>
        <w:t xml:space="preserve"> </w:t>
      </w:r>
      <w:proofErr w:type="spellStart"/>
      <w:r w:rsidRPr="00667F67">
        <w:rPr>
          <w:rFonts w:ascii="Times New Roman" w:hAnsi="Times New Roman" w:cs="Times New Roman"/>
          <w:i/>
        </w:rPr>
        <w:t>γὰρ</w:t>
      </w:r>
      <w:proofErr w:type="spellEnd"/>
      <w:r w:rsidRPr="00667F67">
        <w:rPr>
          <w:rFonts w:ascii="Times New Roman" w:hAnsi="Times New Roman" w:cs="Times New Roman"/>
          <w:i/>
        </w:rPr>
        <w:t xml:space="preserve"> τούτων </w:t>
      </w:r>
      <w:proofErr w:type="spellStart"/>
      <w:r w:rsidRPr="00667F67">
        <w:rPr>
          <w:rFonts w:ascii="Times New Roman" w:hAnsi="Times New Roman" w:cs="Times New Roman"/>
          <w:i/>
        </w:rPr>
        <w:t>ῥᾴδιον</w:t>
      </w:r>
      <w:proofErr w:type="spellEnd"/>
      <w:r w:rsidRPr="00667F67">
        <w:rPr>
          <w:rFonts w:ascii="Times New Roman" w:hAnsi="Times New Roman" w:cs="Times New Roman"/>
          <w:i/>
        </w:rPr>
        <w:t xml:space="preserve"> </w:t>
      </w:r>
      <w:proofErr w:type="spellStart"/>
      <w:r w:rsidRPr="00667F67">
        <w:rPr>
          <w:rFonts w:ascii="Times New Roman" w:hAnsi="Times New Roman" w:cs="Times New Roman"/>
          <w:i/>
        </w:rPr>
        <w:t>ἦν</w:t>
      </w:r>
      <w:proofErr w:type="spellEnd"/>
      <w:r w:rsidRPr="00667F67">
        <w:rPr>
          <w:rFonts w:ascii="Times New Roman" w:hAnsi="Times New Roman" w:cs="Times New Roman"/>
          <w:i/>
        </w:rPr>
        <w:t xml:space="preserve"> </w:t>
      </w:r>
      <w:proofErr w:type="spellStart"/>
      <w:r w:rsidRPr="00667F67">
        <w:rPr>
          <w:rFonts w:ascii="Times New Roman" w:hAnsi="Times New Roman" w:cs="Times New Roman"/>
          <w:i/>
        </w:rPr>
        <w:t>ἐξαλειφθῆναι</w:t>
      </w:r>
      <w:proofErr w:type="spellEnd"/>
      <w:r w:rsidRPr="00667F67">
        <w:rPr>
          <w:rFonts w:ascii="Times New Roman" w:hAnsi="Times New Roman" w:cs="Times New Roman"/>
          <w:i/>
        </w:rPr>
        <w:t xml:space="preserve"> </w:t>
      </w:r>
      <w:proofErr w:type="spellStart"/>
      <w:r w:rsidRPr="00667F67">
        <w:rPr>
          <w:rFonts w:ascii="Times New Roman" w:hAnsi="Times New Roman" w:cs="Times New Roman"/>
          <w:i/>
        </w:rPr>
        <w:t>τῷ</w:t>
      </w:r>
      <w:proofErr w:type="spellEnd"/>
      <w:r w:rsidRPr="00667F67">
        <w:rPr>
          <w:rFonts w:ascii="Times New Roman" w:hAnsi="Times New Roman" w:cs="Times New Roman"/>
          <w:i/>
        </w:rPr>
        <w:t xml:space="preserve"> </w:t>
      </w:r>
      <w:proofErr w:type="spellStart"/>
      <w:r w:rsidRPr="00667F67">
        <w:rPr>
          <w:rFonts w:ascii="Times New Roman" w:hAnsi="Times New Roman" w:cs="Times New Roman"/>
          <w:i/>
        </w:rPr>
        <w:t>βουλομένῳ</w:t>
      </w:r>
      <w:proofErr w:type="spellEnd"/>
    </w:p>
    <w:p w:rsidR="00221406" w:rsidRPr="00221406" w:rsidRDefault="00221406" w:rsidP="00501ECF">
      <w:pPr>
        <w:spacing w:line="360" w:lineRule="auto"/>
        <w:jc w:val="both"/>
        <w:rPr>
          <w:rFonts w:ascii="Times New Roman" w:hAnsi="Times New Roman" w:cs="Times New Roman"/>
          <w:b/>
          <w:color w:val="002060"/>
        </w:rPr>
      </w:pPr>
      <w:r w:rsidRPr="00221406">
        <w:rPr>
          <w:rFonts w:ascii="Times New Roman" w:hAnsi="Times New Roman" w:cs="Times New Roman"/>
          <w:b/>
          <w:color w:val="002060"/>
        </w:rPr>
        <w:t>ΕΡΩΤΗΣΕΙΣ ΚΑΤΑΝΟΗΣΗΣ (χωρίς απαντήσεις)</w:t>
      </w:r>
    </w:p>
    <w:p w:rsidR="00221406" w:rsidRDefault="00221406" w:rsidP="00501ECF">
      <w:pPr>
        <w:spacing w:line="360" w:lineRule="auto"/>
        <w:jc w:val="both"/>
        <w:rPr>
          <w:rFonts w:ascii="Times New Roman" w:hAnsi="Times New Roman" w:cs="Times New Roman"/>
          <w:b/>
        </w:rPr>
      </w:pPr>
      <w:r w:rsidRPr="00221406">
        <w:rPr>
          <w:rFonts w:ascii="Times New Roman" w:hAnsi="Times New Roman" w:cs="Times New Roman"/>
          <w:b/>
        </w:rPr>
        <w:t xml:space="preserve">Να χαρακτηρίσετε το περιεχόμενο των ακόλουθων προτάσεων αν είναι σωστό ή λανθασμένο συμπληρώνοντας αντίστοιχα στις παρενθέσεις τη δήλωση Σ (Σωστό) ή Λ (Λάθος). </w:t>
      </w:r>
    </w:p>
    <w:p w:rsidR="00221406" w:rsidRPr="001767D2" w:rsidRDefault="00221406" w:rsidP="00221406">
      <w:pPr>
        <w:pStyle w:val="a3"/>
        <w:numPr>
          <w:ilvl w:val="0"/>
          <w:numId w:val="1"/>
        </w:numPr>
        <w:spacing w:line="360" w:lineRule="auto"/>
        <w:jc w:val="both"/>
        <w:rPr>
          <w:rFonts w:ascii="Times New Roman" w:hAnsi="Times New Roman" w:cs="Times New Roman"/>
        </w:rPr>
      </w:pPr>
      <w:r w:rsidRPr="001767D2">
        <w:rPr>
          <w:rFonts w:ascii="Times New Roman" w:hAnsi="Times New Roman" w:cs="Times New Roman"/>
        </w:rPr>
        <w:t xml:space="preserve">Ο </w:t>
      </w:r>
      <w:proofErr w:type="spellStart"/>
      <w:r w:rsidRPr="001767D2">
        <w:rPr>
          <w:rFonts w:ascii="Times New Roman" w:hAnsi="Times New Roman" w:cs="Times New Roman"/>
        </w:rPr>
        <w:t>Μαντίθεος</w:t>
      </w:r>
      <w:proofErr w:type="spellEnd"/>
      <w:r w:rsidRPr="001767D2">
        <w:rPr>
          <w:rFonts w:ascii="Times New Roman" w:hAnsi="Times New Roman" w:cs="Times New Roman"/>
        </w:rPr>
        <w:t xml:space="preserve"> εκφράζει την πεποίθηση ότι κανείς δεν μπορεί να αποδείξει την ενοχή του.</w:t>
      </w:r>
      <w:r w:rsidR="001767D2">
        <w:rPr>
          <w:rFonts w:ascii="Times New Roman" w:hAnsi="Times New Roman" w:cs="Times New Roman"/>
        </w:rPr>
        <w:t xml:space="preserve"> (….)</w:t>
      </w:r>
    </w:p>
    <w:p w:rsidR="001767D2" w:rsidRPr="001767D2" w:rsidRDefault="00221406" w:rsidP="00221406">
      <w:pPr>
        <w:pStyle w:val="a3"/>
        <w:numPr>
          <w:ilvl w:val="0"/>
          <w:numId w:val="1"/>
        </w:numPr>
        <w:spacing w:line="360" w:lineRule="auto"/>
        <w:jc w:val="both"/>
        <w:rPr>
          <w:rFonts w:ascii="Times New Roman" w:hAnsi="Times New Roman" w:cs="Times New Roman"/>
        </w:rPr>
      </w:pPr>
      <w:r w:rsidRPr="001767D2">
        <w:rPr>
          <w:rFonts w:ascii="Times New Roman" w:hAnsi="Times New Roman" w:cs="Times New Roman"/>
        </w:rPr>
        <w:t xml:space="preserve">Ο </w:t>
      </w:r>
      <w:proofErr w:type="spellStart"/>
      <w:r w:rsidRPr="001767D2">
        <w:rPr>
          <w:rFonts w:ascii="Times New Roman" w:hAnsi="Times New Roman" w:cs="Times New Roman"/>
        </w:rPr>
        <w:t>Μαντίθεος</w:t>
      </w:r>
      <w:proofErr w:type="spellEnd"/>
      <w:r w:rsidRPr="001767D2">
        <w:rPr>
          <w:rFonts w:ascii="Times New Roman" w:hAnsi="Times New Roman" w:cs="Times New Roman"/>
        </w:rPr>
        <w:t xml:space="preserve"> προτρέπει τους βουλευτές να λάβουν υπόψη τους </w:t>
      </w:r>
      <w:r w:rsidR="001767D2" w:rsidRPr="001767D2">
        <w:rPr>
          <w:rFonts w:ascii="Times New Roman" w:hAnsi="Times New Roman" w:cs="Times New Roman"/>
        </w:rPr>
        <w:t>μόνο τους καταλόγους με τα ονόματα των ιππέων από τους οποίους εισπράχθηκαν τα αντίστοιχα επιδόματα.</w:t>
      </w:r>
      <w:r w:rsidR="001767D2">
        <w:rPr>
          <w:rFonts w:ascii="Times New Roman" w:hAnsi="Times New Roman" w:cs="Times New Roman"/>
        </w:rPr>
        <w:t xml:space="preserve"> (….)</w:t>
      </w:r>
    </w:p>
    <w:p w:rsidR="001767D2" w:rsidRPr="001767D2" w:rsidRDefault="001767D2" w:rsidP="00221406">
      <w:pPr>
        <w:pStyle w:val="a3"/>
        <w:numPr>
          <w:ilvl w:val="0"/>
          <w:numId w:val="1"/>
        </w:numPr>
        <w:spacing w:line="360" w:lineRule="auto"/>
        <w:jc w:val="both"/>
        <w:rPr>
          <w:rFonts w:ascii="Times New Roman" w:hAnsi="Times New Roman" w:cs="Times New Roman"/>
        </w:rPr>
      </w:pPr>
      <w:r w:rsidRPr="001767D2">
        <w:rPr>
          <w:rFonts w:ascii="Times New Roman" w:hAnsi="Times New Roman" w:cs="Times New Roman"/>
        </w:rPr>
        <w:t xml:space="preserve">Ο </w:t>
      </w:r>
      <w:proofErr w:type="spellStart"/>
      <w:r w:rsidRPr="001767D2">
        <w:rPr>
          <w:rFonts w:ascii="Times New Roman" w:hAnsi="Times New Roman" w:cs="Times New Roman"/>
        </w:rPr>
        <w:t>Μαντίθεος</w:t>
      </w:r>
      <w:proofErr w:type="spellEnd"/>
      <w:r w:rsidRPr="001767D2">
        <w:rPr>
          <w:rFonts w:ascii="Times New Roman" w:hAnsi="Times New Roman" w:cs="Times New Roman"/>
        </w:rPr>
        <w:t xml:space="preserve"> ισχυρίζεται ότι επέστρεψε ολόκληρο το επίδομα του ιππέα στο δημόσιο. </w:t>
      </w:r>
      <w:r>
        <w:rPr>
          <w:rFonts w:ascii="Times New Roman" w:hAnsi="Times New Roman" w:cs="Times New Roman"/>
        </w:rPr>
        <w:t>(….)</w:t>
      </w:r>
    </w:p>
    <w:p w:rsidR="001767D2" w:rsidRPr="001767D2" w:rsidRDefault="001767D2" w:rsidP="00221406">
      <w:pPr>
        <w:pStyle w:val="a3"/>
        <w:numPr>
          <w:ilvl w:val="0"/>
          <w:numId w:val="1"/>
        </w:numPr>
        <w:spacing w:line="360" w:lineRule="auto"/>
        <w:jc w:val="both"/>
        <w:rPr>
          <w:rFonts w:ascii="Times New Roman" w:hAnsi="Times New Roman" w:cs="Times New Roman"/>
        </w:rPr>
      </w:pPr>
      <w:r w:rsidRPr="001767D2">
        <w:rPr>
          <w:rFonts w:ascii="Times New Roman" w:hAnsi="Times New Roman" w:cs="Times New Roman"/>
        </w:rPr>
        <w:t xml:space="preserve">Ο </w:t>
      </w:r>
      <w:proofErr w:type="spellStart"/>
      <w:r w:rsidRPr="001767D2">
        <w:rPr>
          <w:rFonts w:ascii="Times New Roman" w:hAnsi="Times New Roman" w:cs="Times New Roman"/>
        </w:rPr>
        <w:t>Μαντίθεος</w:t>
      </w:r>
      <w:proofErr w:type="spellEnd"/>
      <w:r w:rsidRPr="001767D2">
        <w:rPr>
          <w:rFonts w:ascii="Times New Roman" w:hAnsi="Times New Roman" w:cs="Times New Roman"/>
        </w:rPr>
        <w:t xml:space="preserve"> υποστηρίζει την αξιοπιστία και την εγκυρότητα του </w:t>
      </w:r>
      <w:proofErr w:type="spellStart"/>
      <w:r w:rsidRPr="001767D2">
        <w:rPr>
          <w:rFonts w:ascii="Times New Roman" w:hAnsi="Times New Roman" w:cs="Times New Roman"/>
        </w:rPr>
        <w:t>σανιδίου</w:t>
      </w:r>
      <w:proofErr w:type="spellEnd"/>
      <w:r w:rsidRPr="001767D2">
        <w:rPr>
          <w:rFonts w:ascii="Times New Roman" w:hAnsi="Times New Roman" w:cs="Times New Roman"/>
        </w:rPr>
        <w:t xml:space="preserve">. </w:t>
      </w:r>
      <w:r>
        <w:rPr>
          <w:rFonts w:ascii="Times New Roman" w:hAnsi="Times New Roman" w:cs="Times New Roman"/>
        </w:rPr>
        <w:t>(….)</w:t>
      </w:r>
    </w:p>
    <w:p w:rsidR="00221406" w:rsidRDefault="001767D2" w:rsidP="00221406">
      <w:pPr>
        <w:pStyle w:val="a3"/>
        <w:numPr>
          <w:ilvl w:val="0"/>
          <w:numId w:val="1"/>
        </w:numPr>
        <w:spacing w:line="360" w:lineRule="auto"/>
        <w:jc w:val="both"/>
        <w:rPr>
          <w:rFonts w:ascii="Times New Roman" w:hAnsi="Times New Roman" w:cs="Times New Roman"/>
        </w:rPr>
      </w:pPr>
      <w:r w:rsidRPr="001767D2">
        <w:rPr>
          <w:rFonts w:ascii="Times New Roman" w:hAnsi="Times New Roman" w:cs="Times New Roman"/>
        </w:rPr>
        <w:t xml:space="preserve">Ο </w:t>
      </w:r>
      <w:proofErr w:type="spellStart"/>
      <w:r w:rsidRPr="001767D2">
        <w:rPr>
          <w:rFonts w:ascii="Times New Roman" w:hAnsi="Times New Roman" w:cs="Times New Roman"/>
        </w:rPr>
        <w:t>Μαντίθεος</w:t>
      </w:r>
      <w:proofErr w:type="spellEnd"/>
      <w:r w:rsidRPr="001767D2">
        <w:rPr>
          <w:rFonts w:ascii="Times New Roman" w:hAnsi="Times New Roman" w:cs="Times New Roman"/>
        </w:rPr>
        <w:t xml:space="preserve"> παραδέχεται ότι οι σύνδ</w:t>
      </w:r>
      <w:r w:rsidR="00110258">
        <w:rPr>
          <w:rFonts w:ascii="Times New Roman" w:hAnsi="Times New Roman" w:cs="Times New Roman"/>
        </w:rPr>
        <w:t>ικοι ως συνήγοροι του δημοσίου</w:t>
      </w:r>
      <w:r w:rsidRPr="001767D2">
        <w:rPr>
          <w:rFonts w:ascii="Times New Roman" w:hAnsi="Times New Roman" w:cs="Times New Roman"/>
        </w:rPr>
        <w:t xml:space="preserve">, τον κατηγόρησαν ότι δεν επέστρεψε το επίδομα του ιππέα. </w:t>
      </w:r>
      <w:r w:rsidR="00221406" w:rsidRPr="001767D2">
        <w:rPr>
          <w:rFonts w:ascii="Times New Roman" w:hAnsi="Times New Roman" w:cs="Times New Roman"/>
        </w:rPr>
        <w:t xml:space="preserve"> </w:t>
      </w:r>
      <w:r>
        <w:rPr>
          <w:rFonts w:ascii="Times New Roman" w:hAnsi="Times New Roman" w:cs="Times New Roman"/>
        </w:rPr>
        <w:t>(….)</w:t>
      </w:r>
    </w:p>
    <w:p w:rsidR="001767D2" w:rsidRPr="001767D2" w:rsidRDefault="00110258" w:rsidP="001767D2">
      <w:pPr>
        <w:spacing w:line="360" w:lineRule="auto"/>
        <w:jc w:val="both"/>
        <w:rPr>
          <w:rFonts w:ascii="Times New Roman" w:hAnsi="Times New Roman" w:cs="Times New Roman"/>
        </w:rPr>
      </w:pPr>
      <w:r w:rsidRPr="00065C9F">
        <w:rPr>
          <w:rFonts w:ascii="Times New Roman" w:hAnsi="Times New Roman" w:cs="Times New Roman"/>
          <w:b/>
        </w:rPr>
        <w:t>Απάντηση: ………</w:t>
      </w:r>
      <w:r>
        <w:rPr>
          <w:rFonts w:ascii="Times New Roman" w:hAnsi="Times New Roman" w:cs="Times New Roman"/>
        </w:rPr>
        <w:t>……………………………………………………………………………..</w:t>
      </w:r>
    </w:p>
    <w:p w:rsidR="00221406" w:rsidRPr="001767D2" w:rsidRDefault="00221406" w:rsidP="00221406">
      <w:pPr>
        <w:pStyle w:val="a3"/>
        <w:spacing w:line="360" w:lineRule="auto"/>
        <w:jc w:val="both"/>
        <w:rPr>
          <w:rFonts w:ascii="Times New Roman" w:hAnsi="Times New Roman" w:cs="Times New Roman"/>
        </w:rPr>
      </w:pPr>
    </w:p>
    <w:p w:rsidR="00BC1404" w:rsidRPr="00BC1404" w:rsidRDefault="00667F67" w:rsidP="00501ECF">
      <w:pPr>
        <w:spacing w:line="360" w:lineRule="auto"/>
        <w:jc w:val="both"/>
        <w:rPr>
          <w:rFonts w:ascii="Times New Roman" w:hAnsi="Times New Roman" w:cs="Times New Roman"/>
        </w:rPr>
      </w:pPr>
      <w:r w:rsidRPr="00BC1404">
        <w:rPr>
          <w:rFonts w:ascii="Times New Roman" w:hAnsi="Times New Roman" w:cs="Times New Roman"/>
        </w:rPr>
        <w:lastRenderedPageBreak/>
        <w:t xml:space="preserve"> </w:t>
      </w:r>
      <w:r w:rsidR="00996E5D">
        <w:rPr>
          <w:rFonts w:ascii="Times New Roman" w:hAnsi="Times New Roman" w:cs="Times New Roman"/>
        </w:rPr>
        <w:t>3.</w:t>
      </w:r>
      <w:r w:rsidRPr="00BC1404">
        <w:rPr>
          <w:rFonts w:ascii="Times New Roman" w:hAnsi="Times New Roman" w:cs="Times New Roman"/>
          <w:b/>
        </w:rPr>
        <w:t xml:space="preserve">«ἐν </w:t>
      </w:r>
      <w:proofErr w:type="spellStart"/>
      <w:r w:rsidRPr="00BC1404">
        <w:rPr>
          <w:rFonts w:ascii="Times New Roman" w:hAnsi="Times New Roman" w:cs="Times New Roman"/>
          <w:b/>
        </w:rPr>
        <w:t>τούτῳ</w:t>
      </w:r>
      <w:proofErr w:type="spellEnd"/>
      <w:r w:rsidRPr="00BC1404">
        <w:rPr>
          <w:rFonts w:ascii="Times New Roman" w:hAnsi="Times New Roman" w:cs="Times New Roman"/>
          <w:b/>
        </w:rPr>
        <w:t xml:space="preserve"> </w:t>
      </w:r>
      <w:proofErr w:type="spellStart"/>
      <w:r w:rsidRPr="00BC1404">
        <w:rPr>
          <w:rFonts w:ascii="Times New Roman" w:hAnsi="Times New Roman" w:cs="Times New Roman"/>
          <w:b/>
        </w:rPr>
        <w:t>γὰρ</w:t>
      </w:r>
      <w:proofErr w:type="spellEnd"/>
      <w:r w:rsidRPr="00BC1404">
        <w:rPr>
          <w:rFonts w:ascii="Times New Roman" w:hAnsi="Times New Roman" w:cs="Times New Roman"/>
          <w:b/>
        </w:rPr>
        <w:t xml:space="preserve"> </w:t>
      </w:r>
      <w:proofErr w:type="spellStart"/>
      <w:r w:rsidRPr="00BC1404">
        <w:rPr>
          <w:rFonts w:ascii="Times New Roman" w:hAnsi="Times New Roman" w:cs="Times New Roman"/>
          <w:b/>
        </w:rPr>
        <w:t>πολλοὶ</w:t>
      </w:r>
      <w:proofErr w:type="spellEnd"/>
      <w:r w:rsidRPr="00BC1404">
        <w:rPr>
          <w:rFonts w:ascii="Times New Roman" w:hAnsi="Times New Roman" w:cs="Times New Roman"/>
          <w:b/>
        </w:rPr>
        <w:t xml:space="preserve"> </w:t>
      </w:r>
      <w:proofErr w:type="spellStart"/>
      <w:r w:rsidRPr="00BC1404">
        <w:rPr>
          <w:rFonts w:ascii="Times New Roman" w:hAnsi="Times New Roman" w:cs="Times New Roman"/>
          <w:b/>
        </w:rPr>
        <w:t>μὲν</w:t>
      </w:r>
      <w:proofErr w:type="spellEnd"/>
      <w:r w:rsidRPr="00BC1404">
        <w:rPr>
          <w:rFonts w:ascii="Times New Roman" w:hAnsi="Times New Roman" w:cs="Times New Roman"/>
          <w:b/>
        </w:rPr>
        <w:t xml:space="preserve"> </w:t>
      </w:r>
      <w:proofErr w:type="spellStart"/>
      <w:r w:rsidRPr="00BC1404">
        <w:rPr>
          <w:rFonts w:ascii="Times New Roman" w:hAnsi="Times New Roman" w:cs="Times New Roman"/>
          <w:b/>
        </w:rPr>
        <w:t>τῶν</w:t>
      </w:r>
      <w:proofErr w:type="spellEnd"/>
      <w:r w:rsidRPr="00BC1404">
        <w:rPr>
          <w:rFonts w:ascii="Times New Roman" w:hAnsi="Times New Roman" w:cs="Times New Roman"/>
          <w:b/>
        </w:rPr>
        <w:t xml:space="preserve"> </w:t>
      </w:r>
      <w:proofErr w:type="spellStart"/>
      <w:r w:rsidRPr="00BC1404">
        <w:rPr>
          <w:rFonts w:ascii="Times New Roman" w:hAnsi="Times New Roman" w:cs="Times New Roman"/>
          <w:b/>
        </w:rPr>
        <w:t>ὁμολογούντων</w:t>
      </w:r>
      <w:proofErr w:type="spellEnd"/>
      <w:r w:rsidRPr="00BC1404">
        <w:rPr>
          <w:rFonts w:ascii="Times New Roman" w:hAnsi="Times New Roman" w:cs="Times New Roman"/>
          <w:b/>
        </w:rPr>
        <w:t xml:space="preserve"> </w:t>
      </w:r>
      <w:proofErr w:type="spellStart"/>
      <w:r w:rsidRPr="00BC1404">
        <w:rPr>
          <w:rFonts w:ascii="Times New Roman" w:hAnsi="Times New Roman" w:cs="Times New Roman"/>
          <w:b/>
        </w:rPr>
        <w:t>ἱππεύειν</w:t>
      </w:r>
      <w:proofErr w:type="spellEnd"/>
      <w:r w:rsidRPr="00BC1404">
        <w:rPr>
          <w:rFonts w:ascii="Times New Roman" w:hAnsi="Times New Roman" w:cs="Times New Roman"/>
          <w:b/>
        </w:rPr>
        <w:t xml:space="preserve"> </w:t>
      </w:r>
      <w:proofErr w:type="spellStart"/>
      <w:r w:rsidRPr="00BC1404">
        <w:rPr>
          <w:rFonts w:ascii="Times New Roman" w:hAnsi="Times New Roman" w:cs="Times New Roman"/>
          <w:b/>
        </w:rPr>
        <w:t>οὐκ</w:t>
      </w:r>
      <w:proofErr w:type="spellEnd"/>
      <w:r w:rsidRPr="00BC1404">
        <w:rPr>
          <w:rFonts w:ascii="Times New Roman" w:hAnsi="Times New Roman" w:cs="Times New Roman"/>
          <w:b/>
        </w:rPr>
        <w:t xml:space="preserve"> </w:t>
      </w:r>
      <w:proofErr w:type="spellStart"/>
      <w:r w:rsidRPr="00BC1404">
        <w:rPr>
          <w:rFonts w:ascii="Times New Roman" w:hAnsi="Times New Roman" w:cs="Times New Roman"/>
          <w:b/>
        </w:rPr>
        <w:t>ἔνεισιν</w:t>
      </w:r>
      <w:proofErr w:type="spellEnd"/>
      <w:r w:rsidRPr="00BC1404">
        <w:rPr>
          <w:rFonts w:ascii="Times New Roman" w:hAnsi="Times New Roman" w:cs="Times New Roman"/>
          <w:b/>
        </w:rPr>
        <w:t>»:</w:t>
      </w:r>
      <w:r w:rsidRPr="00BC1404">
        <w:rPr>
          <w:rFonts w:ascii="Times New Roman" w:hAnsi="Times New Roman" w:cs="Times New Roman"/>
        </w:rPr>
        <w:t xml:space="preserve"> Σε ποια λέξη του αρχαίου κειμένου αναφέρεται ο </w:t>
      </w:r>
      <w:proofErr w:type="spellStart"/>
      <w:r w:rsidRPr="00BC1404">
        <w:rPr>
          <w:rFonts w:ascii="Times New Roman" w:hAnsi="Times New Roman" w:cs="Times New Roman"/>
        </w:rPr>
        <w:t>Μαντίθεος</w:t>
      </w:r>
      <w:proofErr w:type="spellEnd"/>
      <w:r w:rsidRPr="00BC1404">
        <w:rPr>
          <w:rFonts w:ascii="Times New Roman" w:hAnsi="Times New Roman" w:cs="Times New Roman"/>
        </w:rPr>
        <w:t xml:space="preserve"> με την αντωνυμία «</w:t>
      </w:r>
      <w:proofErr w:type="spellStart"/>
      <w:r w:rsidRPr="00BC1404">
        <w:rPr>
          <w:rFonts w:ascii="Times New Roman" w:hAnsi="Times New Roman" w:cs="Times New Roman"/>
        </w:rPr>
        <w:t>τούτῳ</w:t>
      </w:r>
      <w:proofErr w:type="spellEnd"/>
      <w:r w:rsidR="00BC1404" w:rsidRPr="00BC1404">
        <w:rPr>
          <w:rFonts w:ascii="Times New Roman" w:hAnsi="Times New Roman" w:cs="Times New Roman"/>
        </w:rPr>
        <w:t xml:space="preserve">»; </w:t>
      </w:r>
    </w:p>
    <w:p w:rsidR="00996E5D" w:rsidRDefault="00BC1404" w:rsidP="00501ECF">
      <w:pPr>
        <w:spacing w:line="360" w:lineRule="auto"/>
        <w:jc w:val="both"/>
        <w:rPr>
          <w:rFonts w:ascii="Times New Roman" w:hAnsi="Times New Roman" w:cs="Times New Roman"/>
        </w:rPr>
      </w:pPr>
      <w:r w:rsidRPr="00BC1404">
        <w:rPr>
          <w:rFonts w:ascii="Times New Roman" w:hAnsi="Times New Roman" w:cs="Times New Roman"/>
          <w:b/>
          <w:color w:val="002060"/>
        </w:rPr>
        <w:t xml:space="preserve">ΑΠΑΝΤΗΣΗ: </w:t>
      </w:r>
      <w:r w:rsidRPr="00BC1404">
        <w:rPr>
          <w:rFonts w:ascii="Times New Roman" w:hAnsi="Times New Roman" w:cs="Times New Roman"/>
        </w:rPr>
        <w:t>1) Η αντωνυμία «</w:t>
      </w:r>
      <w:proofErr w:type="spellStart"/>
      <w:r w:rsidRPr="00BC1404">
        <w:rPr>
          <w:rFonts w:ascii="Times New Roman" w:hAnsi="Times New Roman" w:cs="Times New Roman"/>
        </w:rPr>
        <w:t>τούτῳ</w:t>
      </w:r>
      <w:proofErr w:type="spellEnd"/>
      <w:r w:rsidRPr="00BC1404">
        <w:rPr>
          <w:rFonts w:ascii="Times New Roman" w:hAnsi="Times New Roman" w:cs="Times New Roman"/>
        </w:rPr>
        <w:t xml:space="preserve">» αναφέρεται στη λέξη </w:t>
      </w:r>
      <w:proofErr w:type="spellStart"/>
      <w:r w:rsidRPr="00BC1404">
        <w:rPr>
          <w:rFonts w:ascii="Times New Roman" w:hAnsi="Times New Roman" w:cs="Times New Roman"/>
        </w:rPr>
        <w:t>σανίδιον</w:t>
      </w:r>
      <w:proofErr w:type="spellEnd"/>
      <w:r w:rsidRPr="00BC1404">
        <w:rPr>
          <w:rFonts w:ascii="Times New Roman" w:hAnsi="Times New Roman" w:cs="Times New Roman"/>
        </w:rPr>
        <w:t xml:space="preserve"> (</w:t>
      </w:r>
      <w:proofErr w:type="spellStart"/>
      <w:r w:rsidRPr="00BC1404">
        <w:rPr>
          <w:rFonts w:ascii="Times New Roman" w:hAnsi="Times New Roman" w:cs="Times New Roman"/>
        </w:rPr>
        <w:t>ἐκ</w:t>
      </w:r>
      <w:proofErr w:type="spellEnd"/>
      <w:r w:rsidRPr="00BC1404">
        <w:rPr>
          <w:rFonts w:ascii="Times New Roman" w:hAnsi="Times New Roman" w:cs="Times New Roman"/>
        </w:rPr>
        <w:t xml:space="preserve"> </w:t>
      </w:r>
      <w:proofErr w:type="spellStart"/>
      <w:r w:rsidRPr="00BC1404">
        <w:rPr>
          <w:rFonts w:ascii="Times New Roman" w:hAnsi="Times New Roman" w:cs="Times New Roman"/>
        </w:rPr>
        <w:t>τοῦ</w:t>
      </w:r>
      <w:proofErr w:type="spellEnd"/>
      <w:r w:rsidRPr="00BC1404">
        <w:rPr>
          <w:rFonts w:ascii="Times New Roman" w:hAnsi="Times New Roman" w:cs="Times New Roman"/>
        </w:rPr>
        <w:t xml:space="preserve"> </w:t>
      </w:r>
      <w:proofErr w:type="spellStart"/>
      <w:r w:rsidRPr="00BC1404">
        <w:rPr>
          <w:rFonts w:ascii="Times New Roman" w:hAnsi="Times New Roman" w:cs="Times New Roman"/>
        </w:rPr>
        <w:t>σανιδίου</w:t>
      </w:r>
      <w:proofErr w:type="spellEnd"/>
      <w:r w:rsidRPr="00BC1404">
        <w:rPr>
          <w:rFonts w:ascii="Times New Roman" w:hAnsi="Times New Roman" w:cs="Times New Roman"/>
        </w:rPr>
        <w:t xml:space="preserve">). </w:t>
      </w:r>
    </w:p>
    <w:p w:rsidR="00BC1404" w:rsidRPr="00BC1404" w:rsidRDefault="00996E5D" w:rsidP="00501ECF">
      <w:pPr>
        <w:spacing w:line="360" w:lineRule="auto"/>
        <w:jc w:val="both"/>
        <w:rPr>
          <w:rFonts w:ascii="Times New Roman" w:hAnsi="Times New Roman" w:cs="Times New Roman"/>
        </w:rPr>
      </w:pPr>
      <w:r>
        <w:rPr>
          <w:rFonts w:ascii="Times New Roman" w:hAnsi="Times New Roman" w:cs="Times New Roman"/>
        </w:rPr>
        <w:t xml:space="preserve">4. </w:t>
      </w:r>
      <w:r w:rsidR="00667F67" w:rsidRPr="00BC1404">
        <w:rPr>
          <w:rFonts w:ascii="Times New Roman" w:hAnsi="Times New Roman" w:cs="Times New Roman"/>
          <w:b/>
        </w:rPr>
        <w:t>«…</w:t>
      </w:r>
      <w:proofErr w:type="spellStart"/>
      <w:r w:rsidR="00667F67" w:rsidRPr="00BC1404">
        <w:rPr>
          <w:rFonts w:ascii="Times New Roman" w:hAnsi="Times New Roman" w:cs="Times New Roman"/>
          <w:b/>
        </w:rPr>
        <w:t>ἵνα</w:t>
      </w:r>
      <w:proofErr w:type="spellEnd"/>
      <w:r w:rsidR="00667F67" w:rsidRPr="00BC1404">
        <w:rPr>
          <w:rFonts w:ascii="Times New Roman" w:hAnsi="Times New Roman" w:cs="Times New Roman"/>
          <w:b/>
        </w:rPr>
        <w:t xml:space="preserve"> </w:t>
      </w:r>
      <w:proofErr w:type="spellStart"/>
      <w:r w:rsidR="00667F67" w:rsidRPr="00BC1404">
        <w:rPr>
          <w:rFonts w:ascii="Times New Roman" w:hAnsi="Times New Roman" w:cs="Times New Roman"/>
          <w:b/>
        </w:rPr>
        <w:t>τὰς</w:t>
      </w:r>
      <w:proofErr w:type="spellEnd"/>
      <w:r w:rsidR="00667F67" w:rsidRPr="00BC1404">
        <w:rPr>
          <w:rFonts w:ascii="Times New Roman" w:hAnsi="Times New Roman" w:cs="Times New Roman"/>
          <w:b/>
        </w:rPr>
        <w:t xml:space="preserve"> καταστάσεις </w:t>
      </w:r>
      <w:proofErr w:type="spellStart"/>
      <w:r w:rsidR="00667F67" w:rsidRPr="00BC1404">
        <w:rPr>
          <w:rFonts w:ascii="Times New Roman" w:hAnsi="Times New Roman" w:cs="Times New Roman"/>
          <w:b/>
        </w:rPr>
        <w:t>ἀναπράξητε</w:t>
      </w:r>
      <w:proofErr w:type="spellEnd"/>
      <w:r w:rsidR="00667F67" w:rsidRPr="00BC1404">
        <w:rPr>
          <w:rFonts w:ascii="Times New Roman" w:hAnsi="Times New Roman" w:cs="Times New Roman"/>
          <w:b/>
        </w:rPr>
        <w:t xml:space="preserve"> </w:t>
      </w:r>
      <w:proofErr w:type="spellStart"/>
      <w:r w:rsidR="00667F67" w:rsidRPr="00BC1404">
        <w:rPr>
          <w:rFonts w:ascii="Times New Roman" w:hAnsi="Times New Roman" w:cs="Times New Roman"/>
          <w:b/>
        </w:rPr>
        <w:t>παρ᾽</w:t>
      </w:r>
      <w:proofErr w:type="spellEnd"/>
      <w:r w:rsidR="00667F67" w:rsidRPr="00BC1404">
        <w:rPr>
          <w:rFonts w:ascii="Times New Roman" w:hAnsi="Times New Roman" w:cs="Times New Roman"/>
          <w:b/>
        </w:rPr>
        <w:t xml:space="preserve"> </w:t>
      </w:r>
      <w:proofErr w:type="spellStart"/>
      <w:r w:rsidR="00667F67" w:rsidRPr="00BC1404">
        <w:rPr>
          <w:rFonts w:ascii="Times New Roman" w:hAnsi="Times New Roman" w:cs="Times New Roman"/>
          <w:b/>
        </w:rPr>
        <w:t>αὐτῶν</w:t>
      </w:r>
      <w:proofErr w:type="spellEnd"/>
      <w:r w:rsidR="00667F67" w:rsidRPr="00BC1404">
        <w:rPr>
          <w:rFonts w:ascii="Times New Roman" w:hAnsi="Times New Roman" w:cs="Times New Roman"/>
          <w:b/>
        </w:rPr>
        <w:t>»:</w:t>
      </w:r>
      <w:r w:rsidR="00667F67" w:rsidRPr="00BC1404">
        <w:rPr>
          <w:rFonts w:ascii="Times New Roman" w:hAnsi="Times New Roman" w:cs="Times New Roman"/>
        </w:rPr>
        <w:t xml:space="preserve"> Σε ποιους αναφέρεται ο </w:t>
      </w:r>
      <w:proofErr w:type="spellStart"/>
      <w:r w:rsidR="00667F67" w:rsidRPr="00BC1404">
        <w:rPr>
          <w:rFonts w:ascii="Times New Roman" w:hAnsi="Times New Roman" w:cs="Times New Roman"/>
        </w:rPr>
        <w:t>Μαντίθεος</w:t>
      </w:r>
      <w:proofErr w:type="spellEnd"/>
      <w:r w:rsidR="00667F67" w:rsidRPr="00BC1404">
        <w:rPr>
          <w:rFonts w:ascii="Times New Roman" w:hAnsi="Times New Roman" w:cs="Times New Roman"/>
        </w:rPr>
        <w:t xml:space="preserve"> με την αντωνυμία «</w:t>
      </w:r>
      <w:proofErr w:type="spellStart"/>
      <w:r w:rsidR="00667F67" w:rsidRPr="00BC1404">
        <w:rPr>
          <w:rFonts w:ascii="Times New Roman" w:hAnsi="Times New Roman" w:cs="Times New Roman"/>
        </w:rPr>
        <w:t>αὐτῶ</w:t>
      </w:r>
      <w:r w:rsidR="00BC1404" w:rsidRPr="00BC1404">
        <w:rPr>
          <w:rFonts w:ascii="Times New Roman" w:hAnsi="Times New Roman" w:cs="Times New Roman"/>
        </w:rPr>
        <w:t>ν</w:t>
      </w:r>
      <w:proofErr w:type="spellEnd"/>
      <w:r w:rsidR="00BC1404" w:rsidRPr="00BC1404">
        <w:rPr>
          <w:rFonts w:ascii="Times New Roman" w:hAnsi="Times New Roman" w:cs="Times New Roman"/>
        </w:rPr>
        <w:t xml:space="preserve">»; </w:t>
      </w:r>
    </w:p>
    <w:p w:rsidR="00BC1404" w:rsidRPr="00BC1404" w:rsidRDefault="00BC1404" w:rsidP="00501ECF">
      <w:pPr>
        <w:spacing w:line="360" w:lineRule="auto"/>
        <w:jc w:val="both"/>
        <w:rPr>
          <w:rFonts w:ascii="Times New Roman" w:hAnsi="Times New Roman" w:cs="Times New Roman"/>
          <w:b/>
        </w:rPr>
      </w:pPr>
      <w:r w:rsidRPr="00BC1404">
        <w:rPr>
          <w:rFonts w:ascii="Times New Roman" w:hAnsi="Times New Roman" w:cs="Times New Roman"/>
          <w:b/>
          <w:color w:val="002060"/>
        </w:rPr>
        <w:t>ΑΠΑΝΤΗΣΗ:</w:t>
      </w:r>
      <w:r w:rsidRPr="00BC1404">
        <w:rPr>
          <w:rFonts w:ascii="Times New Roman" w:hAnsi="Times New Roman" w:cs="Times New Roman"/>
          <w:b/>
        </w:rPr>
        <w:t xml:space="preserve"> </w:t>
      </w:r>
      <w:r w:rsidRPr="00BC1404">
        <w:rPr>
          <w:rFonts w:ascii="Times New Roman" w:hAnsi="Times New Roman" w:cs="Times New Roman"/>
        </w:rPr>
        <w:t>2) Με την αντωνυμία «</w:t>
      </w:r>
      <w:proofErr w:type="spellStart"/>
      <w:r w:rsidRPr="00BC1404">
        <w:rPr>
          <w:rFonts w:ascii="Times New Roman" w:hAnsi="Times New Roman" w:cs="Times New Roman"/>
        </w:rPr>
        <w:t>αὐτῶν</w:t>
      </w:r>
      <w:proofErr w:type="spellEnd"/>
      <w:r w:rsidRPr="00BC1404">
        <w:rPr>
          <w:rFonts w:ascii="Times New Roman" w:hAnsi="Times New Roman" w:cs="Times New Roman"/>
        </w:rPr>
        <w:t>» αναφέρεται στους φυλάρχους.</w:t>
      </w:r>
    </w:p>
    <w:p w:rsidR="00667F67" w:rsidRPr="00BC1404" w:rsidRDefault="00996E5D" w:rsidP="00501ECF">
      <w:pPr>
        <w:spacing w:line="360" w:lineRule="auto"/>
        <w:jc w:val="both"/>
        <w:rPr>
          <w:rFonts w:ascii="Times New Roman" w:hAnsi="Times New Roman" w:cs="Times New Roman"/>
        </w:rPr>
      </w:pPr>
      <w:r>
        <w:rPr>
          <w:rFonts w:ascii="Times New Roman" w:hAnsi="Times New Roman" w:cs="Times New Roman"/>
        </w:rPr>
        <w:t>5.</w:t>
      </w:r>
      <w:r w:rsidR="00667F67" w:rsidRPr="00BC1404">
        <w:rPr>
          <w:rFonts w:ascii="Times New Roman" w:hAnsi="Times New Roman" w:cs="Times New Roman"/>
        </w:rPr>
        <w:t xml:space="preserve"> </w:t>
      </w:r>
      <w:r w:rsidR="00667F67" w:rsidRPr="00BC1404">
        <w:rPr>
          <w:rFonts w:ascii="Times New Roman" w:hAnsi="Times New Roman" w:cs="Times New Roman"/>
          <w:b/>
        </w:rPr>
        <w:t xml:space="preserve">«…ἐν </w:t>
      </w:r>
      <w:proofErr w:type="spellStart"/>
      <w:r w:rsidR="00667F67" w:rsidRPr="00BC1404">
        <w:rPr>
          <w:rFonts w:ascii="Times New Roman" w:hAnsi="Times New Roman" w:cs="Times New Roman"/>
          <w:b/>
        </w:rPr>
        <w:t>ἐκείνοις</w:t>
      </w:r>
      <w:proofErr w:type="spellEnd"/>
      <w:r w:rsidR="00667F67" w:rsidRPr="00BC1404">
        <w:rPr>
          <w:rFonts w:ascii="Times New Roman" w:hAnsi="Times New Roman" w:cs="Times New Roman"/>
          <w:b/>
        </w:rPr>
        <w:t xml:space="preserve"> </w:t>
      </w:r>
      <w:proofErr w:type="spellStart"/>
      <w:r w:rsidR="00667F67" w:rsidRPr="00BC1404">
        <w:rPr>
          <w:rFonts w:ascii="Times New Roman" w:hAnsi="Times New Roman" w:cs="Times New Roman"/>
          <w:b/>
        </w:rPr>
        <w:t>δὲ</w:t>
      </w:r>
      <w:proofErr w:type="spellEnd"/>
      <w:r w:rsidR="00667F67" w:rsidRPr="00BC1404">
        <w:rPr>
          <w:rFonts w:ascii="Times New Roman" w:hAnsi="Times New Roman" w:cs="Times New Roman"/>
          <w:b/>
        </w:rPr>
        <w:t xml:space="preserve"> </w:t>
      </w:r>
      <w:proofErr w:type="spellStart"/>
      <w:r w:rsidR="00667F67" w:rsidRPr="00BC1404">
        <w:rPr>
          <w:rFonts w:ascii="Times New Roman" w:hAnsi="Times New Roman" w:cs="Times New Roman"/>
          <w:b/>
        </w:rPr>
        <w:t>τοὺς</w:t>
      </w:r>
      <w:proofErr w:type="spellEnd"/>
      <w:r w:rsidR="00667F67" w:rsidRPr="00BC1404">
        <w:rPr>
          <w:rFonts w:ascii="Times New Roman" w:hAnsi="Times New Roman" w:cs="Times New Roman"/>
          <w:b/>
        </w:rPr>
        <w:t xml:space="preserve"> </w:t>
      </w:r>
      <w:proofErr w:type="spellStart"/>
      <w:r w:rsidR="00667F67" w:rsidRPr="00BC1404">
        <w:rPr>
          <w:rFonts w:ascii="Times New Roman" w:hAnsi="Times New Roman" w:cs="Times New Roman"/>
          <w:b/>
        </w:rPr>
        <w:t>ἱππεύσαντας</w:t>
      </w:r>
      <w:proofErr w:type="spellEnd"/>
      <w:r w:rsidR="00667F67" w:rsidRPr="00BC1404">
        <w:rPr>
          <w:rFonts w:ascii="Times New Roman" w:hAnsi="Times New Roman" w:cs="Times New Roman"/>
          <w:b/>
        </w:rPr>
        <w:t xml:space="preserve"> </w:t>
      </w:r>
      <w:proofErr w:type="spellStart"/>
      <w:r w:rsidR="00667F67" w:rsidRPr="00BC1404">
        <w:rPr>
          <w:rFonts w:ascii="Times New Roman" w:hAnsi="Times New Roman" w:cs="Times New Roman"/>
          <w:b/>
        </w:rPr>
        <w:t>ἀναγκαῖον</w:t>
      </w:r>
      <w:proofErr w:type="spellEnd"/>
      <w:r w:rsidR="00667F67" w:rsidRPr="00BC1404">
        <w:rPr>
          <w:rFonts w:ascii="Times New Roman" w:hAnsi="Times New Roman" w:cs="Times New Roman"/>
          <w:b/>
        </w:rPr>
        <w:t xml:space="preserve"> </w:t>
      </w:r>
      <w:proofErr w:type="spellStart"/>
      <w:r w:rsidR="00667F67" w:rsidRPr="00BC1404">
        <w:rPr>
          <w:rFonts w:ascii="Times New Roman" w:hAnsi="Times New Roman" w:cs="Times New Roman"/>
          <w:b/>
        </w:rPr>
        <w:t>ἦν</w:t>
      </w:r>
      <w:proofErr w:type="spellEnd"/>
      <w:r w:rsidR="00667F67" w:rsidRPr="00BC1404">
        <w:rPr>
          <w:rFonts w:ascii="Times New Roman" w:hAnsi="Times New Roman" w:cs="Times New Roman"/>
          <w:b/>
        </w:rPr>
        <w:t xml:space="preserve"> </w:t>
      </w:r>
      <w:proofErr w:type="spellStart"/>
      <w:r w:rsidR="00667F67" w:rsidRPr="00BC1404">
        <w:rPr>
          <w:rFonts w:ascii="Times New Roman" w:hAnsi="Times New Roman" w:cs="Times New Roman"/>
          <w:b/>
        </w:rPr>
        <w:t>ὑπὸ</w:t>
      </w:r>
      <w:proofErr w:type="spellEnd"/>
      <w:r w:rsidR="00667F67" w:rsidRPr="00BC1404">
        <w:rPr>
          <w:rFonts w:ascii="Times New Roman" w:hAnsi="Times New Roman" w:cs="Times New Roman"/>
          <w:b/>
        </w:rPr>
        <w:t xml:space="preserve"> </w:t>
      </w:r>
      <w:proofErr w:type="spellStart"/>
      <w:r w:rsidR="00667F67" w:rsidRPr="00BC1404">
        <w:rPr>
          <w:rFonts w:ascii="Times New Roman" w:hAnsi="Times New Roman" w:cs="Times New Roman"/>
          <w:b/>
        </w:rPr>
        <w:t>τῶν</w:t>
      </w:r>
      <w:proofErr w:type="spellEnd"/>
      <w:r w:rsidR="00667F67" w:rsidRPr="00BC1404">
        <w:rPr>
          <w:rFonts w:ascii="Times New Roman" w:hAnsi="Times New Roman" w:cs="Times New Roman"/>
          <w:b/>
        </w:rPr>
        <w:t xml:space="preserve"> φυλάρχων </w:t>
      </w:r>
      <w:proofErr w:type="spellStart"/>
      <w:r w:rsidR="00667F67" w:rsidRPr="00BC1404">
        <w:rPr>
          <w:rFonts w:ascii="Times New Roman" w:hAnsi="Times New Roman" w:cs="Times New Roman"/>
          <w:b/>
        </w:rPr>
        <w:t>ἀπενεχθῆναι</w:t>
      </w:r>
      <w:proofErr w:type="spellEnd"/>
      <w:r w:rsidR="00667F67" w:rsidRPr="00BC1404">
        <w:rPr>
          <w:rFonts w:ascii="Times New Roman" w:hAnsi="Times New Roman" w:cs="Times New Roman"/>
          <w:b/>
        </w:rPr>
        <w:t>»:</w:t>
      </w:r>
      <w:r w:rsidR="00667F67" w:rsidRPr="00BC1404">
        <w:rPr>
          <w:rFonts w:ascii="Times New Roman" w:hAnsi="Times New Roman" w:cs="Times New Roman"/>
        </w:rPr>
        <w:t xml:space="preserve"> Σε τι αναφέρεται ο </w:t>
      </w:r>
      <w:proofErr w:type="spellStart"/>
      <w:r w:rsidR="00667F67" w:rsidRPr="00BC1404">
        <w:rPr>
          <w:rFonts w:ascii="Times New Roman" w:hAnsi="Times New Roman" w:cs="Times New Roman"/>
        </w:rPr>
        <w:t>Μαντίθεος</w:t>
      </w:r>
      <w:proofErr w:type="spellEnd"/>
      <w:r w:rsidR="00667F67" w:rsidRPr="00BC1404">
        <w:rPr>
          <w:rFonts w:ascii="Times New Roman" w:hAnsi="Times New Roman" w:cs="Times New Roman"/>
        </w:rPr>
        <w:t xml:space="preserve"> με την αντωνυμία «</w:t>
      </w:r>
      <w:proofErr w:type="spellStart"/>
      <w:r w:rsidR="00667F67" w:rsidRPr="00BC1404">
        <w:rPr>
          <w:rFonts w:ascii="Times New Roman" w:hAnsi="Times New Roman" w:cs="Times New Roman"/>
        </w:rPr>
        <w:t>ἐκε</w:t>
      </w:r>
      <w:r w:rsidR="00BC1404" w:rsidRPr="00BC1404">
        <w:rPr>
          <w:rFonts w:ascii="Times New Roman" w:hAnsi="Times New Roman" w:cs="Times New Roman"/>
        </w:rPr>
        <w:t>ίνοις</w:t>
      </w:r>
      <w:proofErr w:type="spellEnd"/>
      <w:r w:rsidR="00BC1404" w:rsidRPr="00BC1404">
        <w:rPr>
          <w:rFonts w:ascii="Times New Roman" w:hAnsi="Times New Roman" w:cs="Times New Roman"/>
        </w:rPr>
        <w:t xml:space="preserve">»; </w:t>
      </w:r>
    </w:p>
    <w:p w:rsidR="00667F67" w:rsidRPr="00BC1404" w:rsidRDefault="00BC1404" w:rsidP="00501ECF">
      <w:pPr>
        <w:spacing w:line="360" w:lineRule="auto"/>
        <w:jc w:val="both"/>
        <w:rPr>
          <w:rFonts w:ascii="Times New Roman" w:hAnsi="Times New Roman" w:cs="Times New Roman"/>
          <w:b/>
          <w:color w:val="002060"/>
        </w:rPr>
      </w:pPr>
      <w:r w:rsidRPr="00BC1404">
        <w:rPr>
          <w:rFonts w:ascii="Times New Roman" w:hAnsi="Times New Roman" w:cs="Times New Roman"/>
          <w:b/>
          <w:color w:val="002060"/>
        </w:rPr>
        <w:t xml:space="preserve">ΑΠΑΝΤΗΣΗ: </w:t>
      </w:r>
      <w:r w:rsidRPr="00BC1404">
        <w:rPr>
          <w:rFonts w:ascii="Times New Roman" w:hAnsi="Times New Roman" w:cs="Times New Roman"/>
        </w:rPr>
        <w:t>3) Με την αντωνυμία «</w:t>
      </w:r>
      <w:proofErr w:type="spellStart"/>
      <w:r w:rsidRPr="00BC1404">
        <w:rPr>
          <w:rFonts w:ascii="Times New Roman" w:hAnsi="Times New Roman" w:cs="Times New Roman"/>
        </w:rPr>
        <w:t>ἐκείνοις</w:t>
      </w:r>
      <w:proofErr w:type="spellEnd"/>
      <w:r w:rsidRPr="00BC1404">
        <w:rPr>
          <w:rFonts w:ascii="Times New Roman" w:hAnsi="Times New Roman" w:cs="Times New Roman"/>
        </w:rPr>
        <w:t>» αναφέρεται στους καταλόγους των φυλάρχων με τα ονόματα των ιππέων για τα προβλεπόμενα χρηματικά ποσά (καταστάσεις) που έπαιρναν από το δημόσιο (</w:t>
      </w:r>
      <w:proofErr w:type="spellStart"/>
      <w:r w:rsidRPr="00BC1404">
        <w:rPr>
          <w:rFonts w:ascii="Times New Roman" w:hAnsi="Times New Roman" w:cs="Times New Roman"/>
        </w:rPr>
        <w:t>ἐκείνοις</w:t>
      </w:r>
      <w:proofErr w:type="spellEnd"/>
      <w:r w:rsidRPr="00BC1404">
        <w:rPr>
          <w:rFonts w:ascii="Times New Roman" w:hAnsi="Times New Roman" w:cs="Times New Roman"/>
        </w:rPr>
        <w:t xml:space="preserve"> </w:t>
      </w:r>
      <w:proofErr w:type="spellStart"/>
      <w:r w:rsidRPr="00BC1404">
        <w:rPr>
          <w:rFonts w:ascii="Times New Roman" w:hAnsi="Times New Roman" w:cs="Times New Roman"/>
        </w:rPr>
        <w:t>τοῖς</w:t>
      </w:r>
      <w:proofErr w:type="spellEnd"/>
      <w:r w:rsidRPr="00BC1404">
        <w:rPr>
          <w:rFonts w:ascii="Times New Roman" w:hAnsi="Times New Roman" w:cs="Times New Roman"/>
        </w:rPr>
        <w:t xml:space="preserve"> </w:t>
      </w:r>
      <w:proofErr w:type="spellStart"/>
      <w:r w:rsidRPr="00BC1404">
        <w:rPr>
          <w:rFonts w:ascii="Times New Roman" w:hAnsi="Times New Roman" w:cs="Times New Roman"/>
        </w:rPr>
        <w:t>γράμμασιν</w:t>
      </w:r>
      <w:proofErr w:type="spellEnd"/>
      <w:r w:rsidRPr="00BC1404">
        <w:rPr>
          <w:rFonts w:ascii="Times New Roman" w:hAnsi="Times New Roman" w:cs="Times New Roman"/>
        </w:rPr>
        <w:t>).</w:t>
      </w:r>
    </w:p>
    <w:p w:rsidR="00304E3A" w:rsidRPr="00667F67" w:rsidRDefault="00304E3A" w:rsidP="00501ECF">
      <w:pPr>
        <w:spacing w:line="360" w:lineRule="auto"/>
        <w:jc w:val="both"/>
        <w:rPr>
          <w:rFonts w:ascii="Times New Roman" w:hAnsi="Times New Roman" w:cs="Times New Roman"/>
          <w:b/>
          <w:color w:val="002060"/>
          <w:sz w:val="24"/>
          <w:szCs w:val="24"/>
        </w:rPr>
      </w:pPr>
    </w:p>
    <w:sectPr w:rsidR="00304E3A" w:rsidRPr="00667F67" w:rsidSect="0049316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D9B" w:rsidRDefault="00050D9B" w:rsidP="009B1EC7">
      <w:pPr>
        <w:spacing w:after="0" w:line="240" w:lineRule="auto"/>
      </w:pPr>
      <w:r>
        <w:separator/>
      </w:r>
    </w:p>
  </w:endnote>
  <w:endnote w:type="continuationSeparator" w:id="0">
    <w:p w:rsidR="00050D9B" w:rsidRDefault="00050D9B" w:rsidP="009B1E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EC7" w:rsidRDefault="009B1EC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EC7" w:rsidRDefault="009B1EC7">
    <w:pPr>
      <w:pStyle w:val="a5"/>
      <w:pBdr>
        <w:top w:val="thinThickSmallGap" w:sz="24" w:space="1" w:color="622423" w:themeColor="accent2" w:themeShade="7F"/>
      </w:pBdr>
      <w:rPr>
        <w:rFonts w:asciiTheme="majorHAnsi" w:hAnsiTheme="majorHAnsi"/>
      </w:rPr>
    </w:pPr>
    <w:r>
      <w:rPr>
        <w:rFonts w:asciiTheme="majorHAnsi" w:hAnsiTheme="majorHAnsi"/>
      </w:rPr>
      <w:t>ΑΡΧΑΙΑ ΕΛΛΗΝΙΚΑ ΠΡΟΣΑΝΑΤΟΛΙΣΜΟΥ Β΄ΛΥΚΕΙΟΥ: Τ.Θ.Δ.Δ.</w:t>
    </w:r>
    <w:r>
      <w:rPr>
        <w:rFonts w:asciiTheme="majorHAnsi" w:hAnsiTheme="majorHAnsi"/>
      </w:rPr>
      <w:ptab w:relativeTo="margin" w:alignment="right" w:leader="none"/>
    </w:r>
    <w:r>
      <w:rPr>
        <w:rFonts w:asciiTheme="majorHAnsi" w:hAnsiTheme="majorHAnsi"/>
      </w:rPr>
      <w:t xml:space="preserve">Σελίδα </w:t>
    </w:r>
    <w:fldSimple w:instr=" PAGE   \* MERGEFORMAT ">
      <w:r w:rsidR="0040287B" w:rsidRPr="0040287B">
        <w:rPr>
          <w:rFonts w:asciiTheme="majorHAnsi" w:hAnsiTheme="majorHAnsi"/>
          <w:noProof/>
        </w:rPr>
        <w:t>2</w:t>
      </w:r>
    </w:fldSimple>
  </w:p>
  <w:p w:rsidR="009B1EC7" w:rsidRDefault="009B1EC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EC7" w:rsidRDefault="009B1EC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D9B" w:rsidRDefault="00050D9B" w:rsidP="009B1EC7">
      <w:pPr>
        <w:spacing w:after="0" w:line="240" w:lineRule="auto"/>
      </w:pPr>
      <w:r>
        <w:separator/>
      </w:r>
    </w:p>
  </w:footnote>
  <w:footnote w:type="continuationSeparator" w:id="0">
    <w:p w:rsidR="00050D9B" w:rsidRDefault="00050D9B" w:rsidP="009B1E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EC7" w:rsidRDefault="009B1EC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EC7" w:rsidRDefault="009B1EC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EC7" w:rsidRDefault="009B1EC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1087E"/>
    <w:multiLevelType w:val="hybridMultilevel"/>
    <w:tmpl w:val="1A2C8E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501ECF"/>
    <w:rsid w:val="00050D9B"/>
    <w:rsid w:val="00065C9F"/>
    <w:rsid w:val="000B7A8F"/>
    <w:rsid w:val="00110258"/>
    <w:rsid w:val="00113FFC"/>
    <w:rsid w:val="001767D2"/>
    <w:rsid w:val="00221406"/>
    <w:rsid w:val="00304E3A"/>
    <w:rsid w:val="00322422"/>
    <w:rsid w:val="0040287B"/>
    <w:rsid w:val="00493160"/>
    <w:rsid w:val="00501ECF"/>
    <w:rsid w:val="00667297"/>
    <w:rsid w:val="00667F67"/>
    <w:rsid w:val="00736848"/>
    <w:rsid w:val="00797EBD"/>
    <w:rsid w:val="007E2619"/>
    <w:rsid w:val="00932F9F"/>
    <w:rsid w:val="00996E5D"/>
    <w:rsid w:val="009B1EC7"/>
    <w:rsid w:val="00B43716"/>
    <w:rsid w:val="00BC1404"/>
    <w:rsid w:val="00E66D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1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406"/>
    <w:pPr>
      <w:ind w:left="720"/>
      <w:contextualSpacing/>
    </w:pPr>
  </w:style>
  <w:style w:type="paragraph" w:styleId="a4">
    <w:name w:val="header"/>
    <w:basedOn w:val="a"/>
    <w:link w:val="Char"/>
    <w:uiPriority w:val="99"/>
    <w:semiHidden/>
    <w:unhideWhenUsed/>
    <w:rsid w:val="009B1EC7"/>
    <w:pPr>
      <w:tabs>
        <w:tab w:val="center" w:pos="4153"/>
        <w:tab w:val="right" w:pos="8306"/>
      </w:tabs>
      <w:spacing w:after="0" w:line="240" w:lineRule="auto"/>
    </w:pPr>
  </w:style>
  <w:style w:type="character" w:customStyle="1" w:styleId="Char">
    <w:name w:val="Κεφαλίδα Char"/>
    <w:basedOn w:val="a0"/>
    <w:link w:val="a4"/>
    <w:uiPriority w:val="99"/>
    <w:semiHidden/>
    <w:rsid w:val="009B1EC7"/>
  </w:style>
  <w:style w:type="paragraph" w:styleId="a5">
    <w:name w:val="footer"/>
    <w:basedOn w:val="a"/>
    <w:link w:val="Char0"/>
    <w:uiPriority w:val="99"/>
    <w:unhideWhenUsed/>
    <w:rsid w:val="009B1EC7"/>
    <w:pPr>
      <w:tabs>
        <w:tab w:val="center" w:pos="4153"/>
        <w:tab w:val="right" w:pos="8306"/>
      </w:tabs>
      <w:spacing w:after="0" w:line="240" w:lineRule="auto"/>
    </w:pPr>
  </w:style>
  <w:style w:type="character" w:customStyle="1" w:styleId="Char0">
    <w:name w:val="Υποσέλιδο Char"/>
    <w:basedOn w:val="a0"/>
    <w:link w:val="a5"/>
    <w:uiPriority w:val="99"/>
    <w:rsid w:val="009B1EC7"/>
  </w:style>
  <w:style w:type="paragraph" w:styleId="a6">
    <w:name w:val="Balloon Text"/>
    <w:basedOn w:val="a"/>
    <w:link w:val="Char1"/>
    <w:uiPriority w:val="99"/>
    <w:semiHidden/>
    <w:unhideWhenUsed/>
    <w:rsid w:val="009B1EC7"/>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9B1E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751</Words>
  <Characters>4056</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2024-11-08T04:44:00Z</dcterms:created>
  <dcterms:modified xsi:type="dcterms:W3CDTF">2024-11-08T04:44:00Z</dcterms:modified>
</cp:coreProperties>
</file>