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7" w:rsidRPr="00373269" w:rsidRDefault="00C02BF7" w:rsidP="00C02BF7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  <w:r w:rsidRPr="00373269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Να κάνετε τις παρακάτω διαιρέσεις και τις δοκιμές τους: </w:t>
      </w:r>
    </w:p>
    <w:p w:rsidR="00C02BF7" w:rsidRPr="00373269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  <w:r w:rsidRPr="00373269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25.675  </w:t>
      </w:r>
      <w:r w:rsidRPr="00373269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val="en-US" w:eastAsia="el-GR"/>
        </w:rPr>
        <w:t>:</w:t>
      </w:r>
      <w:r w:rsidR="00C02BF7" w:rsidRPr="00373269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 25</w:t>
      </w:r>
    </w:p>
    <w:p w:rsidR="004C29B4" w:rsidRPr="004C29B4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</w:p>
    <w:p w:rsidR="00C02BF7" w:rsidRPr="004C29B4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  <w:r w:rsidRP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>86.340</w:t>
      </w:r>
      <w:r w:rsid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  </w:t>
      </w:r>
      <w:r w:rsid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val="en-US" w:eastAsia="el-GR"/>
        </w:rPr>
        <w:t>:</w:t>
      </w:r>
      <w:r w:rsidRP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  15</w:t>
      </w:r>
    </w:p>
    <w:p w:rsidR="00DC6344" w:rsidRDefault="00DC634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</w:p>
    <w:p w:rsidR="00C02BF7" w:rsidRPr="004C29B4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  <w:r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125.750 </w:t>
      </w:r>
      <w:r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val="en-US" w:eastAsia="el-GR"/>
        </w:rPr>
        <w:t>:</w:t>
      </w:r>
      <w:r w:rsidR="00C02BF7" w:rsidRP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  25 </w:t>
      </w:r>
    </w:p>
    <w:p w:rsidR="00DC6344" w:rsidRDefault="00DC634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</w:pPr>
    </w:p>
    <w:p w:rsidR="00F30A27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 xml:space="preserve">35.670  </w:t>
      </w:r>
      <w:r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val="en-US" w:eastAsia="el-GR"/>
        </w:rPr>
        <w:t>:</w:t>
      </w:r>
      <w:r w:rsidR="00C02BF7" w:rsidRP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cyan"/>
          <w:lang w:eastAsia="el-GR"/>
        </w:rPr>
        <w:t>30</w:t>
      </w:r>
      <w:r w:rsidR="00C02BF7" w:rsidRPr="00C02BF7"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 xml:space="preserve"> </w:t>
      </w:r>
    </w:p>
    <w:p w:rsidR="00F30A27" w:rsidRDefault="00F30A2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 w:rsidRPr="00C02BF7"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>Δοκιμές: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4C29B4" w:rsidRPr="00C02BF7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 xml:space="preserve">        </w:t>
      </w:r>
    </w:p>
    <w:p w:rsidR="00C02BF7" w:rsidRP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C02BF7" w:rsidRPr="00996D26" w:rsidRDefault="00C02BF7" w:rsidP="00C02BF7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green"/>
          <w:lang w:eastAsia="el-GR"/>
        </w:rPr>
      </w:pPr>
      <w:r w:rsidRPr="00C02BF7"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 xml:space="preserve"> </w:t>
      </w:r>
      <w:r w:rsidRPr="00996D26">
        <w:rPr>
          <w:rFonts w:ascii="Times New Roman" w:eastAsia="Times New Roman" w:hAnsi="Times New Roman" w:cs="Times New Roman"/>
          <w:color w:val="3B3835"/>
          <w:sz w:val="32"/>
          <w:szCs w:val="32"/>
          <w:highlight w:val="green"/>
          <w:lang w:eastAsia="el-GR"/>
        </w:rPr>
        <w:t xml:space="preserve">Ένα φορτηγό αυτοκίνητο μετέφερε σε κιβώτια 17.280 πορτοκαλάδες. Αν κάθε κιβώτιο περιείχε 24 πορτοκαλάδες, να βρεθεί πόσα κιβώτια μετέφερε το φορτηγό; Λύση: Απάντηση:……………………………………….. 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4C29B4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4C29B4" w:rsidRPr="004C29B4" w:rsidRDefault="00BC50F3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color w:val="3B3835"/>
          <w:sz w:val="32"/>
          <w:szCs w:val="32"/>
          <w:highlight w:val="yellow"/>
          <w:lang w:eastAsia="el-GR"/>
        </w:rPr>
        <w:t xml:space="preserve">     </w:t>
      </w:r>
      <w:r w:rsidR="004C29B4" w:rsidRPr="004C29B4">
        <w:rPr>
          <w:rFonts w:ascii="Times New Roman" w:eastAsia="Times New Roman" w:hAnsi="Times New Roman" w:cs="Times New Roman"/>
          <w:color w:val="3B3835"/>
          <w:sz w:val="32"/>
          <w:szCs w:val="32"/>
          <w:highlight w:val="yellow"/>
          <w:lang w:eastAsia="el-GR"/>
        </w:rPr>
        <w:t>ΘΥΜΑΜΑΙ:ΟΤΑΝ ΨΑΧΝΩ ΤΟ ΕΝΑ,ΚΑΝΩ ΔΙΑΙΡΕΣΗ</w:t>
      </w:r>
    </w:p>
    <w:p w:rsidR="004C29B4" w:rsidRPr="004C29B4" w:rsidRDefault="004C29B4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C02BF7" w:rsidRPr="00996D26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highlight w:val="lightGray"/>
          <w:lang w:eastAsia="el-GR"/>
        </w:rPr>
      </w:pPr>
      <w:r w:rsidRPr="00996D26">
        <w:rPr>
          <w:rFonts w:ascii="Times New Roman" w:eastAsia="Times New Roman" w:hAnsi="Times New Roman" w:cs="Times New Roman"/>
          <w:color w:val="3B3835"/>
          <w:sz w:val="32"/>
          <w:szCs w:val="32"/>
          <w:highlight w:val="lightGray"/>
          <w:lang w:eastAsia="el-GR"/>
        </w:rPr>
        <w:t>3.Ένας εργάτης εργάστηκε το πρώτο τρίμηνο του χρόνου 72 μέρες και πήρε 2.520 ευρώ. Πόσα ευρώ έπαιρνε τη μέρα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 w:rsidRPr="00996D26">
        <w:rPr>
          <w:rFonts w:ascii="Times New Roman" w:eastAsia="Times New Roman" w:hAnsi="Times New Roman" w:cs="Times New Roman"/>
          <w:color w:val="3B3835"/>
          <w:sz w:val="32"/>
          <w:szCs w:val="32"/>
          <w:highlight w:val="lightGray"/>
          <w:lang w:eastAsia="el-GR"/>
        </w:rPr>
        <w:t xml:space="preserve"> Λύση: Απάντηση:……………………………………….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 w:rsidRPr="00996D26">
        <w:rPr>
          <w:rFonts w:ascii="Times New Roman" w:eastAsia="Times New Roman" w:hAnsi="Times New Roman" w:cs="Times New Roman"/>
          <w:color w:val="3B3835"/>
          <w:sz w:val="32"/>
          <w:szCs w:val="32"/>
          <w:highlight w:val="lightGray"/>
          <w:lang w:eastAsia="el-GR"/>
        </w:rPr>
        <w:t>4. Ένας γεωργός πούλησε ένα χωράφι με 65 ελαιόδεντρα μέσα. Αν από την πώληση πήρε 9.750 ευρώ, να βρεθεί σε ποια τιμή υπολογίστηκε η αξία του κάθε ελαιόδεντρου. Λύση: Απάντηση:……………………………………………….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 w:rsidRPr="00C02BF7"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 xml:space="preserve"> 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 w:rsidRPr="00996D26">
        <w:rPr>
          <w:rFonts w:ascii="Times New Roman" w:eastAsia="Times New Roman" w:hAnsi="Times New Roman" w:cs="Times New Roman"/>
          <w:color w:val="3B3835"/>
          <w:sz w:val="32"/>
          <w:szCs w:val="32"/>
          <w:highlight w:val="lightGray"/>
          <w:lang w:eastAsia="el-GR"/>
        </w:rPr>
        <w:t>5.Σε ένα πολλαπλασιασμό το 38 είναι ο πολλαπλασιαστής και το 4.750 το γινόμενο. Ποιος είναι ο πολλαπλασιαστέος; Λύση: Απάντηση:………………………………………</w:t>
      </w:r>
    </w:p>
    <w:p w:rsid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</w:p>
    <w:p w:rsidR="00C02BF7" w:rsidRPr="00C02BF7" w:rsidRDefault="00C02BF7" w:rsidP="00C02BF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</w:pPr>
      <w:r w:rsidRPr="00C02BF7"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 xml:space="preserve"> </w:t>
      </w:r>
      <w:r w:rsidRPr="00996D26">
        <w:rPr>
          <w:rFonts w:ascii="Times New Roman" w:eastAsia="Times New Roman" w:hAnsi="Times New Roman" w:cs="Times New Roman"/>
          <w:color w:val="3B3835"/>
          <w:sz w:val="32"/>
          <w:szCs w:val="32"/>
          <w:highlight w:val="lightGray"/>
          <w:lang w:eastAsia="el-GR"/>
        </w:rPr>
        <w:t>6.Ένας εργάτης εργάστηκε το πρώτο τρίμηνο του χρόνου 72 μέρες και πήρε 2.520 ευρώ. Πόσα ευρώ έπαιρνε τη μέρα; Απάντηση:……………………………………….</w:t>
      </w:r>
      <w:r>
        <w:rPr>
          <w:rFonts w:ascii="Times New Roman" w:eastAsia="Times New Roman" w:hAnsi="Times New Roman" w:cs="Times New Roman"/>
          <w:color w:val="3B3835"/>
          <w:sz w:val="32"/>
          <w:szCs w:val="32"/>
          <w:lang w:eastAsia="el-GR"/>
        </w:rPr>
        <w:t xml:space="preserve"> </w:t>
      </w:r>
    </w:p>
    <w:p w:rsidR="00AB6425" w:rsidRPr="00A23137" w:rsidRDefault="00A23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ΠΗΓΗ:ΔΙΑΔΙΚΤΥΟ</w:t>
      </w:r>
    </w:p>
    <w:sectPr w:rsidR="00AB6425" w:rsidRPr="00A23137" w:rsidSect="00AB6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1C9"/>
    <w:multiLevelType w:val="multilevel"/>
    <w:tmpl w:val="860A9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02BF7"/>
    <w:rsid w:val="00373269"/>
    <w:rsid w:val="004C29B4"/>
    <w:rsid w:val="00996D26"/>
    <w:rsid w:val="00A23137"/>
    <w:rsid w:val="00AB6425"/>
    <w:rsid w:val="00BC50F3"/>
    <w:rsid w:val="00C02BF7"/>
    <w:rsid w:val="00C8089B"/>
    <w:rsid w:val="00DC6344"/>
    <w:rsid w:val="00E554B0"/>
    <w:rsid w:val="00F3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02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δημητρα</dc:creator>
  <cp:lastModifiedBy>δημητρα</cp:lastModifiedBy>
  <cp:revision>9</cp:revision>
  <dcterms:created xsi:type="dcterms:W3CDTF">2021-03-23T11:36:00Z</dcterms:created>
  <dcterms:modified xsi:type="dcterms:W3CDTF">2021-03-23T13:23:00Z</dcterms:modified>
</cp:coreProperties>
</file>