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30" w:rsidRPr="008A4B30" w:rsidRDefault="008A4B30" w:rsidP="008A4B30">
      <w:pPr>
        <w:spacing w:line="336" w:lineRule="atLeast"/>
        <w:jc w:val="both"/>
        <w:rPr>
          <w:b/>
          <w:bCs/>
          <w:sz w:val="28"/>
          <w:szCs w:val="28"/>
          <w:lang w:val="el-GR"/>
        </w:rPr>
      </w:pPr>
      <w:r w:rsidRPr="008A4B30">
        <w:rPr>
          <w:b/>
          <w:bCs/>
          <w:sz w:val="28"/>
          <w:szCs w:val="28"/>
          <w:lang w:val="el-GR"/>
        </w:rPr>
        <w:t>Ονοματεπώνυμο:_________________________________</w:t>
      </w:r>
      <w:r w:rsidR="00FD454C">
        <w:rPr>
          <w:b/>
          <w:bCs/>
          <w:sz w:val="28"/>
          <w:szCs w:val="28"/>
          <w:lang w:val="el-GR"/>
        </w:rPr>
        <w:t>2</w:t>
      </w:r>
      <w:r w:rsidR="00FD454C">
        <w:rPr>
          <w:b/>
          <w:bCs/>
          <w:sz w:val="28"/>
          <w:szCs w:val="28"/>
          <w:lang w:val="en-US"/>
        </w:rPr>
        <w:t>2</w:t>
      </w:r>
      <w:r w:rsidR="00FD454C">
        <w:rPr>
          <w:b/>
          <w:bCs/>
          <w:sz w:val="28"/>
          <w:szCs w:val="28"/>
          <w:lang w:val="el-GR"/>
        </w:rPr>
        <w:t>/11/23</w:t>
      </w:r>
      <w:bookmarkStart w:id="0" w:name="_GoBack"/>
      <w:bookmarkEnd w:id="0"/>
    </w:p>
    <w:p w:rsidR="008A4B30" w:rsidRPr="008A4B30" w:rsidRDefault="008A4B30" w:rsidP="008A4B30">
      <w:pPr>
        <w:numPr>
          <w:ilvl w:val="0"/>
          <w:numId w:val="1"/>
        </w:numPr>
        <w:spacing w:line="336" w:lineRule="atLeast"/>
        <w:jc w:val="both"/>
        <w:rPr>
          <w:b/>
          <w:bCs/>
          <w:sz w:val="28"/>
          <w:szCs w:val="28"/>
          <w:u w:val="single"/>
          <w:lang w:val="el-GR"/>
        </w:rPr>
      </w:pPr>
      <w:r w:rsidRPr="008A4B30">
        <w:rPr>
          <w:b/>
          <w:bCs/>
          <w:sz w:val="28"/>
          <w:szCs w:val="28"/>
          <w:lang w:val="el-GR"/>
        </w:rPr>
        <w:t>Να υπογραμμίσετε τις αιτιολογικές προτάσεις.</w:t>
      </w:r>
      <w:r w:rsidRPr="008A4B30">
        <w:rPr>
          <w:b/>
          <w:bCs/>
          <w:sz w:val="28"/>
          <w:szCs w:val="28"/>
          <w:lang w:val="el-GR"/>
        </w:rPr>
        <w:tab/>
      </w:r>
      <w:r w:rsidRPr="008A4B30">
        <w:rPr>
          <w:b/>
          <w:bCs/>
          <w:sz w:val="28"/>
          <w:szCs w:val="28"/>
          <w:lang w:val="el-GR"/>
        </w:rPr>
        <w:tab/>
      </w:r>
      <w:r w:rsidRPr="008A4B30">
        <w:rPr>
          <w:b/>
          <w:bCs/>
          <w:sz w:val="28"/>
          <w:szCs w:val="28"/>
          <w:lang w:val="el-GR"/>
        </w:rPr>
        <w:tab/>
        <w:t xml:space="preserve">                       </w:t>
      </w:r>
    </w:p>
    <w:p w:rsidR="008A4B30" w:rsidRPr="008A4B30" w:rsidRDefault="008A4B30" w:rsidP="008A4B30">
      <w:pPr>
        <w:spacing w:line="276" w:lineRule="auto"/>
        <w:jc w:val="both"/>
        <w:rPr>
          <w:bCs/>
          <w:sz w:val="28"/>
          <w:szCs w:val="28"/>
          <w:lang w:val="el-GR"/>
        </w:rPr>
      </w:pPr>
      <w:r w:rsidRPr="008A4B30">
        <w:rPr>
          <w:bCs/>
          <w:sz w:val="28"/>
          <w:szCs w:val="28"/>
          <w:lang w:val="el-GR"/>
        </w:rPr>
        <w:t>Το σπίτι ήταν άνω κάτω, γιατί οι προηγούμενοι ένοικοι είχαν κάνει πολλές ζημιές.</w:t>
      </w:r>
    </w:p>
    <w:p w:rsidR="008A4B30" w:rsidRPr="008A4B30" w:rsidRDefault="008A4B30" w:rsidP="008A4B30">
      <w:pPr>
        <w:spacing w:line="276" w:lineRule="auto"/>
        <w:jc w:val="both"/>
        <w:rPr>
          <w:bCs/>
          <w:sz w:val="28"/>
          <w:szCs w:val="28"/>
          <w:lang w:val="el-GR"/>
        </w:rPr>
      </w:pPr>
      <w:r w:rsidRPr="008A4B30">
        <w:rPr>
          <w:bCs/>
          <w:sz w:val="28"/>
          <w:szCs w:val="28"/>
          <w:lang w:val="el-GR"/>
        </w:rPr>
        <w:t xml:space="preserve"> Οι Ινδιάνοι θεωρούσαν τη γη τους ιερή, επειδή ήταν συναισθηματικά δεμένοι με αυτή.</w:t>
      </w:r>
    </w:p>
    <w:p w:rsidR="008A4B30" w:rsidRPr="008A4B30" w:rsidRDefault="008A4B30" w:rsidP="008A4B30">
      <w:pPr>
        <w:spacing w:line="276" w:lineRule="auto"/>
        <w:jc w:val="both"/>
        <w:rPr>
          <w:bCs/>
          <w:sz w:val="28"/>
          <w:szCs w:val="28"/>
          <w:lang w:val="el-GR"/>
        </w:rPr>
      </w:pPr>
      <w:r w:rsidRPr="008A4B30">
        <w:rPr>
          <w:bCs/>
          <w:sz w:val="28"/>
          <w:szCs w:val="28"/>
          <w:lang w:val="el-GR"/>
        </w:rPr>
        <w:t>Θα μετακομίσω σε άλλο σπίτι, αν βρω κάτι καλύτερο από αυτό που μένω τώρα.</w:t>
      </w:r>
    </w:p>
    <w:p w:rsidR="008A4B30" w:rsidRPr="008A4B30" w:rsidRDefault="008A4B30" w:rsidP="008A4B30">
      <w:pPr>
        <w:spacing w:line="276" w:lineRule="auto"/>
        <w:jc w:val="both"/>
        <w:rPr>
          <w:bCs/>
          <w:sz w:val="28"/>
          <w:szCs w:val="28"/>
          <w:lang w:val="el-GR"/>
        </w:rPr>
      </w:pPr>
      <w:r w:rsidRPr="008A4B30">
        <w:rPr>
          <w:bCs/>
          <w:sz w:val="28"/>
          <w:szCs w:val="28"/>
          <w:lang w:val="el-GR"/>
        </w:rPr>
        <w:t>Πολλά παιδιά σε χώρες της Αφρικής και της Ασίας πεθαίνουν, διότι δεν έχουν φαγητό και φάρμακα.</w:t>
      </w:r>
    </w:p>
    <w:p w:rsidR="008A4B30" w:rsidRPr="008A4B30" w:rsidRDefault="008A4B30" w:rsidP="008A4B30">
      <w:pPr>
        <w:spacing w:line="276" w:lineRule="auto"/>
        <w:jc w:val="both"/>
        <w:rPr>
          <w:bCs/>
          <w:sz w:val="28"/>
          <w:szCs w:val="28"/>
          <w:lang w:val="el-GR"/>
        </w:rPr>
      </w:pPr>
      <w:r w:rsidRPr="008A4B30">
        <w:rPr>
          <w:bCs/>
          <w:sz w:val="28"/>
          <w:szCs w:val="28"/>
          <w:lang w:val="el-GR"/>
        </w:rPr>
        <w:t xml:space="preserve"> Έχει χτιστεί πάρκο στη γειτονιά του, ώστε να απασχολούνται τα παιδιά το απόγευμα.</w:t>
      </w:r>
    </w:p>
    <w:p w:rsidR="008A4B30" w:rsidRPr="008A4B30" w:rsidRDefault="008A4B30" w:rsidP="008A4B30">
      <w:pPr>
        <w:spacing w:line="276" w:lineRule="auto"/>
        <w:jc w:val="both"/>
        <w:rPr>
          <w:bCs/>
          <w:sz w:val="28"/>
          <w:szCs w:val="28"/>
          <w:lang w:val="el-GR"/>
        </w:rPr>
      </w:pPr>
      <w:r w:rsidRPr="008A4B30">
        <w:rPr>
          <w:bCs/>
          <w:sz w:val="28"/>
          <w:szCs w:val="28"/>
          <w:lang w:val="el-GR"/>
        </w:rPr>
        <w:t>Η θέα από τη βεράντα ήταν απαράδεκτη,  καθώς δεν μπορούσες να δεις από τις κεραίες των τηλεοράσεων.</w:t>
      </w:r>
    </w:p>
    <w:p w:rsidR="008A4B30" w:rsidRPr="008A4B30" w:rsidRDefault="008A4B30" w:rsidP="008A4B30">
      <w:pPr>
        <w:spacing w:line="276" w:lineRule="auto"/>
        <w:jc w:val="both"/>
        <w:rPr>
          <w:bCs/>
          <w:sz w:val="28"/>
          <w:szCs w:val="28"/>
          <w:lang w:val="el-GR"/>
        </w:rPr>
      </w:pPr>
      <w:r w:rsidRPr="008A4B30">
        <w:rPr>
          <w:bCs/>
          <w:sz w:val="28"/>
          <w:szCs w:val="28"/>
          <w:lang w:val="el-GR"/>
        </w:rPr>
        <w:t>Θα ήθελα να πάω στην Ανταρκτική, ώστε να ζήσω ανεπανάληπτες στιγμές.</w:t>
      </w:r>
    </w:p>
    <w:p w:rsidR="008A4B30" w:rsidRPr="008A4B30" w:rsidRDefault="008A4B30" w:rsidP="008A4B30">
      <w:pPr>
        <w:spacing w:line="276" w:lineRule="auto"/>
        <w:jc w:val="both"/>
        <w:rPr>
          <w:bCs/>
          <w:sz w:val="28"/>
          <w:szCs w:val="28"/>
          <w:lang w:val="el-GR"/>
        </w:rPr>
      </w:pPr>
      <w:r w:rsidRPr="008A4B30">
        <w:rPr>
          <w:bCs/>
          <w:sz w:val="28"/>
          <w:szCs w:val="28"/>
          <w:lang w:val="el-GR"/>
        </w:rPr>
        <w:t xml:space="preserve"> Θα ήθελα να ζήσω μια μέρα σε ουρανοξύστη, αφού η θέα από ψηλά είναι μαγευτική. </w:t>
      </w:r>
    </w:p>
    <w:p w:rsidR="008A4B30" w:rsidRPr="008A4B30" w:rsidRDefault="008A4B30" w:rsidP="008A4B30">
      <w:pPr>
        <w:spacing w:line="276" w:lineRule="auto"/>
        <w:jc w:val="both"/>
        <w:rPr>
          <w:bCs/>
          <w:sz w:val="28"/>
          <w:szCs w:val="28"/>
          <w:u w:val="single"/>
          <w:lang w:val="el-GR"/>
        </w:rPr>
      </w:pPr>
    </w:p>
    <w:p w:rsidR="008A4B30" w:rsidRPr="008A4B30" w:rsidRDefault="008A4B30" w:rsidP="008A4B30">
      <w:pPr>
        <w:numPr>
          <w:ilvl w:val="0"/>
          <w:numId w:val="1"/>
        </w:numPr>
        <w:spacing w:line="336" w:lineRule="atLeast"/>
        <w:jc w:val="both"/>
        <w:rPr>
          <w:b/>
          <w:bCs/>
          <w:sz w:val="28"/>
          <w:szCs w:val="28"/>
          <w:u w:val="single"/>
          <w:lang w:val="el-GR"/>
        </w:rPr>
      </w:pPr>
      <w:r w:rsidRPr="008A4B30">
        <w:rPr>
          <w:b/>
          <w:bCs/>
          <w:sz w:val="28"/>
          <w:szCs w:val="28"/>
          <w:lang w:val="el-GR"/>
        </w:rPr>
        <w:t xml:space="preserve">Να συμπληρώσετε με αιτιολογικές προτάσεις τις παρακάτω φράσεις.       </w:t>
      </w:r>
    </w:p>
    <w:p w:rsidR="008A4B30" w:rsidRPr="008A4B30" w:rsidRDefault="008A4B30" w:rsidP="008A4B30">
      <w:pPr>
        <w:numPr>
          <w:ilvl w:val="0"/>
          <w:numId w:val="2"/>
        </w:numPr>
        <w:spacing w:line="276" w:lineRule="auto"/>
        <w:jc w:val="both"/>
        <w:rPr>
          <w:b/>
          <w:bCs/>
          <w:sz w:val="28"/>
          <w:szCs w:val="28"/>
          <w:u w:val="single"/>
          <w:lang w:val="el-GR"/>
        </w:rPr>
      </w:pPr>
      <w:r w:rsidRPr="008A4B30">
        <w:rPr>
          <w:bCs/>
          <w:sz w:val="28"/>
          <w:szCs w:val="28"/>
          <w:lang w:val="el-GR"/>
        </w:rPr>
        <w:t>Οι Ινδιάνοι δεν ήθελαν να εγκαταλείψουν τη γη τους, ---------------------------------------------------------------------------------------------------------------------------------</w:t>
      </w:r>
    </w:p>
    <w:p w:rsidR="008A4B30" w:rsidRPr="008A4B30" w:rsidRDefault="008A4B30" w:rsidP="008A4B30">
      <w:pPr>
        <w:numPr>
          <w:ilvl w:val="0"/>
          <w:numId w:val="2"/>
        </w:numPr>
        <w:spacing w:line="276" w:lineRule="auto"/>
        <w:jc w:val="both"/>
        <w:rPr>
          <w:b/>
          <w:bCs/>
          <w:sz w:val="28"/>
          <w:szCs w:val="28"/>
          <w:u w:val="single"/>
          <w:lang w:val="el-GR"/>
        </w:rPr>
      </w:pPr>
      <w:r w:rsidRPr="008A4B30">
        <w:rPr>
          <w:bCs/>
          <w:sz w:val="28"/>
          <w:szCs w:val="28"/>
          <w:lang w:val="el-GR"/>
        </w:rPr>
        <w:t>Οι αυτόχθονες λαοί έχουν σχεδόν εξαφανιστεί, ----------------------------------------------------------------------------------------------------------------------------------------</w:t>
      </w:r>
    </w:p>
    <w:p w:rsidR="008A4B30" w:rsidRPr="008A4B30" w:rsidRDefault="008A4B30" w:rsidP="008A4B30">
      <w:pPr>
        <w:numPr>
          <w:ilvl w:val="0"/>
          <w:numId w:val="2"/>
        </w:numPr>
        <w:spacing w:line="276" w:lineRule="auto"/>
        <w:jc w:val="both"/>
        <w:rPr>
          <w:b/>
          <w:bCs/>
          <w:sz w:val="28"/>
          <w:szCs w:val="28"/>
          <w:u w:val="single"/>
          <w:lang w:val="el-GR"/>
        </w:rPr>
      </w:pPr>
      <w:r w:rsidRPr="008A4B30">
        <w:rPr>
          <w:bCs/>
          <w:sz w:val="28"/>
          <w:szCs w:val="28"/>
          <w:lang w:val="el-GR"/>
        </w:rPr>
        <w:t>Η Μισούκο δεν ήθελε να μετακομίσει σε ουρανοξύστη, -------------------------------------------------------------------------------------------------------------------------------</w:t>
      </w:r>
    </w:p>
    <w:p w:rsidR="008A4B30" w:rsidRPr="008A4B30" w:rsidRDefault="008A4B30" w:rsidP="008A4B30">
      <w:pPr>
        <w:numPr>
          <w:ilvl w:val="0"/>
          <w:numId w:val="2"/>
        </w:numPr>
        <w:spacing w:line="276" w:lineRule="auto"/>
        <w:jc w:val="both"/>
        <w:rPr>
          <w:bCs/>
          <w:sz w:val="28"/>
          <w:szCs w:val="28"/>
          <w:lang w:val="el-GR"/>
        </w:rPr>
      </w:pPr>
      <w:r w:rsidRPr="008A4B30">
        <w:rPr>
          <w:bCs/>
          <w:sz w:val="28"/>
          <w:szCs w:val="28"/>
          <w:lang w:val="el-GR"/>
        </w:rPr>
        <w:t>Δε γνωρίζω καθόλου την περιοχή, -------------------------------------------------------------------------------------------------------------------------------------------------------</w:t>
      </w:r>
    </w:p>
    <w:p w:rsidR="008A4B30" w:rsidRPr="008A4B30" w:rsidRDefault="008A4B30" w:rsidP="008A4B30">
      <w:pPr>
        <w:spacing w:line="336" w:lineRule="atLeast"/>
        <w:jc w:val="both"/>
        <w:rPr>
          <w:b/>
          <w:bCs/>
          <w:sz w:val="28"/>
          <w:szCs w:val="28"/>
          <w:u w:val="single"/>
          <w:lang w:val="el-GR"/>
        </w:rPr>
      </w:pPr>
    </w:p>
    <w:p w:rsidR="008A4B30" w:rsidRPr="008A4B30" w:rsidRDefault="008A4B30" w:rsidP="008A4B30">
      <w:pPr>
        <w:numPr>
          <w:ilvl w:val="0"/>
          <w:numId w:val="1"/>
        </w:numPr>
        <w:spacing w:line="336" w:lineRule="atLeast"/>
        <w:jc w:val="both"/>
        <w:rPr>
          <w:bCs/>
          <w:sz w:val="28"/>
          <w:szCs w:val="28"/>
          <w:lang w:val="el-GR"/>
        </w:rPr>
      </w:pPr>
      <w:r w:rsidRPr="008A4B30">
        <w:rPr>
          <w:b/>
          <w:bCs/>
          <w:sz w:val="28"/>
          <w:szCs w:val="28"/>
          <w:lang w:val="el-GR"/>
        </w:rPr>
        <w:t xml:space="preserve">Να συνδέσετε τις παρακάτω προτάσεις έτσι, ώστε η μια από τις δύο να γίνει αιτιολογική. Κάνε όλες τις απαραίτητες αλλαγές που χρειάζονται.             </w:t>
      </w:r>
    </w:p>
    <w:p w:rsidR="008A4B30" w:rsidRPr="008A4B30" w:rsidRDefault="008A4B30" w:rsidP="008A4B30">
      <w:pPr>
        <w:numPr>
          <w:ilvl w:val="0"/>
          <w:numId w:val="3"/>
        </w:numPr>
        <w:spacing w:line="276" w:lineRule="auto"/>
        <w:jc w:val="both"/>
        <w:rPr>
          <w:bCs/>
          <w:sz w:val="28"/>
          <w:szCs w:val="28"/>
          <w:lang w:val="el-GR"/>
        </w:rPr>
      </w:pPr>
      <w:r w:rsidRPr="008A4B30">
        <w:rPr>
          <w:bCs/>
          <w:sz w:val="28"/>
          <w:szCs w:val="28"/>
          <w:lang w:val="el-GR"/>
        </w:rPr>
        <w:t>Στην Ιαπωνία γίνονται πολλοί σεισμοί. Η περιοχή είναι ιδιαίτερα σεισμογενής.</w:t>
      </w:r>
    </w:p>
    <w:p w:rsidR="008A4B30" w:rsidRPr="008A4B30" w:rsidRDefault="008A4B30" w:rsidP="008A4B30">
      <w:pPr>
        <w:spacing w:line="276" w:lineRule="auto"/>
        <w:jc w:val="both"/>
        <w:rPr>
          <w:bCs/>
          <w:sz w:val="28"/>
          <w:szCs w:val="28"/>
          <w:lang w:val="el-GR"/>
        </w:rPr>
      </w:pPr>
      <w:r w:rsidRPr="008A4B30">
        <w:rPr>
          <w:bCs/>
          <w:sz w:val="28"/>
          <w:szCs w:val="28"/>
          <w:lang w:val="el-GR"/>
        </w:rPr>
        <w:t>____________________________________________________________________________________________________________________</w:t>
      </w:r>
    </w:p>
    <w:p w:rsidR="008A4B30" w:rsidRPr="008A4B30" w:rsidRDefault="008A4B30" w:rsidP="008A4B30">
      <w:pPr>
        <w:numPr>
          <w:ilvl w:val="0"/>
          <w:numId w:val="3"/>
        </w:numPr>
        <w:spacing w:line="276" w:lineRule="auto"/>
        <w:jc w:val="both"/>
        <w:rPr>
          <w:bCs/>
          <w:sz w:val="28"/>
          <w:szCs w:val="28"/>
          <w:lang w:val="el-GR"/>
        </w:rPr>
      </w:pPr>
      <w:r w:rsidRPr="008A4B30">
        <w:rPr>
          <w:bCs/>
          <w:sz w:val="28"/>
          <w:szCs w:val="28"/>
          <w:lang w:val="el-GR"/>
        </w:rPr>
        <w:t>Οι μουσουλμάνοι δεν τρώνε χοιρινό κρέας. Το απαγορεύει η θρησκεία τους.</w:t>
      </w:r>
    </w:p>
    <w:p w:rsidR="008A4B30" w:rsidRPr="008A4B30" w:rsidRDefault="008A4B30" w:rsidP="008A4B30">
      <w:pPr>
        <w:spacing w:line="276" w:lineRule="auto"/>
        <w:jc w:val="both"/>
        <w:rPr>
          <w:bCs/>
          <w:sz w:val="28"/>
          <w:szCs w:val="28"/>
          <w:lang w:val="el-GR"/>
        </w:rPr>
      </w:pPr>
      <w:r w:rsidRPr="008A4B30">
        <w:rPr>
          <w:bCs/>
          <w:sz w:val="28"/>
          <w:szCs w:val="28"/>
          <w:lang w:val="el-GR"/>
        </w:rPr>
        <w:t>____________________________________________________________________________________________________________________</w:t>
      </w:r>
    </w:p>
    <w:p w:rsidR="008A4B30" w:rsidRPr="008A4B30" w:rsidRDefault="008A4B30" w:rsidP="008A4B30">
      <w:pPr>
        <w:numPr>
          <w:ilvl w:val="0"/>
          <w:numId w:val="3"/>
        </w:numPr>
        <w:spacing w:line="276" w:lineRule="auto"/>
        <w:jc w:val="both"/>
        <w:rPr>
          <w:bCs/>
          <w:sz w:val="28"/>
          <w:szCs w:val="28"/>
          <w:lang w:val="el-GR"/>
        </w:rPr>
      </w:pPr>
      <w:r w:rsidRPr="008A4B30">
        <w:rPr>
          <w:bCs/>
          <w:sz w:val="28"/>
          <w:szCs w:val="28"/>
          <w:lang w:val="el-GR"/>
        </w:rPr>
        <w:t>Δε θα ήθελα να ζήσω σε ουρανοξύστη. Δεν έχει μπαλκόνια.</w:t>
      </w:r>
    </w:p>
    <w:p w:rsidR="008A4B30" w:rsidRPr="008A4B30" w:rsidRDefault="008A4B30" w:rsidP="008A4B30">
      <w:pPr>
        <w:spacing w:line="276" w:lineRule="auto"/>
        <w:jc w:val="both"/>
        <w:rPr>
          <w:bCs/>
          <w:sz w:val="28"/>
          <w:szCs w:val="28"/>
          <w:lang w:val="el-GR"/>
        </w:rPr>
      </w:pPr>
      <w:r w:rsidRPr="008A4B30">
        <w:rPr>
          <w:bCs/>
          <w:sz w:val="28"/>
          <w:szCs w:val="28"/>
          <w:lang w:val="el-GR"/>
        </w:rPr>
        <w:t>____________________________________________________________________________________________________________________</w:t>
      </w:r>
    </w:p>
    <w:p w:rsidR="008A4B30" w:rsidRPr="008A4B30" w:rsidRDefault="008A4B30" w:rsidP="008A4B30">
      <w:pPr>
        <w:numPr>
          <w:ilvl w:val="0"/>
          <w:numId w:val="3"/>
        </w:numPr>
        <w:spacing w:line="276" w:lineRule="auto"/>
        <w:jc w:val="both"/>
        <w:rPr>
          <w:bCs/>
          <w:sz w:val="28"/>
          <w:szCs w:val="28"/>
          <w:lang w:val="el-GR"/>
        </w:rPr>
      </w:pPr>
      <w:r w:rsidRPr="008A4B30">
        <w:rPr>
          <w:bCs/>
          <w:sz w:val="28"/>
          <w:szCs w:val="28"/>
          <w:lang w:val="el-GR"/>
        </w:rPr>
        <w:t>Δεν μπορούσαν να βρουν σπίτι που να τους χωράει. Ήταν πολυμελής οικογένεια.</w:t>
      </w:r>
    </w:p>
    <w:p w:rsidR="008A4B30" w:rsidRPr="008A4B30" w:rsidRDefault="008A4B30" w:rsidP="008A4B30">
      <w:pPr>
        <w:spacing w:line="276" w:lineRule="auto"/>
        <w:jc w:val="both"/>
        <w:rPr>
          <w:bCs/>
          <w:sz w:val="28"/>
          <w:szCs w:val="28"/>
          <w:lang w:val="el-GR"/>
        </w:rPr>
      </w:pPr>
      <w:r w:rsidRPr="008A4B30">
        <w:rPr>
          <w:bCs/>
          <w:sz w:val="28"/>
          <w:szCs w:val="28"/>
          <w:lang w:val="el-GR"/>
        </w:rPr>
        <w:t>____________________________________________________________________________________________________________________</w:t>
      </w:r>
    </w:p>
    <w:p w:rsidR="008A4B30" w:rsidRPr="008A4B30" w:rsidRDefault="008A4B30" w:rsidP="008A4B30">
      <w:pPr>
        <w:spacing w:line="336" w:lineRule="atLeast"/>
        <w:jc w:val="both"/>
        <w:rPr>
          <w:bCs/>
          <w:sz w:val="28"/>
          <w:szCs w:val="28"/>
          <w:lang w:val="el-GR"/>
        </w:rPr>
      </w:pPr>
    </w:p>
    <w:p w:rsidR="008A4B30" w:rsidRPr="008A4B30" w:rsidRDefault="008A4B30" w:rsidP="008A4B30">
      <w:pPr>
        <w:numPr>
          <w:ilvl w:val="0"/>
          <w:numId w:val="1"/>
        </w:numPr>
        <w:spacing w:line="336" w:lineRule="atLeast"/>
        <w:jc w:val="both"/>
        <w:rPr>
          <w:bCs/>
          <w:sz w:val="28"/>
          <w:szCs w:val="28"/>
          <w:lang w:val="el-GR"/>
        </w:rPr>
      </w:pPr>
      <w:r w:rsidRPr="008A4B30">
        <w:rPr>
          <w:b/>
          <w:bCs/>
          <w:sz w:val="28"/>
          <w:szCs w:val="28"/>
          <w:lang w:val="el-GR"/>
        </w:rPr>
        <w:t xml:space="preserve">Να υπογραμμίσετε τους τοπικούς προσδιορισμούς. </w:t>
      </w:r>
    </w:p>
    <w:p w:rsidR="008A4B30" w:rsidRPr="008A4B30" w:rsidRDefault="008A4B30" w:rsidP="008A4B30">
      <w:pPr>
        <w:spacing w:line="276" w:lineRule="auto"/>
        <w:jc w:val="both"/>
        <w:rPr>
          <w:bCs/>
          <w:sz w:val="28"/>
          <w:szCs w:val="28"/>
          <w:lang w:val="el-GR"/>
        </w:rPr>
      </w:pPr>
      <w:r w:rsidRPr="008A4B30">
        <w:rPr>
          <w:bCs/>
          <w:sz w:val="28"/>
          <w:szCs w:val="28"/>
          <w:lang w:val="el-GR"/>
        </w:rPr>
        <w:t xml:space="preserve">Ο κάμπος απλωνόταν μπροστά μας. Πίσω μας βρισκόταν το δάσος με τα πεύκα. Σε μια στιγμή βρεθήκαμε σε ένα ξύλινο σπίτι. Ήταν πολύ παράξενο. Πάνω στη στέγη είχε ομοιώματα πουλιών. Ένα γέρικο δέντρο ήταν στα αριστερά του σπιτιού και δίπλα του χόρτα. </w:t>
      </w:r>
      <w:r w:rsidRPr="008A4B30">
        <w:rPr>
          <w:bCs/>
          <w:sz w:val="28"/>
          <w:szCs w:val="28"/>
          <w:lang w:val="el-GR"/>
        </w:rPr>
        <w:lastRenderedPageBreak/>
        <w:t xml:space="preserve">Στα δεξιά του σπιτιού υπήρχε ένα κλουβί. Έμοιαζε να είναι κλουβί σκύλου. Υπάρχει ή όχι σκύλος μέσα στο κλουβί; Ξαφνικά ακούσαμε ένα άγριο γάβγισμα και σκαρφαλώσαμε στο μαντρότοιχο. Καταφέραμε και γλιτώσαμε. Μπήκαμε στο αυτοκίνητο και εξαφανιστήκαμε. </w:t>
      </w:r>
    </w:p>
    <w:p w:rsidR="008A4B30" w:rsidRPr="008A4B30" w:rsidRDefault="008A4B30" w:rsidP="008A4B30">
      <w:pPr>
        <w:spacing w:line="276" w:lineRule="auto"/>
        <w:jc w:val="both"/>
        <w:rPr>
          <w:bCs/>
          <w:sz w:val="28"/>
          <w:szCs w:val="28"/>
          <w:lang w:val="el-GR"/>
        </w:rPr>
      </w:pPr>
    </w:p>
    <w:p w:rsidR="008A4B30" w:rsidRPr="008A4B30" w:rsidRDefault="008A4B30" w:rsidP="008A4B30">
      <w:pPr>
        <w:numPr>
          <w:ilvl w:val="0"/>
          <w:numId w:val="1"/>
        </w:numPr>
        <w:spacing w:line="336" w:lineRule="atLeast"/>
        <w:jc w:val="both"/>
        <w:rPr>
          <w:b/>
          <w:bCs/>
          <w:sz w:val="28"/>
          <w:szCs w:val="28"/>
          <w:lang w:val="el-GR"/>
        </w:rPr>
      </w:pPr>
      <w:r w:rsidRPr="008A4B30">
        <w:rPr>
          <w:b/>
          <w:bCs/>
          <w:sz w:val="28"/>
          <w:szCs w:val="28"/>
          <w:lang w:val="el-GR"/>
        </w:rPr>
        <w:t xml:space="preserve">Να συμπληρώσετε τις καταλήξεις των ρημάτων στις παρακάτω προτάσεις με </w:t>
      </w:r>
      <w:r w:rsidRPr="008A4B30">
        <w:rPr>
          <w:b/>
          <w:bCs/>
          <w:i/>
          <w:sz w:val="28"/>
          <w:szCs w:val="28"/>
          <w:u w:val="double"/>
          <w:lang w:val="el-GR"/>
        </w:rPr>
        <w:t>ε</w:t>
      </w:r>
      <w:r w:rsidRPr="008A4B30">
        <w:rPr>
          <w:b/>
          <w:bCs/>
          <w:sz w:val="28"/>
          <w:szCs w:val="28"/>
          <w:lang w:val="el-GR"/>
        </w:rPr>
        <w:t xml:space="preserve"> ή </w:t>
      </w:r>
      <w:r w:rsidRPr="008A4B30">
        <w:rPr>
          <w:b/>
          <w:bCs/>
          <w:i/>
          <w:sz w:val="28"/>
          <w:szCs w:val="28"/>
          <w:u w:val="double"/>
          <w:lang w:val="el-GR"/>
        </w:rPr>
        <w:t>αι.</w:t>
      </w:r>
      <w:r w:rsidRPr="008A4B30">
        <w:rPr>
          <w:b/>
          <w:bCs/>
          <w:sz w:val="28"/>
          <w:szCs w:val="28"/>
          <w:lang w:val="el-GR"/>
        </w:rPr>
        <w:t xml:space="preserve"> </w:t>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r w:rsidRPr="008A4B30">
        <w:rPr>
          <w:b/>
          <w:bCs/>
          <w:sz w:val="28"/>
          <w:szCs w:val="28"/>
          <w:lang w:val="el-GR"/>
        </w:rPr>
        <w:tab/>
      </w:r>
    </w:p>
    <w:p w:rsidR="008A4B30" w:rsidRPr="008A4B30" w:rsidRDefault="008A4B30" w:rsidP="008A4B30">
      <w:pPr>
        <w:numPr>
          <w:ilvl w:val="0"/>
          <w:numId w:val="3"/>
        </w:numPr>
        <w:spacing w:line="360" w:lineRule="auto"/>
        <w:jc w:val="both"/>
        <w:rPr>
          <w:bCs/>
          <w:sz w:val="28"/>
          <w:szCs w:val="28"/>
          <w:lang w:val="el-GR"/>
        </w:rPr>
      </w:pPr>
      <w:r w:rsidRPr="008A4B30">
        <w:rPr>
          <w:bCs/>
          <w:sz w:val="28"/>
          <w:szCs w:val="28"/>
          <w:lang w:val="el-GR"/>
        </w:rPr>
        <w:t>Κύριε, μας αφήνετ__να βγούμε λίγο έξω; Ξέρουμε ότι απαγορεύετ__, αλλά είναι ανάγκη.</w:t>
      </w:r>
    </w:p>
    <w:p w:rsidR="008A4B30" w:rsidRPr="008A4B30" w:rsidRDefault="008A4B30" w:rsidP="008A4B30">
      <w:pPr>
        <w:numPr>
          <w:ilvl w:val="0"/>
          <w:numId w:val="3"/>
        </w:numPr>
        <w:spacing w:line="360" w:lineRule="auto"/>
        <w:jc w:val="both"/>
        <w:rPr>
          <w:bCs/>
          <w:sz w:val="28"/>
          <w:szCs w:val="28"/>
          <w:lang w:val="el-GR"/>
        </w:rPr>
      </w:pPr>
      <w:r w:rsidRPr="008A4B30">
        <w:rPr>
          <w:bCs/>
          <w:sz w:val="28"/>
          <w:szCs w:val="28"/>
          <w:lang w:val="el-GR"/>
        </w:rPr>
        <w:t>Βλέποντας τι έγινε, έχετ__ δίκιο να πιστεύετ__ ότι όποιος ανακατεύετ__ στις υποθέσεις των άλλων βγαίνει πάντα χαμένος.</w:t>
      </w:r>
    </w:p>
    <w:p w:rsidR="008A4B30" w:rsidRPr="008A4B30" w:rsidRDefault="008A4B30" w:rsidP="008A4B30">
      <w:pPr>
        <w:numPr>
          <w:ilvl w:val="0"/>
          <w:numId w:val="3"/>
        </w:numPr>
        <w:spacing w:line="360" w:lineRule="auto"/>
        <w:jc w:val="both"/>
        <w:rPr>
          <w:bCs/>
          <w:sz w:val="28"/>
          <w:szCs w:val="28"/>
          <w:lang w:val="el-GR"/>
        </w:rPr>
      </w:pPr>
      <w:r w:rsidRPr="008A4B30">
        <w:rPr>
          <w:bCs/>
          <w:sz w:val="28"/>
          <w:szCs w:val="28"/>
          <w:lang w:val="el-GR"/>
        </w:rPr>
        <w:t>Τελικά η αλήθεια αποκαλύπτετ__ κάποια στιγμή, ακόμα και αν προσπαθήσετ__ να την κρύψετ___.</w:t>
      </w:r>
    </w:p>
    <w:p w:rsidR="008A4B30" w:rsidRPr="008A4B30" w:rsidRDefault="008A4B30" w:rsidP="008A4B30">
      <w:pPr>
        <w:numPr>
          <w:ilvl w:val="0"/>
          <w:numId w:val="3"/>
        </w:numPr>
        <w:spacing w:line="360" w:lineRule="auto"/>
        <w:jc w:val="both"/>
        <w:rPr>
          <w:bCs/>
          <w:sz w:val="28"/>
          <w:szCs w:val="28"/>
          <w:lang w:val="el-GR"/>
        </w:rPr>
      </w:pPr>
      <w:r w:rsidRPr="008A4B30">
        <w:rPr>
          <w:bCs/>
          <w:sz w:val="28"/>
          <w:szCs w:val="28"/>
          <w:lang w:val="el-GR"/>
        </w:rPr>
        <w:t>Δεν επιτρέπετ__ να καπνίζετ__ σε κλειστούς χώρους.</w:t>
      </w:r>
    </w:p>
    <w:p w:rsidR="008A4B30" w:rsidRDefault="008A4B30" w:rsidP="008A4B30">
      <w:pPr>
        <w:rPr>
          <w:b/>
          <w:sz w:val="28"/>
          <w:szCs w:val="28"/>
          <w:lang w:val="el-GR"/>
        </w:rPr>
      </w:pPr>
    </w:p>
    <w:p w:rsidR="008A4B30" w:rsidRPr="008A4B30" w:rsidRDefault="008A4B30" w:rsidP="008A4B30">
      <w:pPr>
        <w:rPr>
          <w:b/>
          <w:sz w:val="28"/>
          <w:szCs w:val="28"/>
          <w:lang w:val="el-GR"/>
        </w:rPr>
      </w:pPr>
      <w:r w:rsidRPr="008A4B30">
        <w:rPr>
          <w:b/>
          <w:sz w:val="28"/>
          <w:szCs w:val="28"/>
          <w:lang w:val="el-GR"/>
        </w:rPr>
        <w:t>Τα συναισθήματα των ανθρώπων όταν αναγκάζονται να ταξιδέψουν σε άγνωστο τόπο ως πρόσφυγες:</w:t>
      </w:r>
    </w:p>
    <w:p w:rsidR="008A4B30" w:rsidRPr="008A4B30" w:rsidRDefault="008A4B30" w:rsidP="008A4B30">
      <w:pPr>
        <w:rPr>
          <w:b/>
          <w:sz w:val="28"/>
          <w:szCs w:val="28"/>
          <w:lang w:val="el-GR"/>
        </w:rPr>
      </w:pPr>
    </w:p>
    <w:p w:rsidR="008A4B30" w:rsidRPr="008A4B30" w:rsidRDefault="008A4B30" w:rsidP="008A4B30">
      <w:pPr>
        <w:rPr>
          <w:b/>
          <w:sz w:val="28"/>
          <w:szCs w:val="28"/>
          <w:lang w:val="el-GR"/>
        </w:rPr>
      </w:pPr>
    </w:p>
    <w:p w:rsidR="008A4B30" w:rsidRPr="008A4B30" w:rsidRDefault="008A4B30" w:rsidP="008A4B30">
      <w:pPr>
        <w:rPr>
          <w:b/>
          <w:sz w:val="28"/>
          <w:szCs w:val="28"/>
          <w:lang w:val="el-GR"/>
        </w:rPr>
      </w:pPr>
    </w:p>
    <w:p w:rsidR="008A4B30" w:rsidRPr="008A4B30" w:rsidRDefault="00FD454C" w:rsidP="008A4B30">
      <w:pPr>
        <w:rPr>
          <w:b/>
          <w:sz w:val="28"/>
          <w:szCs w:val="28"/>
          <w:lang w:val="el-GR"/>
        </w:rPr>
      </w:pPr>
      <w:r>
        <w:rPr>
          <w:noProof/>
          <w:sz w:val="28"/>
          <w:szCs w:val="28"/>
        </w:rPr>
        <w:pict>
          <v:group id="_x0000_s1026" style="position:absolute;margin-left:-37.15pt;margin-top:5.9pt;width:600.1pt;height:358.5pt;z-index:251658240" coordorigin="1174,2623" coordsize="8873,5496">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left:5727;top:2763;width:2393;height:1141" adj="4224,40872">
              <v:textbox style="mso-next-textbox:#_x0000_s1027">
                <w:txbxContent>
                  <w:p w:rsidR="008A4B30" w:rsidRDefault="008A4B30" w:rsidP="008A4B30"/>
                </w:txbxContent>
              </v:textbox>
            </v:shape>
            <v:shape id="_x0000_s1028" type="#_x0000_t106" style="position:absolute;left:1174;top:6002;width:1793;height:1302" adj="45513,1360">
              <v:textbox style="mso-next-textbox:#_x0000_s1028">
                <w:txbxContent>
                  <w:p w:rsidR="008A4B30" w:rsidRDefault="008A4B30" w:rsidP="008A4B30"/>
                </w:txbxContent>
              </v:textbox>
            </v:shape>
            <v:shape id="_x0000_s1029" type="#_x0000_t106" style="position:absolute;left:3567;top:2623;width:1680;height:1141" adj="19414,47516">
              <v:textbox style="mso-next-textbox:#_x0000_s1029">
                <w:txbxContent>
                  <w:p w:rsidR="008A4B30" w:rsidRDefault="008A4B30" w:rsidP="008A4B30"/>
                </w:txbxContent>
              </v:textbox>
            </v:shape>
            <v:shape id="_x0000_s1030" type="#_x0000_t106" style="position:absolute;left:1407;top:2763;width:1680;height:1141" adj="40860,42537">
              <v:textbox style="mso-next-textbox:#_x0000_s1030">
                <w:txbxContent>
                  <w:p w:rsidR="008A4B30" w:rsidRDefault="008A4B30" w:rsidP="008A4B30"/>
                </w:txbxContent>
              </v:textbox>
            </v:shape>
            <v:shape id="_x0000_s1031" type="#_x0000_t106" style="position:absolute;left:1287;top:4207;width:1680;height:1141" adj="39279,18912">
              <v:textbox style="mso-next-textbox:#_x0000_s1031">
                <w:txbxContent>
                  <w:p w:rsidR="008A4B30" w:rsidRDefault="008A4B30" w:rsidP="008A4B30"/>
                </w:txbxContent>
              </v:textbox>
            </v:shape>
            <v:shape id="_x0000_s1032" type="#_x0000_t106" style="position:absolute;left:2967;top:6978;width:1680;height:1141" adj="25933,-12646">
              <v:textbox style="mso-next-textbox:#_x0000_s1032">
                <w:txbxContent>
                  <w:p w:rsidR="008A4B30" w:rsidRDefault="008A4B30" w:rsidP="008A4B30"/>
                </w:txbxContent>
              </v:textbox>
            </v:shape>
            <v:shape id="_x0000_s1033" type="#_x0000_t106" style="position:absolute;left:5247;top:6978;width:1680;height:1141" adj="9707,-13649">
              <v:textbox style="mso-next-textbox:#_x0000_s1033">
                <w:txbxContent>
                  <w:p w:rsidR="008A4B30" w:rsidRDefault="008A4B30" w:rsidP="008A4B30"/>
                </w:txbxContent>
              </v:textbox>
            </v:shape>
            <v:shape id="_x0000_s1034" type="#_x0000_t106" style="position:absolute;left:8007;top:6326;width:1680;height:1141" adj="-17421,-7610">
              <v:textbox style="mso-next-textbox:#_x0000_s1034">
                <w:txbxContent>
                  <w:p w:rsidR="008A4B30" w:rsidRDefault="008A4B30" w:rsidP="008A4B30"/>
                </w:txbxContent>
              </v:textbox>
            </v:shape>
            <v:shape id="_x0000_s1035" type="#_x0000_t106" style="position:absolute;left:8127;top:4370;width:1680;height:1141" adj="-19196,23247">
              <v:textbox style="mso-next-textbox:#_x0000_s1035">
                <w:txbxContent>
                  <w:p w:rsidR="008A4B30" w:rsidRDefault="008A4B30" w:rsidP="008A4B30"/>
                </w:txbxContent>
              </v:textbox>
            </v:shape>
            <v:shape id="_x0000_s1036" type="#_x0000_t106" style="position:absolute;left:8367;top:2926;width:1680;height:1141" adj="-20931,40890">
              <v:textbox style="mso-next-textbox:#_x0000_s1036">
                <w:txbxContent>
                  <w:p w:rsidR="008A4B30" w:rsidRDefault="008A4B30" w:rsidP="008A4B30"/>
                </w:txbxContent>
              </v:textbox>
            </v:shape>
          </v:group>
        </w:pict>
      </w:r>
    </w:p>
    <w:p w:rsidR="008A4B30" w:rsidRPr="008A4B30" w:rsidRDefault="008A4B30" w:rsidP="008A4B30">
      <w:pPr>
        <w:rPr>
          <w:b/>
          <w:sz w:val="28"/>
          <w:szCs w:val="28"/>
          <w:lang w:val="el-GR"/>
        </w:rPr>
      </w:pPr>
    </w:p>
    <w:p w:rsidR="008A4B30" w:rsidRPr="008A4B30" w:rsidRDefault="008A4B30" w:rsidP="008A4B30">
      <w:pPr>
        <w:rPr>
          <w:b/>
          <w:sz w:val="28"/>
          <w:szCs w:val="28"/>
          <w:lang w:val="el-GR"/>
        </w:rPr>
      </w:pPr>
      <w:r w:rsidRPr="008A4B30">
        <w:rPr>
          <w:b/>
          <w:noProof/>
          <w:sz w:val="28"/>
          <w:szCs w:val="28"/>
          <w:lang w:val="el-GR" w:eastAsia="el-GR"/>
        </w:rPr>
        <w:drawing>
          <wp:anchor distT="0" distB="0" distL="114300" distR="114300" simplePos="0" relativeHeight="251660288" behindDoc="1" locked="0" layoutInCell="1" allowOverlap="1">
            <wp:simplePos x="0" y="0"/>
            <wp:positionH relativeFrom="column">
              <wp:posOffset>809625</wp:posOffset>
            </wp:positionH>
            <wp:positionV relativeFrom="paragraph">
              <wp:posOffset>177800</wp:posOffset>
            </wp:positionV>
            <wp:extent cx="4727575" cy="3211830"/>
            <wp:effectExtent l="19050" t="0" r="0" b="0"/>
            <wp:wrapNone/>
            <wp:docPr id="14" name="Εικόνα 14" descr="http://www.eaan.gr/imagedb/h30-p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aan.gr/imagedb/h30-pr6.jpg"/>
                    <pic:cNvPicPr>
                      <a:picLocks noChangeAspect="1" noChangeArrowheads="1"/>
                    </pic:cNvPicPr>
                  </pic:nvPicPr>
                  <pic:blipFill>
                    <a:blip r:embed="rId5" r:link="rId6" cstate="print"/>
                    <a:srcRect/>
                    <a:stretch>
                      <a:fillRect/>
                    </a:stretch>
                  </pic:blipFill>
                  <pic:spPr bwMode="auto">
                    <a:xfrm>
                      <a:off x="0" y="0"/>
                      <a:ext cx="4727575" cy="3211830"/>
                    </a:xfrm>
                    <a:prstGeom prst="rect">
                      <a:avLst/>
                    </a:prstGeom>
                    <a:noFill/>
                    <a:ln w="9525">
                      <a:noFill/>
                      <a:miter lim="800000"/>
                      <a:headEnd/>
                      <a:tailEnd/>
                    </a:ln>
                  </pic:spPr>
                </pic:pic>
              </a:graphicData>
            </a:graphic>
          </wp:anchor>
        </w:drawing>
      </w:r>
    </w:p>
    <w:p w:rsidR="008A4B30" w:rsidRPr="008A4B30" w:rsidRDefault="008A4B30" w:rsidP="008A4B30">
      <w:pPr>
        <w:rPr>
          <w:b/>
          <w:sz w:val="28"/>
          <w:szCs w:val="28"/>
          <w:lang w:val="el-GR"/>
        </w:rPr>
      </w:pPr>
    </w:p>
    <w:p w:rsidR="008A4B30" w:rsidRPr="008A4B30" w:rsidRDefault="008A4B30" w:rsidP="008A4B30">
      <w:pPr>
        <w:rPr>
          <w:b/>
          <w:sz w:val="28"/>
          <w:szCs w:val="28"/>
          <w:lang w:val="el-GR"/>
        </w:rPr>
      </w:pPr>
    </w:p>
    <w:p w:rsidR="008A4B30" w:rsidRPr="008A4B30" w:rsidRDefault="008A4B30" w:rsidP="008A4B30">
      <w:pPr>
        <w:rPr>
          <w:b/>
          <w:sz w:val="28"/>
          <w:szCs w:val="28"/>
          <w:lang w:val="el-GR"/>
        </w:rPr>
      </w:pPr>
    </w:p>
    <w:p w:rsidR="008A4B30" w:rsidRPr="008A4B30" w:rsidRDefault="008A4B30" w:rsidP="008A4B30">
      <w:pPr>
        <w:rPr>
          <w:sz w:val="28"/>
          <w:szCs w:val="28"/>
          <w:lang w:val="el-GR"/>
        </w:rPr>
      </w:pPr>
    </w:p>
    <w:p w:rsidR="008A4B30" w:rsidRPr="008A4B30" w:rsidRDefault="008A4B30" w:rsidP="008A4B30">
      <w:pPr>
        <w:rPr>
          <w:sz w:val="28"/>
          <w:szCs w:val="28"/>
          <w:lang w:val="el-GR"/>
        </w:rPr>
      </w:pPr>
    </w:p>
    <w:p w:rsidR="00DA05C3" w:rsidRPr="008A4B30" w:rsidRDefault="00DA05C3">
      <w:pPr>
        <w:rPr>
          <w:sz w:val="28"/>
          <w:szCs w:val="28"/>
          <w:lang w:val="el-GR"/>
        </w:rPr>
      </w:pPr>
    </w:p>
    <w:sectPr w:rsidR="00DA05C3" w:rsidRPr="008A4B30" w:rsidSect="00B13C1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829"/>
    <w:multiLevelType w:val="hybridMultilevel"/>
    <w:tmpl w:val="07B4DC7C"/>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1080"/>
        </w:tabs>
        <w:ind w:left="1080" w:hanging="360"/>
      </w:pPr>
      <w:rPr>
        <w:rFonts w:ascii="Symbol" w:hAnsi="Symbol" w:hint="default"/>
      </w:rPr>
    </w:lvl>
    <w:lvl w:ilvl="4" w:tplc="04080003" w:tentative="1">
      <w:start w:val="1"/>
      <w:numFmt w:val="bullet"/>
      <w:lvlText w:val="o"/>
      <w:lvlJc w:val="left"/>
      <w:pPr>
        <w:tabs>
          <w:tab w:val="num" w:pos="1800"/>
        </w:tabs>
        <w:ind w:left="1800" w:hanging="360"/>
      </w:pPr>
      <w:rPr>
        <w:rFonts w:ascii="Courier New" w:hAnsi="Courier New" w:cs="Courier New" w:hint="default"/>
      </w:rPr>
    </w:lvl>
    <w:lvl w:ilvl="5" w:tplc="04080005" w:tentative="1">
      <w:start w:val="1"/>
      <w:numFmt w:val="bullet"/>
      <w:lvlText w:val=""/>
      <w:lvlJc w:val="left"/>
      <w:pPr>
        <w:tabs>
          <w:tab w:val="num" w:pos="2520"/>
        </w:tabs>
        <w:ind w:left="2520" w:hanging="360"/>
      </w:pPr>
      <w:rPr>
        <w:rFonts w:ascii="Wingdings" w:hAnsi="Wingdings" w:hint="default"/>
      </w:rPr>
    </w:lvl>
    <w:lvl w:ilvl="6" w:tplc="04080001" w:tentative="1">
      <w:start w:val="1"/>
      <w:numFmt w:val="bullet"/>
      <w:lvlText w:val=""/>
      <w:lvlJc w:val="left"/>
      <w:pPr>
        <w:tabs>
          <w:tab w:val="num" w:pos="3240"/>
        </w:tabs>
        <w:ind w:left="3240" w:hanging="360"/>
      </w:pPr>
      <w:rPr>
        <w:rFonts w:ascii="Symbol" w:hAnsi="Symbol" w:hint="default"/>
      </w:rPr>
    </w:lvl>
    <w:lvl w:ilvl="7" w:tplc="04080003" w:tentative="1">
      <w:start w:val="1"/>
      <w:numFmt w:val="bullet"/>
      <w:lvlText w:val="o"/>
      <w:lvlJc w:val="left"/>
      <w:pPr>
        <w:tabs>
          <w:tab w:val="num" w:pos="3960"/>
        </w:tabs>
        <w:ind w:left="3960" w:hanging="360"/>
      </w:pPr>
      <w:rPr>
        <w:rFonts w:ascii="Courier New" w:hAnsi="Courier New" w:cs="Courier New" w:hint="default"/>
      </w:rPr>
    </w:lvl>
    <w:lvl w:ilvl="8" w:tplc="0408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63B601D5"/>
    <w:multiLevelType w:val="hybridMultilevel"/>
    <w:tmpl w:val="F0663C1A"/>
    <w:lvl w:ilvl="0" w:tplc="04080005">
      <w:start w:val="1"/>
      <w:numFmt w:val="bullet"/>
      <w:lvlText w:val=""/>
      <w:lvlJc w:val="left"/>
      <w:pPr>
        <w:tabs>
          <w:tab w:val="num" w:pos="360"/>
        </w:tabs>
        <w:ind w:left="360" w:hanging="360"/>
      </w:pPr>
      <w:rPr>
        <w:rFonts w:ascii="Wingdings" w:hAnsi="Wingdings" w:hint="default"/>
      </w:rPr>
    </w:lvl>
    <w:lvl w:ilvl="1" w:tplc="C00C129A">
      <w:numFmt w:val="bullet"/>
      <w:lvlText w:val="-"/>
      <w:lvlJc w:val="left"/>
      <w:pPr>
        <w:tabs>
          <w:tab w:val="num" w:pos="1080"/>
        </w:tabs>
        <w:ind w:left="1080" w:hanging="360"/>
      </w:pPr>
      <w:rPr>
        <w:rFonts w:ascii="Arial" w:eastAsia="Times New Roman" w:hAnsi="Arial" w:cs="Aria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70BB0801"/>
    <w:multiLevelType w:val="hybridMultilevel"/>
    <w:tmpl w:val="F490C882"/>
    <w:lvl w:ilvl="0" w:tplc="E200C216">
      <w:start w:val="1"/>
      <w:numFmt w:val="decimal"/>
      <w:lvlText w:val="%1."/>
      <w:lvlJc w:val="left"/>
      <w:pPr>
        <w:tabs>
          <w:tab w:val="num" w:pos="360"/>
        </w:tabs>
        <w:ind w:left="360" w:hanging="360"/>
      </w:pPr>
      <w:rPr>
        <w:rFonts w:ascii="Arial" w:hAnsi="Arial"/>
        <w:b/>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em w:val="none"/>
      </w:rPr>
    </w:lvl>
    <w:lvl w:ilvl="1"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8A4B30"/>
    <w:rsid w:val="008A4B30"/>
    <w:rsid w:val="00DA05C3"/>
    <w:rsid w:val="00DB0401"/>
    <w:rsid w:val="00FD45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allout" idref="#_x0000_s1027"/>
        <o:r id="V:Rule2" type="callout" idref="#_x0000_s1028"/>
        <o:r id="V:Rule3" type="callout" idref="#_x0000_s1029"/>
        <o:r id="V:Rule4" type="callout" idref="#_x0000_s1030"/>
        <o:r id="V:Rule5" type="callout" idref="#_x0000_s1031"/>
        <o:r id="V:Rule6" type="callout" idref="#_x0000_s1032"/>
        <o:r id="V:Rule7" type="callout" idref="#_x0000_s1033"/>
        <o:r id="V:Rule8" type="callout" idref="#_x0000_s1034"/>
        <o:r id="V:Rule9" type="callout" idref="#_x0000_s1035"/>
        <o:r id="V:Rule10" type="callout" idref="#_x0000_s1036"/>
      </o:rules>
    </o:shapelayout>
  </w:shapeDefaults>
  <w:decimalSymbol w:val=","/>
  <w:listSeparator w:val=";"/>
  <w15:docId w15:val="{471753AC-1AF6-4165-9451-C0E05AD4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30"/>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aan.gr/imagedb/h30-pr6.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3023</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Λογαριασμός Microsoft</cp:lastModifiedBy>
  <cp:revision>4</cp:revision>
  <dcterms:created xsi:type="dcterms:W3CDTF">2020-11-11T14:57:00Z</dcterms:created>
  <dcterms:modified xsi:type="dcterms:W3CDTF">2023-11-21T04:57:00Z</dcterms:modified>
</cp:coreProperties>
</file>