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6E" w:rsidRDefault="0045676E">
      <w:pPr>
        <w:rPr>
          <w:rFonts w:ascii="Times New Roman" w:hAnsi="Times New Roman" w:cs="Times New Roman"/>
          <w:sz w:val="24"/>
          <w:szCs w:val="24"/>
        </w:rPr>
      </w:pPr>
    </w:p>
    <w:p w:rsidR="0028428E" w:rsidRDefault="0028428E" w:rsidP="0028428E">
      <w:pPr>
        <w:rPr>
          <w:rFonts w:ascii="Times New Roman" w:hAnsi="Times New Roman" w:cs="Times New Roman"/>
          <w:sz w:val="24"/>
          <w:szCs w:val="24"/>
        </w:rPr>
      </w:pPr>
      <w:r w:rsidRPr="0028428E">
        <w:rPr>
          <w:rFonts w:ascii="Times New Roman" w:hAnsi="Times New Roman" w:cs="Times New Roman"/>
          <w:b/>
          <w:sz w:val="24"/>
          <w:szCs w:val="24"/>
        </w:rPr>
        <w:t>ΚΕΦ.81,ΒΙΒΛΙΟ 3, ΘΟΥΚΥΔΙΔΗΣ</w:t>
      </w:r>
    </w:p>
    <w:p w:rsidR="0028428E" w:rsidRDefault="0028428E" w:rsidP="0028428E">
      <w:pPr>
        <w:rPr>
          <w:rFonts w:ascii="Times New Roman" w:hAnsi="Times New Roman" w:cs="Times New Roman"/>
          <w:sz w:val="24"/>
          <w:szCs w:val="24"/>
        </w:rPr>
      </w:pPr>
      <w:r>
        <w:rPr>
          <w:rFonts w:ascii="Times New Roman" w:hAnsi="Times New Roman" w:cs="Times New Roman"/>
          <w:sz w:val="24"/>
          <w:szCs w:val="24"/>
        </w:rPr>
        <w:t>ΕΡΩΤΗΣΕΙΣ</w:t>
      </w:r>
    </w:p>
    <w:p w:rsidR="00075891" w:rsidRPr="00FA7A00" w:rsidRDefault="00075891" w:rsidP="0028428E">
      <w:pPr>
        <w:rPr>
          <w:rFonts w:ascii="Times New Roman" w:hAnsi="Times New Roman" w:cs="Times New Roman"/>
          <w:sz w:val="24"/>
          <w:szCs w:val="24"/>
          <w:u w:val="single"/>
        </w:rPr>
      </w:pPr>
      <w:r w:rsidRPr="00FA7A00">
        <w:rPr>
          <w:rFonts w:ascii="Times New Roman" w:hAnsi="Times New Roman" w:cs="Times New Roman"/>
          <w:sz w:val="24"/>
          <w:szCs w:val="24"/>
          <w:u w:val="single"/>
        </w:rPr>
        <w:t>ΕΡΜΗΝΕΥΤΙΚΕΣ</w:t>
      </w:r>
    </w:p>
    <w:p w:rsidR="00075891" w:rsidRPr="00FA7A00" w:rsidRDefault="00075891" w:rsidP="00075891">
      <w:pPr>
        <w:pStyle w:val="a3"/>
        <w:numPr>
          <w:ilvl w:val="0"/>
          <w:numId w:val="1"/>
        </w:numPr>
        <w:rPr>
          <w:rFonts w:ascii="Times New Roman" w:hAnsi="Times New Roman" w:cs="Times New Roman"/>
          <w:sz w:val="24"/>
          <w:szCs w:val="24"/>
        </w:rPr>
      </w:pPr>
      <w:r w:rsidRPr="00FA7A00">
        <w:rPr>
          <w:rFonts w:ascii="Times New Roman" w:hAnsi="Times New Roman" w:cs="Times New Roman"/>
          <w:sz w:val="24"/>
          <w:szCs w:val="24"/>
        </w:rPr>
        <w:t xml:space="preserve">Ποιες προφυλάξεις πήραν οι </w:t>
      </w:r>
      <w:proofErr w:type="spellStart"/>
      <w:r w:rsidRPr="00FA7A00">
        <w:rPr>
          <w:rFonts w:ascii="Times New Roman" w:hAnsi="Times New Roman" w:cs="Times New Roman"/>
          <w:sz w:val="24"/>
          <w:szCs w:val="24"/>
        </w:rPr>
        <w:t>Πελοποννήσιοι</w:t>
      </w:r>
      <w:proofErr w:type="spellEnd"/>
      <w:r w:rsidRPr="00FA7A00">
        <w:rPr>
          <w:rFonts w:ascii="Times New Roman" w:hAnsi="Times New Roman" w:cs="Times New Roman"/>
          <w:sz w:val="24"/>
          <w:szCs w:val="24"/>
        </w:rPr>
        <w:t xml:space="preserve"> για την αναχώρησή τους μετά την είδηση για την αποστολή αθηναϊκής ναυτικής μοίρας;</w:t>
      </w:r>
    </w:p>
    <w:p w:rsidR="00075891" w:rsidRPr="00FA7A00" w:rsidRDefault="00075891" w:rsidP="00075891">
      <w:pPr>
        <w:pStyle w:val="a3"/>
        <w:numPr>
          <w:ilvl w:val="0"/>
          <w:numId w:val="1"/>
        </w:numPr>
        <w:rPr>
          <w:rFonts w:ascii="Times New Roman" w:hAnsi="Times New Roman" w:cs="Times New Roman"/>
          <w:sz w:val="24"/>
          <w:szCs w:val="24"/>
        </w:rPr>
      </w:pPr>
      <w:r w:rsidRPr="00FA7A00">
        <w:rPr>
          <w:rFonts w:ascii="Times New Roman" w:hAnsi="Times New Roman" w:cs="Times New Roman"/>
          <w:sz w:val="24"/>
          <w:szCs w:val="24"/>
        </w:rPr>
        <w:t>Φαίνεται σε κάποιο σημείο του κειμένου ο ιστορικός να αποδίδει ευθύνες στον Ευρυμέδοντα για όσα τραγικά διαδραματίστηκαν στην Κέρκυρα; Καταγράψτε το σημείο κι αιτιολογήστε</w:t>
      </w:r>
    </w:p>
    <w:p w:rsidR="00075891" w:rsidRPr="00FA7A00" w:rsidRDefault="00075891" w:rsidP="00075891">
      <w:pPr>
        <w:pStyle w:val="a3"/>
        <w:numPr>
          <w:ilvl w:val="0"/>
          <w:numId w:val="1"/>
        </w:numPr>
        <w:rPr>
          <w:rFonts w:ascii="Times New Roman" w:hAnsi="Times New Roman" w:cs="Times New Roman"/>
          <w:sz w:val="24"/>
          <w:szCs w:val="24"/>
        </w:rPr>
      </w:pPr>
      <w:r w:rsidRPr="00FA7A00">
        <w:rPr>
          <w:rFonts w:ascii="Times New Roman" w:hAnsi="Times New Roman" w:cs="Times New Roman"/>
          <w:sz w:val="24"/>
          <w:szCs w:val="24"/>
        </w:rPr>
        <w:t>Να χαρακτηρίσετε τη συμπεριφορά των δημοκρατικών από όλο το κεφάλαιο</w:t>
      </w:r>
    </w:p>
    <w:p w:rsidR="00075891" w:rsidRPr="00FA7A00" w:rsidRDefault="00075891" w:rsidP="00075891">
      <w:pPr>
        <w:pStyle w:val="a3"/>
        <w:numPr>
          <w:ilvl w:val="0"/>
          <w:numId w:val="1"/>
        </w:numPr>
        <w:rPr>
          <w:rFonts w:ascii="Times New Roman" w:hAnsi="Times New Roman" w:cs="Times New Roman"/>
          <w:sz w:val="24"/>
          <w:szCs w:val="24"/>
        </w:rPr>
      </w:pPr>
      <w:r w:rsidRPr="00FA7A00">
        <w:rPr>
          <w:rFonts w:ascii="Times New Roman" w:hAnsi="Times New Roman" w:cs="Times New Roman"/>
          <w:sz w:val="24"/>
          <w:szCs w:val="24"/>
        </w:rPr>
        <w:t>Να εντοπίσετε τους προσδιορισμούς που αναφέρονται στα ρήματα που δηλώνουν θάνατο και να εξηγήσετε τη λειτουργία τους στο λόγο (τι προσφέρουν στο ύφος του κειμένου, ποια εικόνα αισθητοποιούν)</w:t>
      </w:r>
    </w:p>
    <w:p w:rsidR="00075891" w:rsidRPr="00FA7A00" w:rsidRDefault="006F1322" w:rsidP="006F1322">
      <w:pPr>
        <w:pStyle w:val="a3"/>
        <w:numPr>
          <w:ilvl w:val="0"/>
          <w:numId w:val="1"/>
        </w:numPr>
        <w:rPr>
          <w:rFonts w:ascii="Times New Roman" w:hAnsi="Times New Roman" w:cs="Times New Roman"/>
          <w:sz w:val="24"/>
          <w:szCs w:val="24"/>
        </w:rPr>
      </w:pPr>
      <w:r w:rsidRPr="00FA7A00">
        <w:rPr>
          <w:rFonts w:ascii="Times New Roman" w:hAnsi="Times New Roman" w:cs="Times New Roman"/>
          <w:sz w:val="24"/>
          <w:szCs w:val="24"/>
        </w:rPr>
        <w:t>Είστε δημοσιογράφοι σε αρχαία εφημερίδα (δώστε τίτλο)και καλύπτετε τα γεγονότα του κεφ. 81 στην Κέρκυρα. Φροντίστε το ύφος, το λεξιλόγιο, τα σημεία στίξης να μεταφέρουν την δραματική κατάσταση στου αναγνώστες σας. Το άρθρο σας μπορεί να περιέχει και κάποιο σχέδιο αντί φωτογραφίας.</w:t>
      </w:r>
    </w:p>
    <w:p w:rsidR="006F1322" w:rsidRPr="00FA7A00" w:rsidRDefault="006F1322" w:rsidP="006F1322">
      <w:pPr>
        <w:pStyle w:val="a3"/>
        <w:rPr>
          <w:rFonts w:ascii="Times New Roman" w:hAnsi="Times New Roman" w:cs="Times New Roman"/>
          <w:sz w:val="24"/>
          <w:szCs w:val="24"/>
          <w:u w:val="single"/>
        </w:rPr>
      </w:pPr>
    </w:p>
    <w:p w:rsidR="006F1322" w:rsidRPr="00FA7A00" w:rsidRDefault="006F1322" w:rsidP="006F1322">
      <w:pPr>
        <w:pStyle w:val="a3"/>
        <w:rPr>
          <w:rFonts w:ascii="Times New Roman" w:hAnsi="Times New Roman" w:cs="Times New Roman"/>
          <w:sz w:val="24"/>
          <w:szCs w:val="24"/>
          <w:u w:val="single"/>
        </w:rPr>
      </w:pPr>
      <w:r w:rsidRPr="00FA7A00">
        <w:rPr>
          <w:rFonts w:ascii="Times New Roman" w:hAnsi="Times New Roman" w:cs="Times New Roman"/>
          <w:sz w:val="24"/>
          <w:szCs w:val="24"/>
          <w:u w:val="single"/>
        </w:rPr>
        <w:t>ΓΡΑΜΜΑΤΙΚΕΣ</w:t>
      </w:r>
    </w:p>
    <w:p w:rsidR="006F1322" w:rsidRPr="00FA7A00" w:rsidRDefault="00D83BFA" w:rsidP="00D83BFA">
      <w:pPr>
        <w:ind w:left="720"/>
        <w:rPr>
          <w:rFonts w:ascii="Times New Roman" w:hAnsi="Times New Roman" w:cs="Times New Roman"/>
          <w:sz w:val="24"/>
          <w:szCs w:val="24"/>
        </w:rPr>
      </w:pPr>
      <w:r w:rsidRPr="00FA7A00">
        <w:rPr>
          <w:rFonts w:ascii="Times New Roman" w:hAnsi="Times New Roman" w:cs="Times New Roman"/>
          <w:sz w:val="24"/>
          <w:szCs w:val="24"/>
        </w:rPr>
        <w:t xml:space="preserve">6 </w:t>
      </w:r>
      <w:proofErr w:type="spellStart"/>
      <w:r w:rsidRPr="00FA7A00">
        <w:rPr>
          <w:rFonts w:ascii="Times New Roman" w:hAnsi="Times New Roman" w:cs="Times New Roman"/>
          <w:sz w:val="24"/>
          <w:szCs w:val="24"/>
        </w:rPr>
        <w:t>έ</w:t>
      </w:r>
      <w:r w:rsidR="006F1322" w:rsidRPr="00FA7A00">
        <w:rPr>
          <w:rFonts w:ascii="Times New Roman" w:hAnsi="Times New Roman" w:cs="Times New Roman"/>
          <w:sz w:val="24"/>
          <w:szCs w:val="24"/>
        </w:rPr>
        <w:t>λθόντες</w:t>
      </w:r>
      <w:proofErr w:type="spellEnd"/>
      <w:r w:rsidR="006F1322" w:rsidRPr="00FA7A00">
        <w:rPr>
          <w:rFonts w:ascii="Times New Roman" w:hAnsi="Times New Roman" w:cs="Times New Roman"/>
          <w:sz w:val="24"/>
          <w:szCs w:val="24"/>
        </w:rPr>
        <w:t xml:space="preserve">, </w:t>
      </w:r>
      <w:proofErr w:type="spellStart"/>
      <w:r w:rsidR="006F1322" w:rsidRPr="00FA7A00">
        <w:rPr>
          <w:rFonts w:ascii="Times New Roman" w:hAnsi="Times New Roman" w:cs="Times New Roman"/>
          <w:sz w:val="24"/>
          <w:szCs w:val="24"/>
        </w:rPr>
        <w:t>άφικόμενος</w:t>
      </w:r>
      <w:proofErr w:type="spellEnd"/>
      <w:r w:rsidR="006F1322" w:rsidRPr="00FA7A00">
        <w:rPr>
          <w:rFonts w:ascii="Times New Roman" w:hAnsi="Times New Roman" w:cs="Times New Roman"/>
          <w:sz w:val="24"/>
          <w:szCs w:val="24"/>
        </w:rPr>
        <w:t>: να γράψετε τους άλλους χρόνους των ρηματικών τύπων</w:t>
      </w:r>
    </w:p>
    <w:p w:rsidR="00D83BFA" w:rsidRPr="00FA7A00" w:rsidRDefault="00D83BFA" w:rsidP="00D83BFA">
      <w:pPr>
        <w:ind w:left="720"/>
        <w:rPr>
          <w:rFonts w:ascii="Times New Roman" w:hAnsi="Times New Roman" w:cs="Times New Roman"/>
          <w:sz w:val="24"/>
          <w:szCs w:val="24"/>
        </w:rPr>
      </w:pPr>
      <w:r w:rsidRPr="00FA7A00">
        <w:rPr>
          <w:rFonts w:ascii="Times New Roman" w:hAnsi="Times New Roman" w:cs="Times New Roman"/>
          <w:sz w:val="24"/>
          <w:szCs w:val="24"/>
        </w:rPr>
        <w:t xml:space="preserve">7    α) πατήρ </w:t>
      </w:r>
      <w:proofErr w:type="spellStart"/>
      <w:r w:rsidRPr="00FA7A00">
        <w:rPr>
          <w:rFonts w:ascii="Times New Roman" w:hAnsi="Times New Roman" w:cs="Times New Roman"/>
          <w:sz w:val="24"/>
          <w:szCs w:val="24"/>
        </w:rPr>
        <w:t>παῖδα</w:t>
      </w:r>
      <w:proofErr w:type="spellEnd"/>
      <w:r w:rsidRPr="00FA7A00">
        <w:rPr>
          <w:rFonts w:ascii="Times New Roman" w:hAnsi="Times New Roman" w:cs="Times New Roman"/>
          <w:sz w:val="24"/>
          <w:szCs w:val="24"/>
        </w:rPr>
        <w:t xml:space="preserve"> </w:t>
      </w:r>
      <w:proofErr w:type="spellStart"/>
      <w:r w:rsidRPr="00FA7A00">
        <w:rPr>
          <w:rFonts w:ascii="Times New Roman" w:hAnsi="Times New Roman" w:cs="Times New Roman"/>
          <w:sz w:val="24"/>
          <w:szCs w:val="24"/>
        </w:rPr>
        <w:t>άπέκτεινε</w:t>
      </w:r>
      <w:proofErr w:type="spellEnd"/>
    </w:p>
    <w:p w:rsidR="00D83BFA" w:rsidRPr="00FA7A00" w:rsidRDefault="00D83BFA" w:rsidP="00D83BFA">
      <w:pPr>
        <w:ind w:left="720"/>
        <w:rPr>
          <w:rFonts w:ascii="Times New Roman" w:hAnsi="Times New Roman" w:cs="Times New Roman"/>
          <w:sz w:val="24"/>
          <w:szCs w:val="24"/>
        </w:rPr>
      </w:pPr>
      <w:r w:rsidRPr="00FA7A00">
        <w:rPr>
          <w:rFonts w:ascii="Times New Roman" w:hAnsi="Times New Roman" w:cs="Times New Roman"/>
          <w:sz w:val="24"/>
          <w:szCs w:val="24"/>
        </w:rPr>
        <w:t xml:space="preserve">     β)</w:t>
      </w:r>
      <w:proofErr w:type="spellStart"/>
      <w:r w:rsidRPr="00FA7A00">
        <w:rPr>
          <w:rFonts w:ascii="Times New Roman" w:hAnsi="Times New Roman" w:cs="Times New Roman"/>
          <w:sz w:val="24"/>
          <w:szCs w:val="24"/>
        </w:rPr>
        <w:t>περιοικοδομηθέντες</w:t>
      </w:r>
      <w:proofErr w:type="spellEnd"/>
      <w:r w:rsidRPr="00FA7A00">
        <w:rPr>
          <w:rFonts w:ascii="Times New Roman" w:hAnsi="Times New Roman" w:cs="Times New Roman"/>
          <w:sz w:val="24"/>
          <w:szCs w:val="24"/>
        </w:rPr>
        <w:t xml:space="preserve"> </w:t>
      </w:r>
      <w:proofErr w:type="spellStart"/>
      <w:r w:rsidRPr="00FA7A00">
        <w:rPr>
          <w:rFonts w:ascii="Times New Roman" w:hAnsi="Times New Roman" w:cs="Times New Roman"/>
          <w:sz w:val="24"/>
          <w:szCs w:val="24"/>
        </w:rPr>
        <w:t>άπέθανον</w:t>
      </w:r>
      <w:proofErr w:type="spellEnd"/>
    </w:p>
    <w:p w:rsidR="00D83BFA" w:rsidRPr="00FA7A00" w:rsidRDefault="00D83BFA" w:rsidP="00D83BFA">
      <w:pPr>
        <w:pStyle w:val="a3"/>
        <w:ind w:left="1080"/>
        <w:rPr>
          <w:rFonts w:ascii="Times New Roman" w:hAnsi="Times New Roman" w:cs="Times New Roman"/>
          <w:sz w:val="24"/>
          <w:szCs w:val="24"/>
        </w:rPr>
      </w:pPr>
      <w:r w:rsidRPr="00FA7A00">
        <w:rPr>
          <w:rFonts w:ascii="Times New Roman" w:hAnsi="Times New Roman" w:cs="Times New Roman"/>
          <w:sz w:val="24"/>
          <w:szCs w:val="24"/>
        </w:rPr>
        <w:t>γ)</w:t>
      </w:r>
      <w:proofErr w:type="spellStart"/>
      <w:r w:rsidRPr="00FA7A00">
        <w:rPr>
          <w:rFonts w:ascii="Times New Roman" w:hAnsi="Times New Roman" w:cs="Times New Roman"/>
          <w:sz w:val="24"/>
          <w:szCs w:val="24"/>
        </w:rPr>
        <w:t>πᾶσα</w:t>
      </w:r>
      <w:proofErr w:type="spellEnd"/>
      <w:r w:rsidRPr="00FA7A00">
        <w:rPr>
          <w:rFonts w:ascii="Times New Roman" w:hAnsi="Times New Roman" w:cs="Times New Roman"/>
          <w:sz w:val="24"/>
          <w:szCs w:val="24"/>
        </w:rPr>
        <w:t xml:space="preserve"> </w:t>
      </w:r>
      <w:proofErr w:type="spellStart"/>
      <w:r w:rsidRPr="00FA7A00">
        <w:rPr>
          <w:rFonts w:ascii="Times New Roman" w:hAnsi="Times New Roman" w:cs="Times New Roman"/>
          <w:sz w:val="24"/>
          <w:szCs w:val="24"/>
        </w:rPr>
        <w:t>ίδέα</w:t>
      </w:r>
      <w:proofErr w:type="spellEnd"/>
      <w:r w:rsidRPr="00FA7A00">
        <w:rPr>
          <w:rFonts w:ascii="Times New Roman" w:hAnsi="Times New Roman" w:cs="Times New Roman"/>
          <w:sz w:val="24"/>
          <w:szCs w:val="24"/>
        </w:rPr>
        <w:t xml:space="preserve"> </w:t>
      </w:r>
    </w:p>
    <w:p w:rsidR="00AC4489" w:rsidRPr="00FA7A00" w:rsidRDefault="00D83BFA" w:rsidP="00D83BFA">
      <w:pPr>
        <w:pStyle w:val="a3"/>
        <w:ind w:left="1080"/>
        <w:rPr>
          <w:rFonts w:ascii="Times New Roman" w:hAnsi="Times New Roman" w:cs="Times New Roman"/>
          <w:sz w:val="24"/>
          <w:szCs w:val="24"/>
        </w:rPr>
      </w:pPr>
      <w:r w:rsidRPr="00FA7A00">
        <w:rPr>
          <w:rFonts w:ascii="Times New Roman" w:hAnsi="Times New Roman" w:cs="Times New Roman"/>
          <w:sz w:val="24"/>
          <w:szCs w:val="24"/>
        </w:rPr>
        <w:t>Να μεταφέρετε τις φράσεις στον άλλο αριθμό</w:t>
      </w:r>
    </w:p>
    <w:p w:rsidR="00D83BFA" w:rsidRPr="00FA7A00" w:rsidRDefault="00D83BFA" w:rsidP="00D83BFA">
      <w:pPr>
        <w:pStyle w:val="a3"/>
        <w:ind w:left="1080"/>
        <w:rPr>
          <w:rFonts w:ascii="Times New Roman" w:hAnsi="Times New Roman" w:cs="Times New Roman"/>
          <w:sz w:val="24"/>
          <w:szCs w:val="24"/>
          <w:u w:val="single"/>
        </w:rPr>
      </w:pPr>
      <w:r w:rsidRPr="00FA7A00">
        <w:rPr>
          <w:rFonts w:ascii="Times New Roman" w:hAnsi="Times New Roman" w:cs="Times New Roman"/>
          <w:sz w:val="24"/>
          <w:szCs w:val="24"/>
          <w:u w:val="single"/>
        </w:rPr>
        <w:t xml:space="preserve"> </w:t>
      </w:r>
    </w:p>
    <w:p w:rsidR="00D83BFA" w:rsidRPr="00FA7A00" w:rsidRDefault="00D83BFA" w:rsidP="00D83BFA">
      <w:pPr>
        <w:pStyle w:val="a3"/>
        <w:ind w:left="1080"/>
        <w:rPr>
          <w:rFonts w:ascii="Times New Roman" w:hAnsi="Times New Roman" w:cs="Times New Roman"/>
          <w:sz w:val="24"/>
          <w:szCs w:val="24"/>
        </w:rPr>
      </w:pPr>
      <w:r w:rsidRPr="00FA7A00">
        <w:rPr>
          <w:rFonts w:ascii="Times New Roman" w:hAnsi="Times New Roman" w:cs="Times New Roman"/>
          <w:sz w:val="24"/>
          <w:szCs w:val="24"/>
          <w:u w:val="single"/>
        </w:rPr>
        <w:t>ΣΥΝΤΑΚΤΙΚΕ</w:t>
      </w:r>
      <w:r w:rsidRPr="00FA7A00">
        <w:rPr>
          <w:rFonts w:ascii="Times New Roman" w:hAnsi="Times New Roman" w:cs="Times New Roman"/>
          <w:sz w:val="24"/>
          <w:szCs w:val="24"/>
        </w:rPr>
        <w:t>Σ</w:t>
      </w:r>
    </w:p>
    <w:p w:rsidR="00D83BFA" w:rsidRPr="00FA7A00" w:rsidRDefault="00D83BFA" w:rsidP="00D83BFA">
      <w:pPr>
        <w:pStyle w:val="a3"/>
        <w:ind w:left="1080"/>
        <w:rPr>
          <w:rFonts w:ascii="Times New Roman" w:hAnsi="Times New Roman" w:cs="Times New Roman"/>
          <w:sz w:val="24"/>
          <w:szCs w:val="24"/>
        </w:rPr>
      </w:pPr>
      <w:r w:rsidRPr="00FA7A00">
        <w:rPr>
          <w:rFonts w:ascii="Times New Roman" w:hAnsi="Times New Roman" w:cs="Times New Roman"/>
          <w:sz w:val="24"/>
          <w:szCs w:val="24"/>
        </w:rPr>
        <w:t>8.  Να σημειώσετε Χ στην αντίστοιχη στήλη αν οι ρηματικοί τύποι που σας δίνονται είναι μεταβατικοί ή αμετάβατοι</w:t>
      </w:r>
    </w:p>
    <w:p w:rsidR="00AC4489" w:rsidRPr="00FA7A00" w:rsidRDefault="00D83BFA" w:rsidP="00AC4489">
      <w:pPr>
        <w:tabs>
          <w:tab w:val="left" w:pos="3330"/>
          <w:tab w:val="left" w:pos="6660"/>
        </w:tabs>
        <w:rPr>
          <w:rFonts w:ascii="Times New Roman" w:hAnsi="Times New Roman" w:cs="Times New Roman"/>
          <w:sz w:val="24"/>
          <w:szCs w:val="24"/>
        </w:rPr>
      </w:pPr>
      <w:r w:rsidRPr="00FA7A00">
        <w:rPr>
          <w:rFonts w:ascii="Times New Roman" w:hAnsi="Times New Roman" w:cs="Times New Roman"/>
          <w:sz w:val="24"/>
          <w:szCs w:val="24"/>
        </w:rPr>
        <w:tab/>
        <w:t xml:space="preserve">                  ΜΤΒ</w:t>
      </w:r>
      <w:r w:rsidRPr="00FA7A00">
        <w:rPr>
          <w:rFonts w:ascii="Times New Roman" w:hAnsi="Times New Roman" w:cs="Times New Roman"/>
          <w:sz w:val="24"/>
          <w:szCs w:val="24"/>
        </w:rPr>
        <w:tab/>
        <w:t>ΑΜΤΒ</w:t>
      </w:r>
    </w:p>
    <w:p w:rsidR="00D83BFA" w:rsidRPr="00FA7A00" w:rsidRDefault="00D83BFA" w:rsidP="00AC4489">
      <w:pPr>
        <w:pStyle w:val="a3"/>
        <w:numPr>
          <w:ilvl w:val="0"/>
          <w:numId w:val="3"/>
        </w:numPr>
        <w:tabs>
          <w:tab w:val="left" w:pos="3330"/>
          <w:tab w:val="left" w:pos="6660"/>
        </w:tabs>
        <w:rPr>
          <w:rFonts w:ascii="Times New Roman" w:hAnsi="Times New Roman" w:cs="Times New Roman"/>
          <w:sz w:val="24"/>
          <w:szCs w:val="24"/>
        </w:rPr>
      </w:pPr>
      <w:proofErr w:type="spellStart"/>
      <w:r w:rsidRPr="00FA7A00">
        <w:rPr>
          <w:rFonts w:ascii="Times New Roman" w:hAnsi="Times New Roman" w:cs="Times New Roman"/>
          <w:sz w:val="24"/>
          <w:szCs w:val="24"/>
        </w:rPr>
        <w:t>ὑπερενεγκόντες</w:t>
      </w:r>
      <w:proofErr w:type="spellEnd"/>
    </w:p>
    <w:p w:rsidR="00D83BFA" w:rsidRPr="00FA7A00" w:rsidRDefault="00D83BFA" w:rsidP="00D83BFA">
      <w:pPr>
        <w:pStyle w:val="a3"/>
        <w:numPr>
          <w:ilvl w:val="0"/>
          <w:numId w:val="3"/>
        </w:numPr>
        <w:tabs>
          <w:tab w:val="left" w:pos="1065"/>
        </w:tabs>
        <w:rPr>
          <w:rFonts w:ascii="Times New Roman" w:hAnsi="Times New Roman" w:cs="Times New Roman"/>
          <w:sz w:val="24"/>
          <w:szCs w:val="24"/>
        </w:rPr>
      </w:pPr>
      <w:proofErr w:type="spellStart"/>
      <w:r w:rsidRPr="00FA7A00">
        <w:rPr>
          <w:rFonts w:ascii="Times New Roman" w:hAnsi="Times New Roman" w:cs="Times New Roman"/>
          <w:sz w:val="24"/>
          <w:szCs w:val="24"/>
        </w:rPr>
        <w:t>έσβῆναι</w:t>
      </w:r>
      <w:proofErr w:type="spellEnd"/>
    </w:p>
    <w:p w:rsidR="00D83BFA" w:rsidRPr="00FA7A00" w:rsidRDefault="00D83BFA" w:rsidP="00D83BFA">
      <w:pPr>
        <w:pStyle w:val="a3"/>
        <w:numPr>
          <w:ilvl w:val="0"/>
          <w:numId w:val="3"/>
        </w:numPr>
        <w:tabs>
          <w:tab w:val="left" w:pos="1065"/>
        </w:tabs>
        <w:rPr>
          <w:rFonts w:ascii="Times New Roman" w:hAnsi="Times New Roman" w:cs="Times New Roman"/>
          <w:sz w:val="24"/>
          <w:szCs w:val="24"/>
        </w:rPr>
      </w:pPr>
      <w:proofErr w:type="spellStart"/>
      <w:r w:rsidRPr="00FA7A00">
        <w:rPr>
          <w:rFonts w:ascii="Times New Roman" w:hAnsi="Times New Roman" w:cs="Times New Roman"/>
          <w:sz w:val="24"/>
          <w:szCs w:val="24"/>
        </w:rPr>
        <w:t>άνηλοῦντο</w:t>
      </w:r>
      <w:proofErr w:type="spellEnd"/>
    </w:p>
    <w:p w:rsidR="00D83BFA" w:rsidRPr="00FA7A00" w:rsidRDefault="00D83BFA" w:rsidP="00D83BFA">
      <w:pPr>
        <w:pStyle w:val="a3"/>
        <w:numPr>
          <w:ilvl w:val="0"/>
          <w:numId w:val="3"/>
        </w:numPr>
        <w:tabs>
          <w:tab w:val="left" w:pos="1065"/>
        </w:tabs>
        <w:rPr>
          <w:rFonts w:ascii="Times New Roman" w:hAnsi="Times New Roman" w:cs="Times New Roman"/>
          <w:sz w:val="24"/>
          <w:szCs w:val="24"/>
        </w:rPr>
      </w:pPr>
      <w:proofErr w:type="spellStart"/>
      <w:r w:rsidRPr="00FA7A00">
        <w:rPr>
          <w:rFonts w:ascii="Times New Roman" w:hAnsi="Times New Roman" w:cs="Times New Roman"/>
          <w:sz w:val="24"/>
          <w:szCs w:val="24"/>
        </w:rPr>
        <w:t>όφειλομένων</w:t>
      </w:r>
      <w:proofErr w:type="spellEnd"/>
    </w:p>
    <w:p w:rsidR="00D83BFA" w:rsidRPr="00FA7A00" w:rsidRDefault="00D83BFA" w:rsidP="00D83BFA">
      <w:pPr>
        <w:pStyle w:val="a3"/>
        <w:numPr>
          <w:ilvl w:val="0"/>
          <w:numId w:val="3"/>
        </w:numPr>
        <w:tabs>
          <w:tab w:val="left" w:pos="1065"/>
        </w:tabs>
        <w:rPr>
          <w:rFonts w:ascii="Times New Roman" w:hAnsi="Times New Roman" w:cs="Times New Roman"/>
          <w:sz w:val="24"/>
          <w:szCs w:val="24"/>
        </w:rPr>
      </w:pPr>
      <w:proofErr w:type="spellStart"/>
      <w:r w:rsidRPr="00FA7A00">
        <w:rPr>
          <w:rFonts w:ascii="Times New Roman" w:hAnsi="Times New Roman" w:cs="Times New Roman"/>
          <w:sz w:val="24"/>
          <w:szCs w:val="24"/>
        </w:rPr>
        <w:t>άπέκτεινον</w:t>
      </w:r>
      <w:proofErr w:type="spellEnd"/>
    </w:p>
    <w:p w:rsidR="00D83BFA" w:rsidRPr="00FA7A00" w:rsidRDefault="00D83BFA" w:rsidP="00D83BFA">
      <w:pPr>
        <w:pStyle w:val="a3"/>
        <w:numPr>
          <w:ilvl w:val="0"/>
          <w:numId w:val="3"/>
        </w:numPr>
        <w:tabs>
          <w:tab w:val="left" w:pos="1065"/>
        </w:tabs>
        <w:rPr>
          <w:rFonts w:ascii="Times New Roman" w:hAnsi="Times New Roman" w:cs="Times New Roman"/>
          <w:sz w:val="24"/>
          <w:szCs w:val="24"/>
        </w:rPr>
      </w:pPr>
      <w:proofErr w:type="spellStart"/>
      <w:r w:rsidRPr="00FA7A00">
        <w:rPr>
          <w:rFonts w:ascii="Times New Roman" w:hAnsi="Times New Roman" w:cs="Times New Roman"/>
          <w:sz w:val="24"/>
          <w:szCs w:val="24"/>
        </w:rPr>
        <w:t>ὑποσχεῖν</w:t>
      </w:r>
      <w:proofErr w:type="spellEnd"/>
    </w:p>
    <w:p w:rsidR="00D83BFA" w:rsidRPr="00FA7A00" w:rsidRDefault="00D83BFA" w:rsidP="00D83BFA">
      <w:pPr>
        <w:pStyle w:val="a3"/>
        <w:numPr>
          <w:ilvl w:val="0"/>
          <w:numId w:val="3"/>
        </w:numPr>
        <w:tabs>
          <w:tab w:val="left" w:pos="1065"/>
        </w:tabs>
        <w:rPr>
          <w:rFonts w:ascii="Times New Roman" w:hAnsi="Times New Roman" w:cs="Times New Roman"/>
          <w:sz w:val="24"/>
          <w:szCs w:val="24"/>
        </w:rPr>
      </w:pPr>
      <w:proofErr w:type="spellStart"/>
      <w:r w:rsidRPr="00FA7A00">
        <w:rPr>
          <w:rFonts w:ascii="Times New Roman" w:hAnsi="Times New Roman" w:cs="Times New Roman"/>
          <w:sz w:val="24"/>
          <w:szCs w:val="24"/>
        </w:rPr>
        <w:t>άφικόμενος</w:t>
      </w:r>
      <w:proofErr w:type="spellEnd"/>
    </w:p>
    <w:p w:rsidR="00AC4489" w:rsidRPr="00FA7A00" w:rsidRDefault="00D83BFA" w:rsidP="00FA7A00">
      <w:pPr>
        <w:pStyle w:val="a3"/>
        <w:numPr>
          <w:ilvl w:val="0"/>
          <w:numId w:val="3"/>
        </w:numPr>
        <w:tabs>
          <w:tab w:val="left" w:pos="1065"/>
        </w:tabs>
        <w:rPr>
          <w:rFonts w:ascii="Times New Roman" w:hAnsi="Times New Roman" w:cs="Times New Roman"/>
          <w:sz w:val="24"/>
          <w:szCs w:val="24"/>
        </w:rPr>
      </w:pPr>
      <w:proofErr w:type="spellStart"/>
      <w:r w:rsidRPr="00FA7A00">
        <w:rPr>
          <w:rFonts w:ascii="Times New Roman" w:hAnsi="Times New Roman" w:cs="Times New Roman"/>
          <w:sz w:val="24"/>
          <w:szCs w:val="24"/>
        </w:rPr>
        <w:lastRenderedPageBreak/>
        <w:t>άπεσπῶντο</w:t>
      </w:r>
      <w:proofErr w:type="spellEnd"/>
      <w:r w:rsidR="00FA7A00" w:rsidRPr="00FA7A00">
        <w:rPr>
          <w:rFonts w:ascii="Times New Roman" w:hAnsi="Times New Roman" w:cs="Times New Roman"/>
          <w:sz w:val="24"/>
          <w:szCs w:val="24"/>
        </w:rPr>
        <w:t>-</w:t>
      </w:r>
    </w:p>
    <w:p w:rsidR="00FA7A00" w:rsidRPr="00FA7A00" w:rsidRDefault="00FA7A00" w:rsidP="00FA7A00">
      <w:pPr>
        <w:tabs>
          <w:tab w:val="left" w:pos="1065"/>
        </w:tabs>
        <w:rPr>
          <w:rFonts w:ascii="Times New Roman" w:hAnsi="Times New Roman" w:cs="Times New Roman"/>
          <w:sz w:val="24"/>
          <w:szCs w:val="24"/>
        </w:rPr>
      </w:pPr>
    </w:p>
    <w:p w:rsidR="00FA7A00" w:rsidRPr="00FA7A00" w:rsidRDefault="00FA7A00" w:rsidP="00FA7A00">
      <w:pPr>
        <w:tabs>
          <w:tab w:val="left" w:pos="1065"/>
        </w:tabs>
        <w:rPr>
          <w:rFonts w:ascii="Times New Roman" w:hAnsi="Times New Roman" w:cs="Times New Roman"/>
          <w:sz w:val="24"/>
          <w:szCs w:val="24"/>
        </w:rPr>
      </w:pPr>
      <w:r w:rsidRPr="00FA7A00">
        <w:rPr>
          <w:rFonts w:ascii="Times New Roman" w:hAnsi="Times New Roman" w:cs="Times New Roman"/>
          <w:sz w:val="24"/>
          <w:szCs w:val="24"/>
        </w:rPr>
        <w:tab/>
        <w:t>9. Να γράψετε τα υποκείμενα των παρακάτω ρηματικών τύπων</w:t>
      </w:r>
    </w:p>
    <w:p w:rsidR="00FA7A00" w:rsidRPr="00FA7A00" w:rsidRDefault="00FA7A00" w:rsidP="00FA7A00">
      <w:pPr>
        <w:pStyle w:val="a3"/>
        <w:numPr>
          <w:ilvl w:val="0"/>
          <w:numId w:val="4"/>
        </w:numPr>
        <w:tabs>
          <w:tab w:val="left" w:pos="1065"/>
        </w:tabs>
        <w:rPr>
          <w:rFonts w:ascii="Times New Roman" w:hAnsi="Times New Roman" w:cs="Times New Roman"/>
          <w:sz w:val="24"/>
          <w:szCs w:val="24"/>
        </w:rPr>
      </w:pPr>
      <w:r w:rsidRPr="00FA7A00">
        <w:rPr>
          <w:rFonts w:ascii="Times New Roman" w:hAnsi="Times New Roman" w:cs="Times New Roman"/>
          <w:sz w:val="24"/>
          <w:szCs w:val="24"/>
        </w:rPr>
        <w:t xml:space="preserve">……………………. </w:t>
      </w:r>
      <w:proofErr w:type="spellStart"/>
      <w:r w:rsidRPr="00FA7A00">
        <w:rPr>
          <w:rFonts w:ascii="Times New Roman" w:hAnsi="Times New Roman" w:cs="Times New Roman"/>
          <w:sz w:val="24"/>
          <w:szCs w:val="24"/>
        </w:rPr>
        <w:t>ὑπερενεγκόντες</w:t>
      </w:r>
      <w:proofErr w:type="spellEnd"/>
      <w:r w:rsidRPr="00FA7A00">
        <w:rPr>
          <w:rFonts w:ascii="Times New Roman" w:hAnsi="Times New Roman" w:cs="Times New Roman"/>
          <w:sz w:val="24"/>
          <w:szCs w:val="24"/>
        </w:rPr>
        <w:t xml:space="preserve"> </w:t>
      </w:r>
      <w:proofErr w:type="spellStart"/>
      <w:r w:rsidRPr="00FA7A00">
        <w:rPr>
          <w:rFonts w:ascii="Times New Roman" w:hAnsi="Times New Roman" w:cs="Times New Roman"/>
          <w:sz w:val="24"/>
          <w:szCs w:val="24"/>
        </w:rPr>
        <w:t>τόν</w:t>
      </w:r>
      <w:proofErr w:type="spellEnd"/>
      <w:r w:rsidRPr="00FA7A00">
        <w:rPr>
          <w:rFonts w:ascii="Times New Roman" w:hAnsi="Times New Roman" w:cs="Times New Roman"/>
          <w:sz w:val="24"/>
          <w:szCs w:val="24"/>
        </w:rPr>
        <w:t xml:space="preserve">   </w:t>
      </w:r>
      <w:proofErr w:type="spellStart"/>
      <w:r w:rsidRPr="00FA7A00">
        <w:rPr>
          <w:rFonts w:ascii="Times New Roman" w:hAnsi="Times New Roman" w:cs="Times New Roman"/>
          <w:sz w:val="24"/>
          <w:szCs w:val="24"/>
        </w:rPr>
        <w:t>ίσθμόν</w:t>
      </w:r>
      <w:proofErr w:type="spellEnd"/>
    </w:p>
    <w:p w:rsidR="00FA7A00" w:rsidRPr="00FA7A00" w:rsidRDefault="00FA7A00" w:rsidP="00FA7A00">
      <w:pPr>
        <w:pStyle w:val="a3"/>
        <w:numPr>
          <w:ilvl w:val="0"/>
          <w:numId w:val="4"/>
        </w:numPr>
        <w:tabs>
          <w:tab w:val="left" w:pos="1065"/>
        </w:tabs>
        <w:rPr>
          <w:rFonts w:ascii="Times New Roman" w:hAnsi="Times New Roman" w:cs="Times New Roman"/>
          <w:sz w:val="24"/>
          <w:szCs w:val="24"/>
        </w:rPr>
      </w:pPr>
      <w:r w:rsidRPr="00FA7A00">
        <w:rPr>
          <w:rFonts w:ascii="Times New Roman" w:hAnsi="Times New Roman" w:cs="Times New Roman"/>
          <w:sz w:val="24"/>
          <w:szCs w:val="24"/>
        </w:rPr>
        <w:t xml:space="preserve">…………………….λαβόντες τους </w:t>
      </w:r>
      <w:proofErr w:type="spellStart"/>
      <w:r w:rsidRPr="00FA7A00">
        <w:rPr>
          <w:rFonts w:ascii="Times New Roman" w:hAnsi="Times New Roman" w:cs="Times New Roman"/>
          <w:sz w:val="24"/>
          <w:szCs w:val="24"/>
        </w:rPr>
        <w:t>Μεσσηνίους</w:t>
      </w:r>
      <w:proofErr w:type="spellEnd"/>
    </w:p>
    <w:p w:rsidR="00FA7A00" w:rsidRPr="00FA7A00" w:rsidRDefault="00FA7A00" w:rsidP="00FA7A00">
      <w:pPr>
        <w:pStyle w:val="a3"/>
        <w:numPr>
          <w:ilvl w:val="0"/>
          <w:numId w:val="4"/>
        </w:numPr>
        <w:tabs>
          <w:tab w:val="left" w:pos="1065"/>
        </w:tabs>
        <w:rPr>
          <w:rFonts w:ascii="Times New Roman" w:hAnsi="Times New Roman" w:cs="Times New Roman"/>
          <w:sz w:val="24"/>
          <w:szCs w:val="24"/>
        </w:rPr>
      </w:pPr>
      <w:r w:rsidRPr="00FA7A00">
        <w:rPr>
          <w:rFonts w:ascii="Times New Roman" w:hAnsi="Times New Roman" w:cs="Times New Roman"/>
          <w:sz w:val="24"/>
          <w:szCs w:val="24"/>
        </w:rPr>
        <w:t>…………………….</w:t>
      </w:r>
      <w:proofErr w:type="spellStart"/>
      <w:r w:rsidRPr="00FA7A00">
        <w:rPr>
          <w:rFonts w:ascii="Times New Roman" w:hAnsi="Times New Roman" w:cs="Times New Roman"/>
          <w:sz w:val="24"/>
          <w:szCs w:val="24"/>
        </w:rPr>
        <w:t>διέφθειρον</w:t>
      </w:r>
      <w:proofErr w:type="spellEnd"/>
      <w:r w:rsidRPr="00FA7A00">
        <w:rPr>
          <w:rFonts w:ascii="Times New Roman" w:hAnsi="Times New Roman" w:cs="Times New Roman"/>
          <w:sz w:val="24"/>
          <w:szCs w:val="24"/>
        </w:rPr>
        <w:t xml:space="preserve"> </w:t>
      </w:r>
      <w:proofErr w:type="spellStart"/>
      <w:r w:rsidRPr="00FA7A00">
        <w:rPr>
          <w:rFonts w:ascii="Times New Roman" w:hAnsi="Times New Roman" w:cs="Times New Roman"/>
          <w:sz w:val="24"/>
          <w:szCs w:val="24"/>
        </w:rPr>
        <w:t>έν</w:t>
      </w:r>
      <w:proofErr w:type="spellEnd"/>
      <w:r w:rsidRPr="00FA7A00">
        <w:rPr>
          <w:rFonts w:ascii="Times New Roman" w:hAnsi="Times New Roman" w:cs="Times New Roman"/>
          <w:sz w:val="24"/>
          <w:szCs w:val="24"/>
        </w:rPr>
        <w:t xml:space="preserve"> </w:t>
      </w:r>
      <w:proofErr w:type="spellStart"/>
      <w:r w:rsidRPr="00FA7A00">
        <w:rPr>
          <w:rFonts w:ascii="Times New Roman" w:hAnsi="Times New Roman" w:cs="Times New Roman"/>
          <w:sz w:val="24"/>
          <w:szCs w:val="24"/>
        </w:rPr>
        <w:t>τῶ</w:t>
      </w:r>
      <w:proofErr w:type="spellEnd"/>
      <w:r w:rsidRPr="00FA7A00">
        <w:rPr>
          <w:rFonts w:ascii="Times New Roman" w:hAnsi="Times New Roman" w:cs="Times New Roman"/>
          <w:sz w:val="24"/>
          <w:szCs w:val="24"/>
        </w:rPr>
        <w:t xml:space="preserve">  </w:t>
      </w:r>
      <w:proofErr w:type="spellStart"/>
      <w:r w:rsidRPr="00FA7A00">
        <w:rPr>
          <w:rFonts w:ascii="Times New Roman" w:hAnsi="Times New Roman" w:cs="Times New Roman"/>
          <w:sz w:val="24"/>
          <w:szCs w:val="24"/>
        </w:rPr>
        <w:t>ἱερῶ</w:t>
      </w:r>
      <w:proofErr w:type="spellEnd"/>
      <w:r w:rsidRPr="00FA7A00">
        <w:rPr>
          <w:rFonts w:ascii="Times New Roman" w:hAnsi="Times New Roman" w:cs="Times New Roman"/>
          <w:sz w:val="24"/>
          <w:szCs w:val="24"/>
        </w:rPr>
        <w:t xml:space="preserve"> </w:t>
      </w:r>
      <w:proofErr w:type="spellStart"/>
      <w:r w:rsidRPr="00FA7A00">
        <w:rPr>
          <w:rFonts w:ascii="Times New Roman" w:hAnsi="Times New Roman" w:cs="Times New Roman"/>
          <w:sz w:val="24"/>
          <w:szCs w:val="24"/>
        </w:rPr>
        <w:t>άλλήλους</w:t>
      </w:r>
      <w:proofErr w:type="spellEnd"/>
    </w:p>
    <w:p w:rsidR="00FA7A00" w:rsidRPr="00FA7A00" w:rsidRDefault="00FA7A00" w:rsidP="00FA7A00">
      <w:pPr>
        <w:pStyle w:val="a3"/>
        <w:numPr>
          <w:ilvl w:val="0"/>
          <w:numId w:val="4"/>
        </w:numPr>
        <w:tabs>
          <w:tab w:val="left" w:pos="1065"/>
        </w:tabs>
        <w:rPr>
          <w:rFonts w:ascii="Times New Roman" w:hAnsi="Times New Roman" w:cs="Times New Roman"/>
          <w:sz w:val="24"/>
          <w:szCs w:val="24"/>
        </w:rPr>
      </w:pPr>
      <w:r w:rsidRPr="00FA7A00">
        <w:rPr>
          <w:rFonts w:ascii="Times New Roman" w:hAnsi="Times New Roman" w:cs="Times New Roman"/>
          <w:sz w:val="24"/>
          <w:szCs w:val="24"/>
        </w:rPr>
        <w:t xml:space="preserve">………………….παρέμεινε </w:t>
      </w:r>
      <w:proofErr w:type="spellStart"/>
      <w:r w:rsidRPr="00FA7A00">
        <w:rPr>
          <w:rFonts w:ascii="Times New Roman" w:hAnsi="Times New Roman" w:cs="Times New Roman"/>
          <w:sz w:val="24"/>
          <w:szCs w:val="24"/>
        </w:rPr>
        <w:t>ήμέρας</w:t>
      </w:r>
      <w:proofErr w:type="spellEnd"/>
      <w:r w:rsidRPr="00FA7A00">
        <w:rPr>
          <w:rFonts w:ascii="Times New Roman" w:hAnsi="Times New Roman" w:cs="Times New Roman"/>
          <w:sz w:val="24"/>
          <w:szCs w:val="24"/>
        </w:rPr>
        <w:t xml:space="preserve"> </w:t>
      </w:r>
      <w:proofErr w:type="spellStart"/>
      <w:r w:rsidRPr="00FA7A00">
        <w:rPr>
          <w:rFonts w:ascii="Times New Roman" w:hAnsi="Times New Roman" w:cs="Times New Roman"/>
          <w:sz w:val="24"/>
          <w:szCs w:val="24"/>
        </w:rPr>
        <w:t>έπτά</w:t>
      </w:r>
      <w:proofErr w:type="spellEnd"/>
    </w:p>
    <w:p w:rsidR="00FA7A00" w:rsidRPr="00FA7A00" w:rsidRDefault="00FA7A00" w:rsidP="00FA7A00">
      <w:pPr>
        <w:pStyle w:val="a3"/>
        <w:numPr>
          <w:ilvl w:val="0"/>
          <w:numId w:val="4"/>
        </w:numPr>
        <w:tabs>
          <w:tab w:val="left" w:pos="1065"/>
        </w:tabs>
        <w:rPr>
          <w:rFonts w:ascii="Times New Roman" w:hAnsi="Times New Roman" w:cs="Times New Roman"/>
          <w:sz w:val="24"/>
          <w:szCs w:val="24"/>
        </w:rPr>
      </w:pPr>
      <w:r w:rsidRPr="00FA7A00">
        <w:rPr>
          <w:rFonts w:ascii="Times New Roman" w:hAnsi="Times New Roman" w:cs="Times New Roman"/>
          <w:sz w:val="24"/>
          <w:szCs w:val="24"/>
        </w:rPr>
        <w:t xml:space="preserve">…………………. </w:t>
      </w:r>
      <w:proofErr w:type="spellStart"/>
      <w:r w:rsidRPr="00FA7A00">
        <w:rPr>
          <w:rFonts w:ascii="Times New Roman" w:hAnsi="Times New Roman" w:cs="Times New Roman"/>
          <w:sz w:val="24"/>
          <w:szCs w:val="24"/>
        </w:rPr>
        <w:t>ού</w:t>
      </w:r>
      <w:proofErr w:type="spellEnd"/>
      <w:r w:rsidRPr="00FA7A00">
        <w:rPr>
          <w:rFonts w:ascii="Times New Roman" w:hAnsi="Times New Roman" w:cs="Times New Roman"/>
          <w:sz w:val="24"/>
          <w:szCs w:val="24"/>
        </w:rPr>
        <w:t xml:space="preserve"> </w:t>
      </w:r>
      <w:proofErr w:type="spellStart"/>
      <w:r w:rsidRPr="00FA7A00">
        <w:rPr>
          <w:rFonts w:ascii="Times New Roman" w:hAnsi="Times New Roman" w:cs="Times New Roman"/>
          <w:sz w:val="24"/>
          <w:szCs w:val="24"/>
        </w:rPr>
        <w:t>ξυνέβη</w:t>
      </w:r>
      <w:proofErr w:type="spellEnd"/>
    </w:p>
    <w:p w:rsidR="00FA7A00" w:rsidRPr="00FA7A00" w:rsidRDefault="00FA7A00" w:rsidP="00FA7A00">
      <w:pPr>
        <w:tabs>
          <w:tab w:val="left" w:pos="1065"/>
        </w:tabs>
        <w:rPr>
          <w:rFonts w:ascii="Times New Roman" w:hAnsi="Times New Roman" w:cs="Times New Roman"/>
          <w:sz w:val="24"/>
          <w:szCs w:val="24"/>
        </w:rPr>
      </w:pPr>
      <w:r w:rsidRPr="00FA7A00">
        <w:rPr>
          <w:rFonts w:ascii="Times New Roman" w:hAnsi="Times New Roman" w:cs="Times New Roman"/>
          <w:sz w:val="24"/>
          <w:szCs w:val="24"/>
        </w:rPr>
        <w:tab/>
        <w:t xml:space="preserve">10. Βρείτε τις μετοχές που έχουν υποκείμενο τους δημοκρατικούς και χαρακτηρίστε τις συντακτικά(είδος </w:t>
      </w:r>
      <w:proofErr w:type="spellStart"/>
      <w:r w:rsidRPr="00FA7A00">
        <w:rPr>
          <w:rFonts w:ascii="Times New Roman" w:hAnsi="Times New Roman" w:cs="Times New Roman"/>
          <w:sz w:val="24"/>
          <w:szCs w:val="24"/>
        </w:rPr>
        <w:t>δλδ</w:t>
      </w:r>
      <w:proofErr w:type="spellEnd"/>
      <w:r w:rsidRPr="00FA7A00">
        <w:rPr>
          <w:rFonts w:ascii="Times New Roman" w:hAnsi="Times New Roman" w:cs="Times New Roman"/>
          <w:sz w:val="24"/>
          <w:szCs w:val="24"/>
        </w:rPr>
        <w:t xml:space="preserve"> χρονική, αιτιολογική κτλ και αν είναι συνημμένη ή απόλυτη)</w:t>
      </w:r>
    </w:p>
    <w:p w:rsidR="00AC4489" w:rsidRPr="00FA7A00" w:rsidRDefault="00AC4489" w:rsidP="00FA7A00">
      <w:pPr>
        <w:tabs>
          <w:tab w:val="left" w:pos="1065"/>
        </w:tabs>
        <w:rPr>
          <w:rFonts w:ascii="Times New Roman" w:hAnsi="Times New Roman" w:cs="Times New Roman"/>
          <w:sz w:val="24"/>
          <w:szCs w:val="24"/>
          <w:u w:val="single"/>
        </w:rPr>
      </w:pPr>
      <w:r w:rsidRPr="00FA7A00">
        <w:rPr>
          <w:rFonts w:ascii="Times New Roman" w:hAnsi="Times New Roman" w:cs="Times New Roman"/>
          <w:sz w:val="24"/>
          <w:szCs w:val="24"/>
          <w:u w:val="single"/>
        </w:rPr>
        <w:t>ΛΕΞΙΛΟΓΙΚΕΣ</w:t>
      </w:r>
    </w:p>
    <w:p w:rsidR="00D83BFA" w:rsidRPr="00FA7A00" w:rsidRDefault="00FA7A00" w:rsidP="00AC4489">
      <w:pPr>
        <w:tabs>
          <w:tab w:val="left" w:pos="1065"/>
        </w:tabs>
        <w:rPr>
          <w:rFonts w:ascii="Times New Roman" w:hAnsi="Times New Roman" w:cs="Times New Roman"/>
          <w:sz w:val="24"/>
          <w:szCs w:val="24"/>
        </w:rPr>
      </w:pPr>
      <w:r w:rsidRPr="00FA7A00">
        <w:rPr>
          <w:rFonts w:ascii="Times New Roman" w:hAnsi="Times New Roman" w:cs="Times New Roman"/>
          <w:sz w:val="24"/>
          <w:szCs w:val="24"/>
        </w:rPr>
        <w:tab/>
        <w:t>11</w:t>
      </w:r>
      <w:r w:rsidR="00AC4489" w:rsidRPr="00FA7A00">
        <w:rPr>
          <w:rFonts w:ascii="Times New Roman" w:hAnsi="Times New Roman" w:cs="Times New Roman"/>
          <w:sz w:val="24"/>
          <w:szCs w:val="24"/>
        </w:rPr>
        <w:t xml:space="preserve">. Να συνδέσετε τις λέξεις που δίνονται με </w:t>
      </w:r>
      <w:proofErr w:type="spellStart"/>
      <w:r w:rsidR="00AC4489" w:rsidRPr="00FA7A00">
        <w:rPr>
          <w:rFonts w:ascii="Times New Roman" w:hAnsi="Times New Roman" w:cs="Times New Roman"/>
          <w:sz w:val="24"/>
          <w:szCs w:val="24"/>
        </w:rPr>
        <w:t>ομόρριζές</w:t>
      </w:r>
      <w:proofErr w:type="spellEnd"/>
      <w:r w:rsidR="00AC4489" w:rsidRPr="00FA7A00">
        <w:rPr>
          <w:rFonts w:ascii="Times New Roman" w:hAnsi="Times New Roman" w:cs="Times New Roman"/>
          <w:sz w:val="24"/>
          <w:szCs w:val="24"/>
        </w:rPr>
        <w:t xml:space="preserve"> τους στο κείμενο: </w:t>
      </w:r>
    </w:p>
    <w:p w:rsidR="00FA7A00" w:rsidRDefault="00AC4489" w:rsidP="00AC4489">
      <w:pPr>
        <w:tabs>
          <w:tab w:val="left" w:pos="1065"/>
        </w:tabs>
        <w:rPr>
          <w:rFonts w:ascii="Times New Roman" w:hAnsi="Times New Roman" w:cs="Times New Roman"/>
          <w:sz w:val="24"/>
          <w:szCs w:val="24"/>
        </w:rPr>
      </w:pPr>
      <w:r w:rsidRPr="00FA7A00">
        <w:rPr>
          <w:rFonts w:ascii="Times New Roman" w:hAnsi="Times New Roman" w:cs="Times New Roman"/>
          <w:sz w:val="24"/>
          <w:szCs w:val="24"/>
        </w:rPr>
        <w:t xml:space="preserve">     Παρείσακτος, αναπλήρωση, αδόκητος, αγχόνη, κατάσχεση, άγνωστος, αποβάθρα, υπερβατός, στηθάγχη, εξαγώγιμος, παραλήπτης, άγχος, προσαγωγή, αφθαρσία, μητροκτόνος, σύσπαση, κατανάλωση</w:t>
      </w:r>
    </w:p>
    <w:p w:rsidR="00FA7A00" w:rsidRPr="00FA7A00" w:rsidRDefault="00FA7A00" w:rsidP="00FA7A00">
      <w:pPr>
        <w:rPr>
          <w:rFonts w:ascii="Times New Roman" w:hAnsi="Times New Roman" w:cs="Times New Roman"/>
          <w:sz w:val="24"/>
          <w:szCs w:val="24"/>
        </w:rPr>
      </w:pPr>
    </w:p>
    <w:p w:rsidR="00FA7A00" w:rsidRDefault="00FA7A00" w:rsidP="00FA7A00">
      <w:pPr>
        <w:rPr>
          <w:rFonts w:ascii="Times New Roman" w:hAnsi="Times New Roman" w:cs="Times New Roman"/>
          <w:sz w:val="24"/>
          <w:szCs w:val="24"/>
        </w:rPr>
      </w:pPr>
    </w:p>
    <w:p w:rsidR="00FA7A00" w:rsidRDefault="00FA7A00" w:rsidP="00FA7A00">
      <w:pPr>
        <w:tabs>
          <w:tab w:val="left" w:pos="2520"/>
        </w:tabs>
        <w:rPr>
          <w:rFonts w:ascii="Gungsuh" w:eastAsia="Gungsuh" w:hAnsi="Gungsuh" w:cs="Times New Roman"/>
          <w:sz w:val="24"/>
          <w:szCs w:val="24"/>
        </w:rPr>
      </w:pPr>
      <w:r>
        <w:rPr>
          <w:rFonts w:ascii="Times New Roman" w:hAnsi="Times New Roman" w:cs="Times New Roman"/>
          <w:sz w:val="24"/>
          <w:szCs w:val="24"/>
        </w:rPr>
        <w:tab/>
      </w:r>
      <w:r w:rsidRPr="00FA7A00">
        <w:rPr>
          <w:rFonts w:ascii="Gungsuh" w:eastAsia="Gungsuh" w:hAnsi="Gungsuh" w:cs="Times New Roman"/>
          <w:sz w:val="24"/>
          <w:szCs w:val="24"/>
        </w:rPr>
        <w:t>Ε</w:t>
      </w:r>
      <w:r>
        <w:rPr>
          <w:rFonts w:ascii="Gungsuh" w:eastAsia="Gungsuh" w:hAnsi="Gungsuh" w:cs="Times New Roman"/>
          <w:sz w:val="24"/>
          <w:szCs w:val="24"/>
        </w:rPr>
        <w:t>ΥΤΥΧΕΣ ΤΟ ΝΕΟ</w:t>
      </w:r>
      <w:r w:rsidR="00B10B8B">
        <w:rPr>
          <w:rFonts w:ascii="Gungsuh" w:eastAsia="Gungsuh" w:hAnsi="Gungsuh" w:cs="Times New Roman"/>
          <w:sz w:val="24"/>
          <w:szCs w:val="24"/>
        </w:rPr>
        <w:t>Ν</w:t>
      </w:r>
      <w:r w:rsidR="00155048">
        <w:rPr>
          <w:rFonts w:ascii="Gungsuh" w:eastAsia="Gungsuh" w:hAnsi="Gungsuh" w:cs="Times New Roman"/>
          <w:sz w:val="24"/>
          <w:szCs w:val="24"/>
        </w:rPr>
        <w:t xml:space="preserve"> ΕΤΟΣ 202</w:t>
      </w:r>
      <w:r w:rsidR="00155048">
        <w:rPr>
          <w:rFonts w:ascii="Gungsuh" w:eastAsia="Gungsuh" w:hAnsi="Gungsuh" w:cs="Times New Roman"/>
          <w:sz w:val="24"/>
          <w:szCs w:val="24"/>
          <w:lang w:val="en-US"/>
        </w:rPr>
        <w:t>5</w:t>
      </w:r>
      <w:r>
        <w:rPr>
          <w:rFonts w:ascii="Gungsuh" w:eastAsia="Gungsuh" w:hAnsi="Gungsuh" w:cs="Times New Roman"/>
          <w:sz w:val="24"/>
          <w:szCs w:val="24"/>
        </w:rPr>
        <w:t xml:space="preserve"> </w:t>
      </w:r>
      <w:proofErr w:type="spellStart"/>
      <w:r>
        <w:rPr>
          <w:rFonts w:ascii="Gungsuh" w:eastAsia="Gungsuh" w:hAnsi="Gungsuh" w:cs="Times New Roman"/>
          <w:sz w:val="24"/>
          <w:szCs w:val="24"/>
        </w:rPr>
        <w:t>μ.Χ</w:t>
      </w:r>
      <w:proofErr w:type="spellEnd"/>
      <w:r>
        <w:rPr>
          <w:rFonts w:ascii="Gungsuh" w:eastAsia="Gungsuh" w:hAnsi="Gungsuh" w:cs="Times New Roman"/>
          <w:sz w:val="24"/>
          <w:szCs w:val="24"/>
        </w:rPr>
        <w:t>.</w:t>
      </w:r>
    </w:p>
    <w:p w:rsidR="00FA7A00" w:rsidRPr="00FA7A00" w:rsidRDefault="00FA7A00" w:rsidP="00FA7A00">
      <w:pPr>
        <w:rPr>
          <w:rFonts w:ascii="Gungsuh" w:eastAsia="Gungsuh" w:hAnsi="Gungsuh" w:cs="Times New Roman"/>
          <w:sz w:val="24"/>
          <w:szCs w:val="24"/>
        </w:rPr>
      </w:pPr>
    </w:p>
    <w:p w:rsidR="00FA7A00" w:rsidRPr="00FA7A00" w:rsidRDefault="00FA7A00" w:rsidP="00FA7A00">
      <w:pPr>
        <w:rPr>
          <w:rFonts w:ascii="Gungsuh" w:eastAsia="Gungsuh" w:hAnsi="Gungsuh" w:cs="Times New Roman"/>
          <w:sz w:val="24"/>
          <w:szCs w:val="24"/>
        </w:rPr>
      </w:pPr>
    </w:p>
    <w:p w:rsidR="00AC4489" w:rsidRPr="00FA7A00" w:rsidRDefault="00FA7A00" w:rsidP="00FA7A00">
      <w:pPr>
        <w:tabs>
          <w:tab w:val="left" w:pos="2475"/>
        </w:tabs>
        <w:rPr>
          <w:rFonts w:ascii="Gungsuh" w:eastAsia="Gungsuh" w:hAnsi="Gungsuh" w:cs="Times New Roman"/>
          <w:sz w:val="24"/>
          <w:szCs w:val="24"/>
        </w:rPr>
      </w:pPr>
      <w:r>
        <w:rPr>
          <w:rFonts w:ascii="Gungsuh" w:eastAsia="Gungsuh" w:hAnsi="Gungsuh" w:cs="Times New Roman"/>
          <w:sz w:val="24"/>
          <w:szCs w:val="24"/>
        </w:rPr>
        <w:tab/>
      </w:r>
      <w:r>
        <w:rPr>
          <w:rFonts w:ascii="Gungsuh" w:eastAsia="Gungsuh" w:hAnsi="Gungsuh" w:cs="Times New Roman"/>
          <w:noProof/>
          <w:sz w:val="24"/>
          <w:szCs w:val="24"/>
          <w:lang w:eastAsia="el-GR"/>
        </w:rPr>
        <w:drawing>
          <wp:inline distT="0" distB="0" distL="0" distR="0">
            <wp:extent cx="2925536" cy="1638300"/>
            <wp:effectExtent l="19050" t="0" r="8164" b="0"/>
            <wp:docPr id="1" name="0 - Εικόνα"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 cstate="print"/>
                    <a:stretch>
                      <a:fillRect/>
                    </a:stretch>
                  </pic:blipFill>
                  <pic:spPr>
                    <a:xfrm>
                      <a:off x="0" y="0"/>
                      <a:ext cx="2925536" cy="1638300"/>
                    </a:xfrm>
                    <a:prstGeom prst="rect">
                      <a:avLst/>
                    </a:prstGeom>
                  </pic:spPr>
                </pic:pic>
              </a:graphicData>
            </a:graphic>
          </wp:inline>
        </w:drawing>
      </w:r>
    </w:p>
    <w:sectPr w:rsidR="00AC4489" w:rsidRPr="00FA7A00" w:rsidSect="0045676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85BB7"/>
    <w:multiLevelType w:val="hybridMultilevel"/>
    <w:tmpl w:val="6B341CF0"/>
    <w:lvl w:ilvl="0" w:tplc="04080001">
      <w:start w:val="1"/>
      <w:numFmt w:val="bullet"/>
      <w:lvlText w:val=""/>
      <w:lvlJc w:val="left"/>
      <w:pPr>
        <w:ind w:left="1920" w:hanging="360"/>
      </w:pPr>
      <w:rPr>
        <w:rFonts w:ascii="Symbol" w:hAnsi="Symbol" w:hint="default"/>
      </w:rPr>
    </w:lvl>
    <w:lvl w:ilvl="1" w:tplc="04080003" w:tentative="1">
      <w:start w:val="1"/>
      <w:numFmt w:val="bullet"/>
      <w:lvlText w:val="o"/>
      <w:lvlJc w:val="left"/>
      <w:pPr>
        <w:ind w:left="2505" w:hanging="360"/>
      </w:pPr>
      <w:rPr>
        <w:rFonts w:ascii="Courier New" w:hAnsi="Courier New" w:cs="Courier New" w:hint="default"/>
      </w:rPr>
    </w:lvl>
    <w:lvl w:ilvl="2" w:tplc="04080005" w:tentative="1">
      <w:start w:val="1"/>
      <w:numFmt w:val="bullet"/>
      <w:lvlText w:val=""/>
      <w:lvlJc w:val="left"/>
      <w:pPr>
        <w:ind w:left="3225" w:hanging="360"/>
      </w:pPr>
      <w:rPr>
        <w:rFonts w:ascii="Wingdings" w:hAnsi="Wingdings" w:hint="default"/>
      </w:rPr>
    </w:lvl>
    <w:lvl w:ilvl="3" w:tplc="04080001" w:tentative="1">
      <w:start w:val="1"/>
      <w:numFmt w:val="bullet"/>
      <w:lvlText w:val=""/>
      <w:lvlJc w:val="left"/>
      <w:pPr>
        <w:ind w:left="3945" w:hanging="360"/>
      </w:pPr>
      <w:rPr>
        <w:rFonts w:ascii="Symbol" w:hAnsi="Symbol" w:hint="default"/>
      </w:rPr>
    </w:lvl>
    <w:lvl w:ilvl="4" w:tplc="04080003" w:tentative="1">
      <w:start w:val="1"/>
      <w:numFmt w:val="bullet"/>
      <w:lvlText w:val="o"/>
      <w:lvlJc w:val="left"/>
      <w:pPr>
        <w:ind w:left="4665" w:hanging="360"/>
      </w:pPr>
      <w:rPr>
        <w:rFonts w:ascii="Courier New" w:hAnsi="Courier New" w:cs="Courier New" w:hint="default"/>
      </w:rPr>
    </w:lvl>
    <w:lvl w:ilvl="5" w:tplc="04080005" w:tentative="1">
      <w:start w:val="1"/>
      <w:numFmt w:val="bullet"/>
      <w:lvlText w:val=""/>
      <w:lvlJc w:val="left"/>
      <w:pPr>
        <w:ind w:left="5385" w:hanging="360"/>
      </w:pPr>
      <w:rPr>
        <w:rFonts w:ascii="Wingdings" w:hAnsi="Wingdings" w:hint="default"/>
      </w:rPr>
    </w:lvl>
    <w:lvl w:ilvl="6" w:tplc="04080001" w:tentative="1">
      <w:start w:val="1"/>
      <w:numFmt w:val="bullet"/>
      <w:lvlText w:val=""/>
      <w:lvlJc w:val="left"/>
      <w:pPr>
        <w:ind w:left="6105" w:hanging="360"/>
      </w:pPr>
      <w:rPr>
        <w:rFonts w:ascii="Symbol" w:hAnsi="Symbol" w:hint="default"/>
      </w:rPr>
    </w:lvl>
    <w:lvl w:ilvl="7" w:tplc="04080003" w:tentative="1">
      <w:start w:val="1"/>
      <w:numFmt w:val="bullet"/>
      <w:lvlText w:val="o"/>
      <w:lvlJc w:val="left"/>
      <w:pPr>
        <w:ind w:left="6825" w:hanging="360"/>
      </w:pPr>
      <w:rPr>
        <w:rFonts w:ascii="Courier New" w:hAnsi="Courier New" w:cs="Courier New" w:hint="default"/>
      </w:rPr>
    </w:lvl>
    <w:lvl w:ilvl="8" w:tplc="04080005" w:tentative="1">
      <w:start w:val="1"/>
      <w:numFmt w:val="bullet"/>
      <w:lvlText w:val=""/>
      <w:lvlJc w:val="left"/>
      <w:pPr>
        <w:ind w:left="7545" w:hanging="360"/>
      </w:pPr>
      <w:rPr>
        <w:rFonts w:ascii="Wingdings" w:hAnsi="Wingdings" w:hint="default"/>
      </w:rPr>
    </w:lvl>
  </w:abstractNum>
  <w:abstractNum w:abstractNumId="1">
    <w:nsid w:val="42C9584E"/>
    <w:multiLevelType w:val="hybridMultilevel"/>
    <w:tmpl w:val="E0745920"/>
    <w:lvl w:ilvl="0" w:tplc="04080001">
      <w:start w:val="1"/>
      <w:numFmt w:val="bullet"/>
      <w:lvlText w:val=""/>
      <w:lvlJc w:val="left"/>
      <w:pPr>
        <w:ind w:left="1350" w:hanging="360"/>
      </w:pPr>
      <w:rPr>
        <w:rFonts w:ascii="Symbol" w:hAnsi="Symbol" w:hint="default"/>
      </w:rPr>
    </w:lvl>
    <w:lvl w:ilvl="1" w:tplc="04080003" w:tentative="1">
      <w:start w:val="1"/>
      <w:numFmt w:val="bullet"/>
      <w:lvlText w:val="o"/>
      <w:lvlJc w:val="left"/>
      <w:pPr>
        <w:ind w:left="2070" w:hanging="360"/>
      </w:pPr>
      <w:rPr>
        <w:rFonts w:ascii="Courier New" w:hAnsi="Courier New" w:cs="Courier New" w:hint="default"/>
      </w:rPr>
    </w:lvl>
    <w:lvl w:ilvl="2" w:tplc="04080005" w:tentative="1">
      <w:start w:val="1"/>
      <w:numFmt w:val="bullet"/>
      <w:lvlText w:val=""/>
      <w:lvlJc w:val="left"/>
      <w:pPr>
        <w:ind w:left="2790" w:hanging="360"/>
      </w:pPr>
      <w:rPr>
        <w:rFonts w:ascii="Wingdings" w:hAnsi="Wingdings" w:hint="default"/>
      </w:rPr>
    </w:lvl>
    <w:lvl w:ilvl="3" w:tplc="04080001" w:tentative="1">
      <w:start w:val="1"/>
      <w:numFmt w:val="bullet"/>
      <w:lvlText w:val=""/>
      <w:lvlJc w:val="left"/>
      <w:pPr>
        <w:ind w:left="3510" w:hanging="360"/>
      </w:pPr>
      <w:rPr>
        <w:rFonts w:ascii="Symbol" w:hAnsi="Symbol" w:hint="default"/>
      </w:rPr>
    </w:lvl>
    <w:lvl w:ilvl="4" w:tplc="04080003" w:tentative="1">
      <w:start w:val="1"/>
      <w:numFmt w:val="bullet"/>
      <w:lvlText w:val="o"/>
      <w:lvlJc w:val="left"/>
      <w:pPr>
        <w:ind w:left="4230" w:hanging="360"/>
      </w:pPr>
      <w:rPr>
        <w:rFonts w:ascii="Courier New" w:hAnsi="Courier New" w:cs="Courier New" w:hint="default"/>
      </w:rPr>
    </w:lvl>
    <w:lvl w:ilvl="5" w:tplc="04080005" w:tentative="1">
      <w:start w:val="1"/>
      <w:numFmt w:val="bullet"/>
      <w:lvlText w:val=""/>
      <w:lvlJc w:val="left"/>
      <w:pPr>
        <w:ind w:left="4950" w:hanging="360"/>
      </w:pPr>
      <w:rPr>
        <w:rFonts w:ascii="Wingdings" w:hAnsi="Wingdings" w:hint="default"/>
      </w:rPr>
    </w:lvl>
    <w:lvl w:ilvl="6" w:tplc="04080001" w:tentative="1">
      <w:start w:val="1"/>
      <w:numFmt w:val="bullet"/>
      <w:lvlText w:val=""/>
      <w:lvlJc w:val="left"/>
      <w:pPr>
        <w:ind w:left="5670" w:hanging="360"/>
      </w:pPr>
      <w:rPr>
        <w:rFonts w:ascii="Symbol" w:hAnsi="Symbol" w:hint="default"/>
      </w:rPr>
    </w:lvl>
    <w:lvl w:ilvl="7" w:tplc="04080003" w:tentative="1">
      <w:start w:val="1"/>
      <w:numFmt w:val="bullet"/>
      <w:lvlText w:val="o"/>
      <w:lvlJc w:val="left"/>
      <w:pPr>
        <w:ind w:left="6390" w:hanging="360"/>
      </w:pPr>
      <w:rPr>
        <w:rFonts w:ascii="Courier New" w:hAnsi="Courier New" w:cs="Courier New" w:hint="default"/>
      </w:rPr>
    </w:lvl>
    <w:lvl w:ilvl="8" w:tplc="04080005" w:tentative="1">
      <w:start w:val="1"/>
      <w:numFmt w:val="bullet"/>
      <w:lvlText w:val=""/>
      <w:lvlJc w:val="left"/>
      <w:pPr>
        <w:ind w:left="7110" w:hanging="360"/>
      </w:pPr>
      <w:rPr>
        <w:rFonts w:ascii="Wingdings" w:hAnsi="Wingdings" w:hint="default"/>
      </w:rPr>
    </w:lvl>
  </w:abstractNum>
  <w:abstractNum w:abstractNumId="2">
    <w:nsid w:val="5E801B0F"/>
    <w:multiLevelType w:val="hybridMultilevel"/>
    <w:tmpl w:val="8F1EE480"/>
    <w:lvl w:ilvl="0" w:tplc="165E89E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60EC7EBC"/>
    <w:multiLevelType w:val="hybridMultilevel"/>
    <w:tmpl w:val="305EF1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8428E"/>
    <w:rsid w:val="00075891"/>
    <w:rsid w:val="00155048"/>
    <w:rsid w:val="0028428E"/>
    <w:rsid w:val="0045676E"/>
    <w:rsid w:val="006F1322"/>
    <w:rsid w:val="00AC4489"/>
    <w:rsid w:val="00B10B8B"/>
    <w:rsid w:val="00CE243C"/>
    <w:rsid w:val="00D83BFA"/>
    <w:rsid w:val="00FA7A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7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891"/>
    <w:pPr>
      <w:ind w:left="720"/>
      <w:contextualSpacing/>
    </w:pPr>
  </w:style>
  <w:style w:type="paragraph" w:styleId="a4">
    <w:name w:val="Balloon Text"/>
    <w:basedOn w:val="a"/>
    <w:link w:val="Char"/>
    <w:uiPriority w:val="99"/>
    <w:semiHidden/>
    <w:unhideWhenUsed/>
    <w:rsid w:val="00FA7A0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A7A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1718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2024-12-16T21:38:00Z</dcterms:created>
  <dcterms:modified xsi:type="dcterms:W3CDTF">2024-12-16T21:38:00Z</dcterms:modified>
</cp:coreProperties>
</file>