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9516405" w:rsidP="39516405" w:rsidRDefault="39516405" w14:paraId="3A1043D4" w14:textId="23FFAE56">
      <w:pPr>
        <w:rPr>
          <w:rFonts w:ascii="Arial" w:hAnsi="Arial" w:eastAsia="Arial" w:cs="Arial"/>
          <w:sz w:val="22"/>
          <w:szCs w:val="22"/>
        </w:rPr>
      </w:pPr>
      <w:r w:rsidR="39516405">
        <w:rPr/>
        <w:t>2</w:t>
      </w:r>
      <w:r w:rsidRPr="39516405" w:rsidR="39516405">
        <w:rPr>
          <w:rFonts w:ascii="Arial" w:hAnsi="Arial" w:eastAsia="Arial" w:cs="Arial"/>
          <w:sz w:val="22"/>
          <w:szCs w:val="22"/>
        </w:rPr>
        <w:t>ο ΓΕΛ ΝΑΥΠΛΙΟΥ                                                                    ΣΧΟΛΙΚΟ ΕΤΟΣ 2020-2021</w:t>
      </w:r>
    </w:p>
    <w:p w:rsidR="39516405" w:rsidP="39516405" w:rsidRDefault="39516405" w14:paraId="70F80850" w14:textId="5F697BC0">
      <w:pPr>
        <w:rPr>
          <w:rFonts w:ascii="Arial" w:hAnsi="Arial" w:eastAsia="Arial" w:cs="Arial"/>
          <w:sz w:val="22"/>
          <w:szCs w:val="22"/>
        </w:rPr>
      </w:pPr>
      <w:r w:rsidRPr="39516405" w:rsidR="39516405">
        <w:rPr>
          <w:rFonts w:ascii="Arial" w:hAnsi="Arial" w:eastAsia="Arial" w:cs="Arial"/>
          <w:sz w:val="22"/>
          <w:szCs w:val="22"/>
        </w:rPr>
        <w:t>ΝΕΟΕΛΛΗΝΙΚΗ ΓΛΩΣΣΑ      -ΤΜΗΜΑ Α5                                            17/12/20</w:t>
      </w:r>
    </w:p>
    <w:p w:rsidR="39516405" w:rsidP="39516405" w:rsidRDefault="39516405" w14:paraId="18E3260E" w14:textId="7F632576">
      <w:pPr>
        <w:rPr>
          <w:rFonts w:ascii="Arial" w:hAnsi="Arial" w:eastAsia="Arial" w:cs="Arial"/>
          <w:b w:val="1"/>
          <w:bCs w:val="1"/>
          <w:sz w:val="22"/>
          <w:szCs w:val="22"/>
          <w:u w:val="single"/>
        </w:rPr>
      </w:pPr>
      <w:r w:rsidRPr="39516405" w:rsidR="39516405">
        <w:rPr>
          <w:rFonts w:ascii="Arial" w:hAnsi="Arial" w:eastAsia="Arial" w:cs="Arial"/>
          <w:b w:val="1"/>
          <w:bCs w:val="1"/>
          <w:sz w:val="22"/>
          <w:szCs w:val="22"/>
          <w:u w:val="single"/>
        </w:rPr>
        <w:t>ΚΕΙΜΕΝΟ 1: “ ΤΟ ΧΑΣΜΑ ΓΕΜΙΣΕ ΑΝΘΗ”</w:t>
      </w:r>
    </w:p>
    <w:p w:rsidR="39516405" w:rsidP="39516405" w:rsidRDefault="39516405" w14:paraId="298ED337" w14:textId="76461B3F">
      <w:pPr>
        <w:rPr>
          <w:rFonts w:ascii="Arial" w:hAnsi="Arial" w:eastAsia="Arial" w:cs="Arial"/>
          <w:sz w:val="22"/>
          <w:szCs w:val="22"/>
        </w:rPr>
      </w:pPr>
      <w:r w:rsidRPr="39516405" w:rsidR="39516405">
        <w:rPr>
          <w:rFonts w:ascii="Arial" w:hAnsi="Arial" w:eastAsia="Arial" w:cs="Arial"/>
          <w:sz w:val="22"/>
          <w:szCs w:val="22"/>
        </w:rPr>
        <w:t xml:space="preserve">    Με τις λέξεις ο ανθρώπινος εγκέφαλος αιχμαλωτίζει το σύμπαν. Μέσα στις φόρμες των λέξεων γεννιούνται οι σκέψεις. Όπως τα ρεύματα των υδάτων κινούνται στην κοίτη του ποταμού και, αν δεν υπάρχει αυτή, σκορπίζουν και χάνονται, έτσι και οι σκέψεις κινούνται στην κοίτη της γλώσσας και χάνονται, όταν χάνεται εκείνη. Από την ώρα που ο άνθρωπος αποκτά τις λέξεις, η κοίτη της σκέψης του γίνεται λεκτική. Η σκέψη χωρίς τη γλώσσα είναι βουβή, αλλά και η γλώσσα χωρίς τη σκέψη γίνεται κραυγή. Με τον μικρόκοσμο των λέξεων ελευθερώνεται και φτάνει στο φωναχτό αγέρι της ζωής ο μέγας κόσμος της ανθρώπινης συνείδησης και του ανθρώπινου μόχθου.</w:t>
      </w:r>
    </w:p>
    <w:p w:rsidR="39516405" w:rsidP="39516405" w:rsidRDefault="39516405" w14:paraId="14DD4066" w14:textId="5CF266A0">
      <w:pPr>
        <w:rPr>
          <w:rFonts w:ascii="Arial" w:hAnsi="Arial" w:eastAsia="Arial" w:cs="Arial"/>
          <w:sz w:val="22"/>
          <w:szCs w:val="22"/>
        </w:rPr>
      </w:pPr>
      <w:r w:rsidRPr="39516405" w:rsidR="39516405">
        <w:rPr>
          <w:rFonts w:ascii="Arial" w:hAnsi="Arial" w:eastAsia="Arial" w:cs="Arial"/>
          <w:sz w:val="22"/>
          <w:szCs w:val="22"/>
        </w:rPr>
        <w:t xml:space="preserve">    Οι λέξεις, «αυτός ο κόσμος ο μικρός ο μέγας» του Ελύτη, είναι αυτές που σηματοδοτούν τα όρια του κόσμου. Τα όρια του λόγου μου, είπαν, σηματοδοτούν τα όρια του κόσμου μου. Το παιδί κάνει τη μεγαλύτερη ανακάλυψη της ζωής του, όταν συνειδητοποιεί ότι τα πράγματα έχουν ονόματα. Συνείδηση, επομένως, της γλώσσας σημαίνει συνείδηση της σκέψης. Συνείδηση της απεραντοσύνης της γλώσσας σημαίνει συνείδηση της απεραντοσύνης της σκέψης. Γι’ αυτό και οι γλώσσες βρίσκονται στα μπόγια των λαών. Ψηλώνουν με το ψήλωμα και συρρικνώνονται με τη συρρίκνωση των σκέψεων και των πολιτισμών των ανθρώπων. </w:t>
      </w:r>
    </w:p>
    <w:p w:rsidR="39516405" w:rsidP="39516405" w:rsidRDefault="39516405" w14:paraId="286618EE" w14:textId="574A621C">
      <w:pPr>
        <w:rPr>
          <w:rFonts w:ascii="Arial" w:hAnsi="Arial" w:eastAsia="Arial" w:cs="Arial"/>
          <w:sz w:val="22"/>
          <w:szCs w:val="22"/>
        </w:rPr>
      </w:pPr>
      <w:r w:rsidRPr="39516405" w:rsidR="39516405">
        <w:rPr>
          <w:rFonts w:ascii="Arial" w:hAnsi="Arial" w:eastAsia="Arial" w:cs="Arial"/>
          <w:sz w:val="22"/>
          <w:szCs w:val="22"/>
        </w:rPr>
        <w:t xml:space="preserve">    Δεν είναι δυνατόν οι πολιτισμοί και οι σκέψεις να προάγονται και οι γλώσσες να φθίνουν. Αυτό και το αντίστροφό του αποκλείονται. Στην τεχνολογία οι λαοί, στην τεχνολογία και οι γλώσσες. Στην ποίηση οι λαοί, στην ποίηση και οι γλώσσες. Άλλες γλώσσες απαιτούσαν οι αρχαίοι πολιτισμοί —πρώτος και καλύτερος ο αρχαιοελληνικός— και άλλες (συνθηματικές και τυπικές) απαιτούν οι σύγχρονοι. «Εικόνα σου είμαι κοινωνία και σου μοιάζω» επαναλαμβάνει διαρκώς η γλώσσα στη γλωσσική κοινότητα που τη μιλάει.</w:t>
      </w:r>
    </w:p>
    <w:p w:rsidR="39516405" w:rsidP="39516405" w:rsidRDefault="39516405" w14:paraId="25E8CD98" w14:textId="7EBDBEF6">
      <w:pPr>
        <w:pStyle w:val="Normal"/>
        <w:rPr>
          <w:rFonts w:ascii="Arial" w:hAnsi="Arial" w:eastAsia="Arial" w:cs="Arial"/>
          <w:sz w:val="22"/>
          <w:szCs w:val="22"/>
        </w:rPr>
      </w:pPr>
      <w:r w:rsidRPr="39516405" w:rsidR="39516405">
        <w:rPr>
          <w:rFonts w:ascii="Arial" w:hAnsi="Arial" w:eastAsia="Arial" w:cs="Arial"/>
          <w:sz w:val="22"/>
          <w:szCs w:val="22"/>
        </w:rPr>
        <w:t>Χρίστος Τσολάκης “Τη γλώσσα μου έδωσαν ελληνική”</w:t>
      </w:r>
    </w:p>
    <w:p w:rsidR="39516405" w:rsidP="39516405" w:rsidRDefault="39516405" w14:paraId="47C1F47C" w14:textId="6E750974">
      <w:pPr>
        <w:pStyle w:val="Normal"/>
        <w:rPr>
          <w:rFonts w:ascii="Arial" w:hAnsi="Arial" w:eastAsia="Arial" w:cs="Arial"/>
          <w:sz w:val="22"/>
          <w:szCs w:val="22"/>
        </w:rPr>
      </w:pPr>
      <w:r>
        <w:br/>
      </w:r>
    </w:p>
    <w:p w:rsidR="39516405" w:rsidP="39516405" w:rsidRDefault="39516405" w14:paraId="2A125636" w14:textId="0A88DE77">
      <w:pPr>
        <w:pStyle w:val="Normal"/>
        <w:rPr>
          <w:rFonts w:ascii="Arial" w:hAnsi="Arial" w:eastAsia="Arial" w:cs="Arial"/>
          <w:sz w:val="22"/>
          <w:szCs w:val="22"/>
        </w:rPr>
      </w:pPr>
      <w:r w:rsidRPr="39516405" w:rsidR="39516405">
        <w:rPr>
          <w:rFonts w:ascii="Arial" w:hAnsi="Arial" w:eastAsia="Arial" w:cs="Arial"/>
          <w:b w:val="1"/>
          <w:bCs w:val="1"/>
          <w:sz w:val="22"/>
          <w:szCs w:val="22"/>
          <w:u w:val="single"/>
        </w:rPr>
        <w:t xml:space="preserve">ΚΕΙΜΕΝΟ 2:  </w:t>
      </w:r>
      <w:r w:rsidRPr="39516405" w:rsidR="39516405">
        <w:rPr>
          <w:rFonts w:ascii="Arial" w:hAnsi="Arial" w:eastAsia="Arial" w:cs="Arial"/>
          <w:b w:val="1"/>
          <w:bCs w:val="1"/>
          <w:sz w:val="22"/>
          <w:szCs w:val="22"/>
          <w:u w:val="none"/>
        </w:rPr>
        <w:t xml:space="preserve">         </w:t>
      </w:r>
      <w:r w:rsidRPr="39516405" w:rsidR="39516405">
        <w:rPr>
          <w:rFonts w:ascii="Arial" w:hAnsi="Arial" w:eastAsia="Arial" w:cs="Arial"/>
          <w:b w:val="1"/>
          <w:bCs w:val="1"/>
          <w:sz w:val="22"/>
          <w:szCs w:val="22"/>
          <w:u w:val="single"/>
        </w:rPr>
        <w:t xml:space="preserve"> “ Η φθορά των λέξεων”</w:t>
      </w:r>
      <w:r w:rsidRPr="39516405" w:rsidR="39516405">
        <w:rPr>
          <w:rFonts w:ascii="Arial" w:hAnsi="Arial" w:eastAsia="Arial" w:cs="Arial"/>
          <w:sz w:val="22"/>
          <w:szCs w:val="22"/>
        </w:rPr>
        <w:t xml:space="preserve">   </w:t>
      </w:r>
    </w:p>
    <w:p w:rsidR="39516405" w:rsidP="39516405" w:rsidRDefault="39516405" w14:paraId="67B38394" w14:textId="451EC792">
      <w:pPr>
        <w:pStyle w:val="Normal"/>
        <w:rPr>
          <w:rFonts w:ascii="Arial" w:hAnsi="Arial" w:eastAsia="Arial" w:cs="Arial"/>
          <w:sz w:val="22"/>
          <w:szCs w:val="22"/>
        </w:rPr>
      </w:pPr>
      <w:r w:rsidRPr="39516405" w:rsidR="39516405">
        <w:rPr>
          <w:rFonts w:ascii="Arial" w:hAnsi="Arial" w:eastAsia="Arial" w:cs="Arial"/>
          <w:sz w:val="22"/>
          <w:szCs w:val="22"/>
        </w:rPr>
        <w:t xml:space="preserve">    Μοίρα των λέξεων είναι να φθείρονται στο στόμα του ανθρώπου. Όχι από την πολλή χρήση, σαν τα παλιά νομίσματα, αλλά από την κακή χρήση, σαν τα όργανα του σώματος (π.χ. το μάτι) ή τις ψυχικές λειτουργίες (π.χ. τη φαντασία). Φθορά εδώ σημαίνει τον ξεπεσμό τους. Να παραμορφώνονται στην προφορά, κάποτε έως το σημείο να μην αναγνωρίζεται ο αρχικός τύπος τους, είναι εύλογο, αφού με τον καιρό πολλά πράγματα μεταβάλλονται και στη φυσιολογική και στην κοινωνική κατάσταση των ανθρώπων πόσες λ.χ. λατινικές λέξεις έχουν γίνει αγνώριστες στη σημερινή γαλλική ή ισπανική γλώσσα. Ακόμα και του νοήματος οι παραλλαγές δεν καταδικάζονται, όταν μια λέξη μεταφέρεται σε άλλο γεωγραφικό χώρο ή σε άλλο πολιτιστικό κλίμα. Ούτε η πρώτη ούτε η δεύτερη αλλοίωση είναι (ηθική, θα μπορούσα να πω) φθορά. </w:t>
      </w:r>
    </w:p>
    <w:p w:rsidR="39516405" w:rsidP="39516405" w:rsidRDefault="39516405" w14:paraId="6AD939EF" w14:textId="1FD74A1D">
      <w:pPr>
        <w:pStyle w:val="Normal"/>
        <w:rPr>
          <w:rFonts w:ascii="Arial" w:hAnsi="Arial" w:eastAsia="Arial" w:cs="Arial"/>
          <w:sz w:val="22"/>
          <w:szCs w:val="22"/>
        </w:rPr>
      </w:pPr>
      <w:r w:rsidRPr="39516405" w:rsidR="39516405">
        <w:rPr>
          <w:rFonts w:ascii="Arial" w:hAnsi="Arial" w:eastAsia="Arial" w:cs="Arial"/>
          <w:sz w:val="22"/>
          <w:szCs w:val="22"/>
        </w:rPr>
        <w:t xml:space="preserve">   Φθορά είναι ένα άλλου είδους πάθημα των λέξεων· το ψεύτισμα και η νοθεία τους που γίνεται όχι από σύμπτωση, αλλά από δόλο εκείνου που τις χρησιμοποιεί. Τότε οι λέξεις χάνουν –θα έλεγα– την αρετή τους. Και προκαλούν, εξοργίζουν με την ψεύτικη λάμψη που παίρνουν, με το απατηλό φτιασίδωμά τους. Παύουν να είναι έντιμες· άλλο «λένε» και άλλο υπάρχει στο «βάθος» τους. Έχουν γίνει μάσκες για να κρύψουν ένα πρόσωπο που δεν συμφέρει να φανεί τέτοιο που πραγματικά είναι. Παγίδες που στήνονται για να «πιάσουν» τον απρόσεχτο ή τον αφελή, τον απονήρευτο ακροατή και να τον παραδώσουν –έρμαιο σ' έναν ανομολόγητο σκοπό. Έτσι λ.χ. ό,τι είναι εξανδραποδισμός λέγεται «ησυχία» και «τάξη», ό,τι είναι συμφέρον λέγεται «φιλία», η βαρβαρότητα ονομάζεται «σθένος» και η μισαλλοδοξία «πατριωτισμός».</w:t>
      </w:r>
    </w:p>
    <w:p w:rsidR="39516405" w:rsidP="39516405" w:rsidRDefault="39516405" w14:paraId="5B0F9F30" w14:textId="7B2E6017">
      <w:pPr>
        <w:pStyle w:val="Normal"/>
        <w:rPr>
          <w:rFonts w:ascii="Arial" w:hAnsi="Arial" w:eastAsia="Arial" w:cs="Arial"/>
          <w:sz w:val="22"/>
          <w:szCs w:val="22"/>
        </w:rPr>
      </w:pPr>
      <w:r w:rsidRPr="39516405" w:rsidR="39516405">
        <w:rPr>
          <w:rFonts w:ascii="Arial" w:hAnsi="Arial" w:eastAsia="Arial" w:cs="Arial"/>
          <w:sz w:val="22"/>
          <w:szCs w:val="22"/>
        </w:rPr>
        <w:t xml:space="preserve"> Ε. Π. Παπανούτσος , «Το δίκαιο της πυγμής»  </w:t>
      </w:r>
    </w:p>
    <w:p w:rsidR="39516405" w:rsidP="39516405" w:rsidRDefault="39516405" w14:paraId="2243224D" w14:textId="4DA5F172">
      <w:pPr>
        <w:pStyle w:val="Normal"/>
        <w:rPr>
          <w:rFonts w:ascii="Arial" w:hAnsi="Arial" w:eastAsia="Arial" w:cs="Arial"/>
          <w:sz w:val="22"/>
          <w:szCs w:val="22"/>
        </w:rPr>
      </w:pPr>
    </w:p>
    <w:p w:rsidR="39516405" w:rsidP="39516405" w:rsidRDefault="39516405" w14:paraId="646903CA" w14:textId="213DDAA6">
      <w:pPr>
        <w:pStyle w:val="Normal"/>
        <w:bidi w:val="0"/>
        <w:spacing w:before="0" w:beforeAutospacing="off" w:after="160" w:afterAutospacing="off" w:line="259" w:lineRule="auto"/>
        <w:ind w:left="0" w:right="0"/>
        <w:jc w:val="left"/>
        <w:rPr>
          <w:rFonts w:ascii="Arial" w:hAnsi="Arial" w:eastAsia="Arial" w:cs="Arial"/>
          <w:b w:val="1"/>
          <w:bCs w:val="1"/>
          <w:sz w:val="22"/>
          <w:szCs w:val="22"/>
          <w:u w:val="single"/>
        </w:rPr>
      </w:pPr>
      <w:r w:rsidRPr="39516405" w:rsidR="39516405">
        <w:rPr>
          <w:rFonts w:ascii="Arial" w:hAnsi="Arial" w:eastAsia="Arial" w:cs="Arial"/>
          <w:b w:val="1"/>
          <w:bCs w:val="1"/>
          <w:sz w:val="22"/>
          <w:szCs w:val="22"/>
          <w:u w:val="single"/>
        </w:rPr>
        <w:t>ΕΡΩΤΗΣΕΙΣ:</w:t>
      </w:r>
    </w:p>
    <w:p w:rsidR="39516405" w:rsidP="39516405" w:rsidRDefault="39516405" w14:paraId="182283EB" w14:textId="2CE39C6D">
      <w:pPr>
        <w:pStyle w:val="Normal"/>
        <w:bidi w:val="0"/>
        <w:spacing w:before="0" w:beforeAutospacing="off" w:after="160" w:afterAutospacing="off" w:line="259" w:lineRule="auto"/>
        <w:ind w:left="0" w:right="0"/>
        <w:jc w:val="left"/>
        <w:rPr>
          <w:rFonts w:ascii="Arial" w:hAnsi="Arial" w:eastAsia="Arial" w:cs="Arial"/>
          <w:b w:val="1"/>
          <w:bCs w:val="1"/>
          <w:sz w:val="22"/>
          <w:szCs w:val="22"/>
          <w:u w:val="single"/>
        </w:rPr>
      </w:pPr>
      <w:r w:rsidRPr="39516405" w:rsidR="39516405">
        <w:rPr>
          <w:rFonts w:ascii="Arial" w:hAnsi="Arial" w:eastAsia="Arial" w:cs="Arial"/>
          <w:b w:val="1"/>
          <w:bCs w:val="1"/>
          <w:sz w:val="22"/>
          <w:szCs w:val="22"/>
          <w:u w:val="single"/>
        </w:rPr>
        <w:t>1)</w:t>
      </w:r>
      <w:r w:rsidRPr="39516405" w:rsidR="39516405">
        <w:rPr>
          <w:rFonts w:ascii="Arial" w:hAnsi="Arial" w:eastAsia="Arial" w:cs="Arial"/>
          <w:b w:val="1"/>
          <w:bCs w:val="1"/>
          <w:sz w:val="22"/>
          <w:szCs w:val="22"/>
          <w:u w:val="none"/>
        </w:rPr>
        <w:t xml:space="preserve">  Να σημειώσετε Σ(σωστό) ή Λ (λάθος) δίπλα στις παρακάτω προτάσεις:</w:t>
      </w:r>
    </w:p>
    <w:p w:rsidR="39516405" w:rsidP="39516405" w:rsidRDefault="39516405" w14:paraId="3483ECD1" w14:textId="6DCE7A1A">
      <w:pPr>
        <w:pStyle w:val="ListParagraph"/>
        <w:numPr>
          <w:ilvl w:val="0"/>
          <w:numId w:val="3"/>
        </w:numPr>
        <w:bidi w:val="0"/>
        <w:spacing w:before="0" w:beforeAutospacing="off" w:after="160" w:afterAutospacing="off" w:line="259" w:lineRule="auto"/>
        <w:ind w:right="0"/>
        <w:jc w:val="left"/>
        <w:rPr>
          <w:rFonts w:ascii="Arial" w:hAnsi="Arial" w:eastAsia="Arial" w:cs="Arial"/>
          <w:b w:val="1"/>
          <w:bCs w:val="1"/>
          <w:sz w:val="22"/>
          <w:szCs w:val="22"/>
          <w:u w:val="none"/>
        </w:rPr>
      </w:pPr>
      <w:r w:rsidRPr="39516405" w:rsidR="39516405">
        <w:rPr>
          <w:rFonts w:ascii="Arial" w:hAnsi="Arial" w:eastAsia="Arial" w:cs="Arial"/>
          <w:b w:val="1"/>
          <w:bCs w:val="1"/>
          <w:sz w:val="22"/>
          <w:szCs w:val="22"/>
          <w:u w:val="none"/>
        </w:rPr>
        <w:t>Σκέψη και γλώσσα είναι αλληλένδετες και διαμορφώνουν την ανθρώπινη συνείδηση.</w:t>
      </w:r>
    </w:p>
    <w:p w:rsidR="39516405" w:rsidP="39516405" w:rsidRDefault="39516405" w14:paraId="26BA465A" w14:textId="79459687">
      <w:pPr>
        <w:pStyle w:val="ListParagraph"/>
        <w:numPr>
          <w:ilvl w:val="0"/>
          <w:numId w:val="3"/>
        </w:numPr>
        <w:bidi w:val="0"/>
        <w:spacing w:before="0" w:beforeAutospacing="off" w:after="160" w:afterAutospacing="off" w:line="259" w:lineRule="auto"/>
        <w:ind w:right="0"/>
        <w:jc w:val="left"/>
        <w:rPr>
          <w:rFonts w:ascii="Arial" w:hAnsi="Arial" w:eastAsia="Arial" w:cs="Arial"/>
          <w:b w:val="1"/>
          <w:bCs w:val="1"/>
          <w:sz w:val="22"/>
          <w:szCs w:val="22"/>
          <w:u w:val="none"/>
        </w:rPr>
      </w:pPr>
      <w:r w:rsidRPr="39516405" w:rsidR="39516405">
        <w:rPr>
          <w:rFonts w:ascii="Arial" w:hAnsi="Arial" w:eastAsia="Arial" w:cs="Arial"/>
          <w:b w:val="1"/>
          <w:bCs w:val="1"/>
          <w:sz w:val="22"/>
          <w:szCs w:val="22"/>
          <w:u w:val="none"/>
        </w:rPr>
        <w:t xml:space="preserve">Η ανάπτυξη της γλώσσας δεν εξαρτάται από την </w:t>
      </w:r>
      <w:r w:rsidRPr="39516405" w:rsidR="39516405">
        <w:rPr>
          <w:rFonts w:ascii="Arial" w:hAnsi="Arial" w:eastAsia="Arial" w:cs="Arial"/>
          <w:b w:val="1"/>
          <w:bCs w:val="1"/>
          <w:sz w:val="22"/>
          <w:szCs w:val="22"/>
          <w:u w:val="none"/>
        </w:rPr>
        <w:t>ανάπτυξη</w:t>
      </w:r>
      <w:r w:rsidRPr="39516405" w:rsidR="39516405">
        <w:rPr>
          <w:rFonts w:ascii="Arial" w:hAnsi="Arial" w:eastAsia="Arial" w:cs="Arial"/>
          <w:b w:val="1"/>
          <w:bCs w:val="1"/>
          <w:sz w:val="22"/>
          <w:szCs w:val="22"/>
          <w:u w:val="none"/>
        </w:rPr>
        <w:t xml:space="preserve"> του λαού.</w:t>
      </w:r>
    </w:p>
    <w:p w:rsidR="39516405" w:rsidP="39516405" w:rsidRDefault="39516405" w14:paraId="2576F347" w14:textId="3494E6F6">
      <w:pPr>
        <w:pStyle w:val="ListParagraph"/>
        <w:numPr>
          <w:ilvl w:val="0"/>
          <w:numId w:val="3"/>
        </w:numPr>
        <w:bidi w:val="0"/>
        <w:spacing w:before="0" w:beforeAutospacing="off" w:after="160" w:afterAutospacing="off" w:line="259" w:lineRule="auto"/>
        <w:ind w:right="0"/>
        <w:jc w:val="left"/>
        <w:rPr>
          <w:rFonts w:ascii="Arial" w:hAnsi="Arial" w:eastAsia="Arial" w:cs="Arial"/>
          <w:b w:val="1"/>
          <w:bCs w:val="1"/>
          <w:sz w:val="22"/>
          <w:szCs w:val="22"/>
          <w:u w:val="none"/>
        </w:rPr>
      </w:pPr>
      <w:r w:rsidRPr="39516405" w:rsidR="39516405">
        <w:rPr>
          <w:rFonts w:ascii="Arial" w:hAnsi="Arial" w:eastAsia="Arial" w:cs="Arial"/>
          <w:b w:val="1"/>
          <w:bCs w:val="1"/>
          <w:sz w:val="22"/>
          <w:szCs w:val="22"/>
          <w:u w:val="none"/>
        </w:rPr>
        <w:t>Η γλώσσα εξαρτάται από τις απαιτήσεις της γλωσσικής κοινότητας που τη μιλάει.</w:t>
      </w:r>
    </w:p>
    <w:p w:rsidR="39516405" w:rsidP="39516405" w:rsidRDefault="39516405" w14:paraId="309D407E" w14:textId="67DDBC55">
      <w:pPr>
        <w:pStyle w:val="ListParagraph"/>
        <w:numPr>
          <w:ilvl w:val="0"/>
          <w:numId w:val="3"/>
        </w:numPr>
        <w:bidi w:val="0"/>
        <w:spacing w:before="0" w:beforeAutospacing="off" w:after="160" w:afterAutospacing="off" w:line="259" w:lineRule="auto"/>
        <w:ind w:right="0"/>
        <w:jc w:val="left"/>
        <w:rPr>
          <w:rFonts w:ascii="Arial" w:hAnsi="Arial" w:eastAsia="Arial" w:cs="Arial"/>
          <w:b w:val="1"/>
          <w:bCs w:val="1"/>
          <w:sz w:val="22"/>
          <w:szCs w:val="22"/>
          <w:u w:val="none"/>
        </w:rPr>
      </w:pPr>
      <w:r w:rsidRPr="39516405" w:rsidR="39516405">
        <w:rPr>
          <w:rFonts w:ascii="Arial" w:hAnsi="Arial" w:eastAsia="Arial" w:cs="Arial"/>
          <w:b w:val="1"/>
          <w:bCs w:val="1"/>
          <w:sz w:val="22"/>
          <w:szCs w:val="22"/>
          <w:u w:val="none"/>
        </w:rPr>
        <w:t>Η αλλοίωση της προφοράς ή η μεταβολή του αρχικού τύπου μιας λέξης θεωρείται φθορά από τον συγγραφέα.</w:t>
      </w:r>
    </w:p>
    <w:p w:rsidR="39516405" w:rsidP="39516405" w:rsidRDefault="39516405" w14:paraId="075BB320" w14:textId="28E91C7E">
      <w:pPr>
        <w:pStyle w:val="ListParagraph"/>
        <w:numPr>
          <w:ilvl w:val="0"/>
          <w:numId w:val="3"/>
        </w:numPr>
        <w:bidi w:val="0"/>
        <w:spacing w:before="0" w:beforeAutospacing="off" w:after="160" w:afterAutospacing="off" w:line="259" w:lineRule="auto"/>
        <w:ind w:right="0"/>
        <w:jc w:val="left"/>
        <w:rPr>
          <w:rFonts w:ascii="Arial" w:hAnsi="Arial" w:eastAsia="Arial" w:cs="Arial"/>
          <w:b w:val="1"/>
          <w:bCs w:val="1"/>
          <w:sz w:val="22"/>
          <w:szCs w:val="22"/>
          <w:u w:val="none"/>
        </w:rPr>
      </w:pPr>
      <w:r w:rsidRPr="39516405" w:rsidR="39516405">
        <w:rPr>
          <w:rFonts w:ascii="Arial" w:hAnsi="Arial" w:eastAsia="Arial" w:cs="Arial"/>
          <w:b w:val="1"/>
          <w:bCs w:val="1"/>
          <w:sz w:val="22"/>
          <w:szCs w:val="22"/>
          <w:u w:val="none"/>
        </w:rPr>
        <w:t xml:space="preserve">Νοθεία των λέξεων δημιουργείται από κάποιον που υπηρετεί επιτηδευμένο στόχο.    </w:t>
      </w:r>
    </w:p>
    <w:p w:rsidR="39516405" w:rsidP="39516405" w:rsidRDefault="39516405" w14:paraId="3CF9B53F" w14:textId="0C89A221">
      <w:pPr>
        <w:pStyle w:val="Normal"/>
        <w:bidi w:val="0"/>
        <w:spacing w:before="0" w:beforeAutospacing="off" w:after="160" w:afterAutospacing="off" w:line="259" w:lineRule="auto"/>
        <w:ind w:left="0" w:right="0"/>
        <w:jc w:val="left"/>
        <w:rPr>
          <w:rFonts w:ascii="Arial" w:hAnsi="Arial" w:eastAsia="Arial" w:cs="Arial"/>
          <w:b w:val="1"/>
          <w:bCs w:val="1"/>
          <w:sz w:val="22"/>
          <w:szCs w:val="22"/>
          <w:u w:val="none"/>
        </w:rPr>
      </w:pPr>
      <w:r w:rsidRPr="39516405" w:rsidR="39516405">
        <w:rPr>
          <w:rFonts w:ascii="Arial" w:hAnsi="Arial" w:eastAsia="Arial" w:cs="Arial"/>
          <w:b w:val="1"/>
          <w:bCs w:val="1"/>
          <w:sz w:val="22"/>
          <w:szCs w:val="22"/>
          <w:u w:val="none"/>
        </w:rPr>
        <w:t xml:space="preserve">                                                                                                                                                                                                                                                                             (15 μονάδες)</w:t>
      </w:r>
    </w:p>
    <w:p w:rsidR="39516405" w:rsidP="39516405" w:rsidRDefault="39516405" w14:paraId="206C78E5" w14:textId="1F3A69B8">
      <w:pPr>
        <w:pStyle w:val="Normal"/>
        <w:bidi w:val="0"/>
        <w:spacing w:before="0" w:beforeAutospacing="off" w:after="160" w:afterAutospacing="off" w:line="259" w:lineRule="auto"/>
        <w:ind w:left="0" w:right="0"/>
        <w:jc w:val="left"/>
        <w:rPr>
          <w:rFonts w:ascii="Arial" w:hAnsi="Arial" w:eastAsia="Arial" w:cs="Arial"/>
          <w:b w:val="1"/>
          <w:bCs w:val="1"/>
          <w:sz w:val="22"/>
          <w:szCs w:val="22"/>
          <w:u w:val="none"/>
        </w:rPr>
      </w:pPr>
      <w:r w:rsidRPr="39516405" w:rsidR="39516405">
        <w:rPr>
          <w:rFonts w:ascii="Arial" w:hAnsi="Arial" w:eastAsia="Arial" w:cs="Arial"/>
          <w:b w:val="1"/>
          <w:bCs w:val="1"/>
          <w:sz w:val="22"/>
          <w:szCs w:val="22"/>
          <w:u w:val="none"/>
        </w:rPr>
        <w:t xml:space="preserve">2) </w:t>
      </w:r>
      <w:r w:rsidRPr="39516405" w:rsidR="39516405">
        <w:rPr>
          <w:rFonts w:ascii="Arial" w:hAnsi="Arial" w:eastAsia="Arial" w:cs="Arial"/>
          <w:b w:val="1"/>
          <w:bCs w:val="1"/>
          <w:sz w:val="22"/>
          <w:szCs w:val="22"/>
          <w:u w:val="none"/>
        </w:rPr>
        <w:t xml:space="preserve"> &lt;&lt;Οι λέξεις, «αυτός ο κόσμος ο μικρός ο μέγας» του Ελύτη, είναι αυτές που σηματοδοτούν τα όρια του κόσμου. Τα όρια του λόγου μου, είπαν, σηματοδοτούν τα όρια του κόσμου μου.&gt;&gt;</w:t>
      </w:r>
    </w:p>
    <w:p w:rsidR="39516405" w:rsidP="39516405" w:rsidRDefault="39516405" w14:paraId="21F7EF22" w14:textId="5E9A10D4">
      <w:pPr>
        <w:pStyle w:val="Normal"/>
        <w:bidi w:val="0"/>
        <w:spacing w:before="0" w:beforeAutospacing="off" w:after="160" w:afterAutospacing="off" w:line="259" w:lineRule="auto"/>
        <w:ind w:left="0" w:right="0"/>
        <w:jc w:val="left"/>
        <w:rPr>
          <w:rFonts w:ascii="Arial" w:hAnsi="Arial" w:eastAsia="Arial" w:cs="Arial"/>
          <w:b w:val="1"/>
          <w:bCs w:val="1"/>
          <w:sz w:val="22"/>
          <w:szCs w:val="22"/>
          <w:u w:val="none"/>
        </w:rPr>
      </w:pPr>
      <w:r w:rsidRPr="39516405" w:rsidR="39516405">
        <w:rPr>
          <w:rFonts w:ascii="Arial" w:hAnsi="Arial" w:eastAsia="Arial" w:cs="Arial"/>
          <w:b w:val="1"/>
          <w:bCs w:val="1"/>
          <w:sz w:val="22"/>
          <w:szCs w:val="22"/>
          <w:u w:val="none"/>
        </w:rPr>
        <w:t xml:space="preserve">Να εξηγήσετε την άποψη αυτή με δικά σας λόγια σε μια παράγραφο 50 λέξεων.   </w:t>
      </w:r>
    </w:p>
    <w:p w:rsidR="39516405" w:rsidP="39516405" w:rsidRDefault="39516405" w14:paraId="120B00FB" w14:textId="5205FB50">
      <w:pPr>
        <w:pStyle w:val="Normal"/>
        <w:bidi w:val="0"/>
        <w:spacing w:before="0" w:beforeAutospacing="off" w:after="160" w:afterAutospacing="off" w:line="259" w:lineRule="auto"/>
        <w:ind w:left="0" w:right="0"/>
        <w:jc w:val="left"/>
        <w:rPr>
          <w:rFonts w:ascii="Arial" w:hAnsi="Arial" w:eastAsia="Arial" w:cs="Arial"/>
          <w:b w:val="1"/>
          <w:bCs w:val="1"/>
          <w:sz w:val="22"/>
          <w:szCs w:val="22"/>
          <w:u w:val="none"/>
        </w:rPr>
      </w:pPr>
      <w:r w:rsidRPr="39516405" w:rsidR="39516405">
        <w:rPr>
          <w:rFonts w:ascii="Arial" w:hAnsi="Arial" w:eastAsia="Arial" w:cs="Arial"/>
          <w:b w:val="1"/>
          <w:bCs w:val="1"/>
          <w:sz w:val="22"/>
          <w:szCs w:val="22"/>
          <w:u w:val="none"/>
        </w:rPr>
        <w:t xml:space="preserve">                                                                                                                     (15 μονάδες) </w:t>
      </w:r>
    </w:p>
    <w:p w:rsidR="39516405" w:rsidP="39516405" w:rsidRDefault="39516405" w14:paraId="2E8213F9" w14:textId="7A7C09B4">
      <w:pPr>
        <w:pStyle w:val="Normal"/>
        <w:bidi w:val="0"/>
        <w:spacing w:before="0" w:beforeAutospacing="off" w:after="160" w:afterAutospacing="off" w:line="259" w:lineRule="auto"/>
        <w:ind w:left="0" w:right="0"/>
        <w:jc w:val="left"/>
        <w:rPr>
          <w:rFonts w:ascii="Arial" w:hAnsi="Arial" w:eastAsia="Arial" w:cs="Arial"/>
          <w:b w:val="1"/>
          <w:bCs w:val="1"/>
          <w:sz w:val="22"/>
          <w:szCs w:val="22"/>
          <w:u w:val="none"/>
        </w:rPr>
      </w:pPr>
      <w:r w:rsidRPr="39516405" w:rsidR="39516405">
        <w:rPr>
          <w:rFonts w:ascii="Arial" w:hAnsi="Arial" w:eastAsia="Arial" w:cs="Arial"/>
          <w:b w:val="1"/>
          <w:bCs w:val="1"/>
          <w:sz w:val="22"/>
          <w:szCs w:val="22"/>
          <w:u w:val="none"/>
        </w:rPr>
        <w:t>3) Β1. Στο κείμενο 1 να βρείτε δύο (2) παραδείγματα ποιητικής λειτουργίας της γλώσσας.</w:t>
      </w:r>
    </w:p>
    <w:p w:rsidR="39516405" w:rsidP="39516405" w:rsidRDefault="39516405" w14:paraId="47EBEB1A" w14:textId="51DC202E">
      <w:pPr>
        <w:pStyle w:val="Normal"/>
        <w:bidi w:val="0"/>
        <w:spacing w:before="0" w:beforeAutospacing="off" w:after="160" w:afterAutospacing="off" w:line="259" w:lineRule="auto"/>
        <w:ind w:left="0" w:right="0"/>
        <w:jc w:val="left"/>
        <w:rPr>
          <w:rFonts w:ascii="Arial" w:hAnsi="Arial" w:eastAsia="Arial" w:cs="Arial"/>
          <w:b w:val="1"/>
          <w:bCs w:val="1"/>
          <w:sz w:val="22"/>
          <w:szCs w:val="22"/>
          <w:u w:val="none"/>
        </w:rPr>
      </w:pPr>
      <w:r w:rsidRPr="39516405" w:rsidR="39516405">
        <w:rPr>
          <w:rFonts w:ascii="Arial" w:hAnsi="Arial" w:eastAsia="Arial" w:cs="Arial"/>
          <w:b w:val="1"/>
          <w:bCs w:val="1"/>
          <w:sz w:val="22"/>
          <w:szCs w:val="22"/>
          <w:u w:val="none"/>
        </w:rPr>
        <w:t xml:space="preserve">                                                                                                                    (10 μονάδες)</w:t>
      </w:r>
    </w:p>
    <w:p w:rsidR="39516405" w:rsidP="39516405" w:rsidRDefault="39516405" w14:paraId="5FEB9F95" w14:textId="27E65573">
      <w:pPr>
        <w:pStyle w:val="Normal"/>
        <w:bidi w:val="0"/>
        <w:spacing w:before="0" w:beforeAutospacing="off" w:after="160" w:afterAutospacing="off" w:line="259" w:lineRule="auto"/>
        <w:ind w:left="0" w:right="0"/>
        <w:jc w:val="left"/>
        <w:rPr>
          <w:rFonts w:ascii="Arial" w:hAnsi="Arial" w:eastAsia="Arial" w:cs="Arial"/>
          <w:b w:val="1"/>
          <w:bCs w:val="1"/>
          <w:sz w:val="22"/>
          <w:szCs w:val="22"/>
          <w:u w:val="none"/>
        </w:rPr>
      </w:pPr>
      <w:r w:rsidRPr="39516405" w:rsidR="39516405">
        <w:rPr>
          <w:rFonts w:ascii="Arial" w:hAnsi="Arial" w:eastAsia="Arial" w:cs="Arial"/>
          <w:b w:val="1"/>
          <w:bCs w:val="1"/>
          <w:sz w:val="22"/>
          <w:szCs w:val="22"/>
          <w:u w:val="none"/>
        </w:rPr>
        <w:t xml:space="preserve">    Β2. Στο κείμενο 2  να βρείτε τα δομικά στοιχεία και έναν τρόπο ανάπτυξης της     1ης   παραγράφου.                                                                                   (10 μονάδες)</w:t>
      </w:r>
    </w:p>
    <w:p w:rsidR="39516405" w:rsidP="39516405" w:rsidRDefault="39516405" w14:paraId="56DED11C" w14:textId="47BD2519">
      <w:pPr>
        <w:pStyle w:val="Normal"/>
        <w:bidi w:val="0"/>
        <w:spacing w:before="0" w:beforeAutospacing="off" w:after="160" w:afterAutospacing="off" w:line="259" w:lineRule="auto"/>
        <w:ind w:left="0" w:right="0"/>
        <w:jc w:val="left"/>
        <w:rPr>
          <w:rFonts w:ascii="Arial" w:hAnsi="Arial" w:eastAsia="Arial" w:cs="Arial"/>
          <w:b w:val="1"/>
          <w:bCs w:val="1"/>
          <w:sz w:val="22"/>
          <w:szCs w:val="22"/>
          <w:u w:val="none"/>
        </w:rPr>
      </w:pPr>
      <w:r w:rsidRPr="39516405" w:rsidR="39516405">
        <w:rPr>
          <w:rFonts w:ascii="Arial" w:hAnsi="Arial" w:eastAsia="Arial" w:cs="Arial"/>
          <w:b w:val="1"/>
          <w:bCs w:val="1"/>
          <w:sz w:val="22"/>
          <w:szCs w:val="22"/>
          <w:u w:val="none"/>
        </w:rPr>
        <w:t xml:space="preserve">    Β3.Να αναγνωρίσετε τη σύνταξη των παρακάτω προτάσεων και να τη μετατρέψετε στην  αντίθετή της. </w:t>
      </w:r>
    </w:p>
    <w:p w:rsidR="39516405" w:rsidP="39516405" w:rsidRDefault="39516405" w14:paraId="0930FA03" w14:textId="71B7AC63">
      <w:pPr>
        <w:pStyle w:val="Normal"/>
        <w:bidi w:val="0"/>
        <w:spacing w:before="0" w:beforeAutospacing="off" w:after="160" w:afterAutospacing="off" w:line="259" w:lineRule="auto"/>
        <w:ind w:left="0" w:right="0"/>
        <w:jc w:val="left"/>
        <w:rPr>
          <w:rFonts w:ascii="Arial" w:hAnsi="Arial" w:eastAsia="Arial" w:cs="Arial"/>
          <w:b w:val="1"/>
          <w:bCs w:val="1"/>
          <w:sz w:val="22"/>
          <w:szCs w:val="22"/>
          <w:u w:val="none"/>
        </w:rPr>
      </w:pPr>
      <w:r w:rsidRPr="39516405" w:rsidR="39516405">
        <w:rPr>
          <w:rFonts w:ascii="Arial" w:hAnsi="Arial" w:eastAsia="Arial" w:cs="Arial"/>
          <w:b w:val="1"/>
          <w:bCs w:val="1"/>
          <w:sz w:val="22"/>
          <w:szCs w:val="22"/>
          <w:u w:val="none"/>
        </w:rPr>
        <w:t xml:space="preserve">     Α) Με τις λέξεις ο ανθρώπινος εγκέφαλος αιχμαλωτίζει το σύμπαν. Μέσα στις φόρμες των λέξεων γεννιούνται οι σκέψεις.</w:t>
      </w:r>
    </w:p>
    <w:p w:rsidR="39516405" w:rsidP="39516405" w:rsidRDefault="39516405" w14:paraId="49D809D4" w14:textId="53253F82">
      <w:pPr>
        <w:pStyle w:val="Normal"/>
        <w:bidi w:val="0"/>
        <w:spacing w:before="0" w:beforeAutospacing="off" w:after="160" w:afterAutospacing="off" w:line="259" w:lineRule="auto"/>
        <w:ind w:left="0" w:right="0"/>
        <w:jc w:val="left"/>
        <w:rPr>
          <w:rFonts w:ascii="Arial" w:hAnsi="Arial" w:eastAsia="Arial" w:cs="Arial"/>
          <w:b w:val="1"/>
          <w:bCs w:val="1"/>
          <w:sz w:val="22"/>
          <w:szCs w:val="22"/>
          <w:u w:val="none"/>
        </w:rPr>
      </w:pPr>
      <w:r w:rsidRPr="39516405" w:rsidR="39516405">
        <w:rPr>
          <w:rFonts w:ascii="Arial" w:hAnsi="Arial" w:eastAsia="Arial" w:cs="Arial"/>
          <w:b w:val="1"/>
          <w:bCs w:val="1"/>
          <w:sz w:val="22"/>
          <w:szCs w:val="22"/>
          <w:u w:val="none"/>
        </w:rPr>
        <w:t xml:space="preserve">      Β) Να παραμορφώνονται στην προφορά, κάποτε έως το σημείο να μην αναγνωρίζεται ο αρχικός τύπος τους, είναι εύλογο.                                                                                                                                                                                  (10 μονάδες)</w:t>
      </w:r>
    </w:p>
    <w:p w:rsidR="39516405" w:rsidP="39516405" w:rsidRDefault="39516405" w14:paraId="155C1E39" w14:textId="36F5F3E7">
      <w:pPr>
        <w:pStyle w:val="Normal"/>
        <w:bidi w:val="0"/>
        <w:spacing w:before="0" w:beforeAutospacing="off" w:after="160" w:afterAutospacing="off" w:line="259" w:lineRule="auto"/>
        <w:ind w:left="0" w:right="0"/>
        <w:jc w:val="left"/>
        <w:rPr>
          <w:rFonts w:ascii="Arial" w:hAnsi="Arial" w:eastAsia="Arial" w:cs="Arial"/>
          <w:b w:val="1"/>
          <w:bCs w:val="1"/>
          <w:sz w:val="22"/>
          <w:szCs w:val="22"/>
          <w:u w:val="none"/>
        </w:rPr>
      </w:pPr>
    </w:p>
    <w:p w:rsidR="39516405" w:rsidP="39516405" w:rsidRDefault="39516405" w14:paraId="059436C5" w14:textId="4D9D6921">
      <w:pPr>
        <w:pStyle w:val="Normal"/>
        <w:bidi w:val="0"/>
        <w:spacing w:before="0" w:beforeAutospacing="off" w:after="160" w:afterAutospacing="off" w:line="259" w:lineRule="auto"/>
        <w:ind w:left="0" w:right="0"/>
        <w:jc w:val="left"/>
        <w:rPr>
          <w:rFonts w:ascii="Arial" w:hAnsi="Arial" w:eastAsia="Arial" w:cs="Arial"/>
          <w:b w:val="1"/>
          <w:bCs w:val="1"/>
          <w:sz w:val="22"/>
          <w:szCs w:val="22"/>
          <w:u w:val="none"/>
        </w:rPr>
      </w:pPr>
      <w:r w:rsidRPr="39516405" w:rsidR="39516405">
        <w:rPr>
          <w:rFonts w:ascii="Arial" w:hAnsi="Arial" w:eastAsia="Arial" w:cs="Arial"/>
          <w:b w:val="1"/>
          <w:bCs w:val="1"/>
          <w:sz w:val="22"/>
          <w:szCs w:val="22"/>
          <w:u w:val="none"/>
        </w:rPr>
        <w:t>4)</w:t>
      </w:r>
      <w:r w:rsidRPr="39516405" w:rsidR="39516405">
        <w:rPr>
          <w:rFonts w:ascii="Arial" w:hAnsi="Arial" w:eastAsia="Arial" w:cs="Arial"/>
          <w:b w:val="1"/>
          <w:bCs w:val="1"/>
          <w:sz w:val="22"/>
          <w:szCs w:val="22"/>
          <w:u w:val="single"/>
        </w:rPr>
        <w:t>Γ1. Παραγωγή λόγου</w:t>
      </w:r>
      <w:r w:rsidRPr="39516405" w:rsidR="39516405">
        <w:rPr>
          <w:rFonts w:ascii="Arial" w:hAnsi="Arial" w:eastAsia="Arial" w:cs="Arial"/>
          <w:b w:val="1"/>
          <w:bCs w:val="1"/>
          <w:sz w:val="22"/>
          <w:szCs w:val="22"/>
          <w:u w:val="none"/>
        </w:rPr>
        <w:t xml:space="preserve">: Να γράψετε μια </w:t>
      </w:r>
      <w:r w:rsidRPr="39516405" w:rsidR="39516405">
        <w:rPr>
          <w:rFonts w:ascii="Arial" w:hAnsi="Arial" w:eastAsia="Arial" w:cs="Arial"/>
          <w:b w:val="1"/>
          <w:bCs w:val="1"/>
          <w:i w:val="1"/>
          <w:iCs w:val="1"/>
          <w:sz w:val="22"/>
          <w:szCs w:val="22"/>
          <w:u w:val="single"/>
        </w:rPr>
        <w:t>επιστολή</w:t>
      </w:r>
      <w:r w:rsidRPr="39516405" w:rsidR="39516405">
        <w:rPr>
          <w:rFonts w:ascii="Arial" w:hAnsi="Arial" w:eastAsia="Arial" w:cs="Arial"/>
          <w:b w:val="1"/>
          <w:bCs w:val="1"/>
          <w:sz w:val="22"/>
          <w:szCs w:val="22"/>
          <w:u w:val="none"/>
        </w:rPr>
        <w:t xml:space="preserve"> στην οποία να απευθύνεστε σε έναν καθηγητή σας και να του απαντάτε στα ερωτήματα που σας έθεσε: α) ποια είναι η αξία της γλώσσας και β) ποιες αιτίες μπορούν να τη φθείρουν; </w:t>
      </w:r>
    </w:p>
    <w:p w:rsidR="39516405" w:rsidP="39516405" w:rsidRDefault="39516405" w14:paraId="2B81A56E" w14:textId="38235B75">
      <w:pPr>
        <w:pStyle w:val="Normal"/>
        <w:bidi w:val="0"/>
        <w:spacing w:before="0" w:beforeAutospacing="off" w:after="160" w:afterAutospacing="off" w:line="259" w:lineRule="auto"/>
        <w:ind w:left="0" w:right="0"/>
        <w:jc w:val="left"/>
        <w:rPr>
          <w:rFonts w:ascii="Arial" w:hAnsi="Arial" w:eastAsia="Arial" w:cs="Arial"/>
          <w:b w:val="1"/>
          <w:bCs w:val="1"/>
          <w:sz w:val="22"/>
          <w:szCs w:val="22"/>
          <w:u w:val="none"/>
        </w:rPr>
      </w:pPr>
      <w:r w:rsidRPr="39516405" w:rsidR="39516405">
        <w:rPr>
          <w:rFonts w:ascii="Arial" w:hAnsi="Arial" w:eastAsia="Arial" w:cs="Arial"/>
          <w:b w:val="1"/>
          <w:bCs w:val="1"/>
          <w:sz w:val="22"/>
          <w:szCs w:val="22"/>
          <w:u w:val="none"/>
        </w:rPr>
        <w:t>(να αναπτύξετε το θέμα σε 250 λέξεις και να χρησιμοποιήσετε στοιχεία των δύο κειμένων)                                                                                                                                                                                                                                                         (40 μονάδες)</w:t>
      </w:r>
    </w:p>
    <w:p w:rsidR="39516405" w:rsidP="39516405" w:rsidRDefault="39516405" w14:paraId="4E38B7C2" w14:textId="489CE228">
      <w:pPr>
        <w:pStyle w:val="Normal"/>
        <w:bidi w:val="0"/>
        <w:spacing w:before="0" w:beforeAutospacing="off" w:after="160" w:afterAutospacing="off" w:line="259" w:lineRule="auto"/>
        <w:ind w:left="0" w:right="0"/>
        <w:jc w:val="left"/>
        <w:rPr>
          <w:rFonts w:ascii="Arial" w:hAnsi="Arial" w:eastAsia="Arial" w:cs="Arial"/>
          <w:b w:val="1"/>
          <w:bCs w:val="1"/>
          <w:sz w:val="22"/>
          <w:szCs w:val="22"/>
          <w:u w:val="none"/>
        </w:rPr>
      </w:pPr>
      <w:r w:rsidRPr="39516405" w:rsidR="39516405">
        <w:rPr>
          <w:rFonts w:ascii="Arial" w:hAnsi="Arial" w:eastAsia="Arial" w:cs="Arial"/>
          <w:b w:val="1"/>
          <w:bCs w:val="1"/>
          <w:sz w:val="22"/>
          <w:szCs w:val="22"/>
          <w:u w:val="none"/>
        </w:rPr>
        <w:t xml:space="preserve"> </w:t>
      </w:r>
    </w:p>
    <w:p w:rsidR="39516405" w:rsidP="39516405" w:rsidRDefault="39516405" w14:paraId="23E89A90" w14:textId="7A8822F7">
      <w:pPr>
        <w:pStyle w:val="Normal"/>
        <w:bidi w:val="0"/>
        <w:spacing w:before="0" w:beforeAutospacing="off" w:after="160" w:afterAutospacing="off" w:line="259" w:lineRule="auto"/>
        <w:ind w:left="0" w:right="0"/>
        <w:jc w:val="left"/>
        <w:rPr>
          <w:rFonts w:ascii="Arial" w:hAnsi="Arial" w:eastAsia="Arial" w:cs="Arial"/>
          <w:b w:val="1"/>
          <w:bCs w:val="1"/>
          <w:sz w:val="22"/>
          <w:szCs w:val="22"/>
          <w:u w:val="none"/>
        </w:rPr>
      </w:pPr>
      <w:r w:rsidRPr="39516405" w:rsidR="39516405">
        <w:rPr>
          <w:rFonts w:ascii="Arial" w:hAnsi="Arial" w:eastAsia="Arial" w:cs="Arial"/>
          <w:b w:val="1"/>
          <w:bCs w:val="1"/>
          <w:sz w:val="22"/>
          <w:szCs w:val="22"/>
          <w:u w:val="none"/>
        </w:rPr>
        <w:t xml:space="preserve">                                                             Καλή επιτυχία!      </w:t>
      </w:r>
    </w:p>
    <w:p w:rsidR="39516405" w:rsidP="39516405" w:rsidRDefault="39516405" w14:paraId="4D4B1911" w14:textId="1C2AAFF4">
      <w:pPr>
        <w:pStyle w:val="Normal"/>
        <w:bidi w:val="0"/>
        <w:spacing w:before="0" w:beforeAutospacing="off" w:after="160" w:afterAutospacing="off" w:line="259" w:lineRule="auto"/>
        <w:ind w:left="0" w:right="0"/>
        <w:jc w:val="left"/>
        <w:rPr>
          <w:rFonts w:ascii="Arial" w:hAnsi="Arial" w:eastAsia="Arial" w:cs="Arial"/>
          <w:b w:val="1"/>
          <w:bCs w:val="1"/>
          <w:sz w:val="22"/>
          <w:szCs w:val="22"/>
          <w:u w:val="none"/>
        </w:rPr>
      </w:pPr>
    </w:p>
    <w:p w:rsidR="39516405" w:rsidP="39516405" w:rsidRDefault="39516405" w14:paraId="0301E0ED" w14:textId="71923C83">
      <w:pPr>
        <w:pStyle w:val="Normal"/>
        <w:bidi w:val="0"/>
        <w:spacing w:before="0" w:beforeAutospacing="off" w:after="160" w:afterAutospacing="off" w:line="259" w:lineRule="auto"/>
        <w:ind w:left="0" w:right="0"/>
        <w:jc w:val="left"/>
        <w:rPr>
          <w:rFonts w:ascii="Arial" w:hAnsi="Arial" w:eastAsia="Arial" w:cs="Arial"/>
          <w:b w:val="1"/>
          <w:bCs w:val="1"/>
          <w:sz w:val="22"/>
          <w:szCs w:val="22"/>
          <w:u w:val="none"/>
        </w:rPr>
      </w:pPr>
      <w:r w:rsidRPr="39516405" w:rsidR="39516405">
        <w:rPr>
          <w:rFonts w:ascii="Arial" w:hAnsi="Arial" w:eastAsia="Arial" w:cs="Arial"/>
          <w:b w:val="1"/>
          <w:bCs w:val="1"/>
          <w:sz w:val="22"/>
          <w:szCs w:val="22"/>
          <w:u w:val="none"/>
        </w:rPr>
        <w:t xml:space="preserve"> </w:t>
      </w:r>
      <w:r w:rsidRPr="39516405" w:rsidR="39516405">
        <w:rPr>
          <w:rFonts w:ascii="Arial" w:hAnsi="Arial" w:eastAsia="Arial" w:cs="Arial"/>
          <w:b w:val="1"/>
          <w:bCs w:val="1"/>
          <w:sz w:val="22"/>
          <w:szCs w:val="22"/>
          <w:u w:val="none"/>
        </w:rPr>
        <w:t>Η ΔΟΜΗ (ΤΑ ΜΕΡΗ) ΜΙΑΣ ΕΠΙΣΤΟΛΗΣ</w:t>
      </w:r>
    </w:p>
    <w:p w:rsidR="39516405" w:rsidP="39516405" w:rsidRDefault="39516405" w14:paraId="4DCC3E0F" w14:textId="07C3626B">
      <w:pPr>
        <w:pStyle w:val="Normal"/>
        <w:bidi w:val="0"/>
        <w:spacing w:before="0" w:beforeAutospacing="off" w:after="160" w:afterAutospacing="off" w:line="259" w:lineRule="auto"/>
        <w:ind w:left="0" w:right="0"/>
        <w:jc w:val="left"/>
        <w:rPr>
          <w:rFonts w:ascii="Arial" w:hAnsi="Arial" w:eastAsia="Arial" w:cs="Arial"/>
          <w:b w:val="1"/>
          <w:bCs w:val="1"/>
          <w:sz w:val="22"/>
          <w:szCs w:val="22"/>
          <w:u w:val="none"/>
        </w:rPr>
      </w:pPr>
      <w:r w:rsidRPr="39516405" w:rsidR="39516405">
        <w:rPr>
          <w:rFonts w:ascii="Arial" w:hAnsi="Arial" w:eastAsia="Arial" w:cs="Arial"/>
          <w:b w:val="1"/>
          <w:bCs w:val="1"/>
          <w:sz w:val="22"/>
          <w:szCs w:val="22"/>
          <w:u w:val="none"/>
        </w:rPr>
        <w:t>Τόπος και χρόνος (γράφεται πάνω δεξιά), π.χ.  Πάρος, 21 Ιουνίου 2015</w:t>
      </w:r>
    </w:p>
    <w:p w:rsidR="39516405" w:rsidP="39516405" w:rsidRDefault="39516405" w14:paraId="0C644249" w14:textId="6176D8DA">
      <w:pPr>
        <w:pStyle w:val="Normal"/>
        <w:bidi w:val="0"/>
        <w:spacing w:before="0" w:beforeAutospacing="off" w:after="160" w:afterAutospacing="off" w:line="259" w:lineRule="auto"/>
        <w:ind w:left="0" w:right="0"/>
        <w:jc w:val="left"/>
        <w:rPr>
          <w:rFonts w:ascii="Arial" w:hAnsi="Arial" w:eastAsia="Arial" w:cs="Arial"/>
          <w:b w:val="1"/>
          <w:bCs w:val="1"/>
          <w:sz w:val="22"/>
          <w:szCs w:val="22"/>
          <w:u w:val="none"/>
        </w:rPr>
      </w:pPr>
      <w:r w:rsidRPr="39516405" w:rsidR="39516405">
        <w:rPr>
          <w:rFonts w:ascii="Arial" w:hAnsi="Arial" w:eastAsia="Arial" w:cs="Arial"/>
          <w:b w:val="1"/>
          <w:bCs w:val="1"/>
          <w:sz w:val="22"/>
          <w:szCs w:val="22"/>
          <w:u w:val="none"/>
        </w:rPr>
        <w:t>Προσφώνηση: π.χ. Αγαπημένη μου Μαρία… (γράφεται πάνω αριστερά)</w:t>
      </w:r>
    </w:p>
    <w:p w:rsidR="39516405" w:rsidP="39516405" w:rsidRDefault="39516405" w14:paraId="58DB0759" w14:textId="223140B5">
      <w:pPr>
        <w:pStyle w:val="Normal"/>
        <w:bidi w:val="0"/>
        <w:spacing w:before="0" w:beforeAutospacing="off" w:after="160" w:afterAutospacing="off" w:line="259" w:lineRule="auto"/>
        <w:ind w:left="0" w:right="0"/>
        <w:jc w:val="left"/>
        <w:rPr>
          <w:rFonts w:ascii="Arial" w:hAnsi="Arial" w:eastAsia="Arial" w:cs="Arial"/>
          <w:b w:val="1"/>
          <w:bCs w:val="1"/>
          <w:sz w:val="22"/>
          <w:szCs w:val="22"/>
          <w:u w:val="none"/>
        </w:rPr>
      </w:pPr>
      <w:r w:rsidRPr="39516405" w:rsidR="39516405">
        <w:rPr>
          <w:rFonts w:ascii="Arial" w:hAnsi="Arial" w:eastAsia="Arial" w:cs="Arial"/>
          <w:b w:val="1"/>
          <w:bCs w:val="1"/>
          <w:sz w:val="22"/>
          <w:szCs w:val="22"/>
          <w:u w:val="none"/>
        </w:rPr>
        <w:t>Το περιεχόμενο της επιστολής:</w:t>
      </w:r>
    </w:p>
    <w:p w:rsidR="39516405" w:rsidP="39516405" w:rsidRDefault="39516405" w14:paraId="36D4AE17" w14:textId="3DC18F7F">
      <w:pPr>
        <w:pStyle w:val="Normal"/>
        <w:bidi w:val="0"/>
        <w:spacing w:before="0" w:beforeAutospacing="off" w:after="160" w:afterAutospacing="off" w:line="259" w:lineRule="auto"/>
        <w:ind w:left="0" w:right="0"/>
        <w:jc w:val="left"/>
        <w:rPr>
          <w:rFonts w:ascii="Arial" w:hAnsi="Arial" w:eastAsia="Arial" w:cs="Arial"/>
          <w:b w:val="1"/>
          <w:bCs w:val="1"/>
          <w:sz w:val="22"/>
          <w:szCs w:val="22"/>
          <w:u w:val="none"/>
        </w:rPr>
      </w:pPr>
      <w:r w:rsidRPr="39516405" w:rsidR="39516405">
        <w:rPr>
          <w:rFonts w:ascii="Arial" w:hAnsi="Arial" w:eastAsia="Arial" w:cs="Arial"/>
          <w:b w:val="1"/>
          <w:bCs w:val="1"/>
          <w:sz w:val="22"/>
          <w:szCs w:val="22"/>
          <w:u w:val="none"/>
        </w:rPr>
        <w:t>Πρόλογος: η αφορμή για τη σύνταξη της επιστολής και ο σκοπός του επιστολογράφου.</w:t>
      </w:r>
    </w:p>
    <w:p w:rsidR="39516405" w:rsidP="39516405" w:rsidRDefault="39516405" w14:paraId="08D671F9" w14:textId="311B15A6">
      <w:pPr>
        <w:pStyle w:val="Normal"/>
        <w:bidi w:val="0"/>
        <w:spacing w:before="0" w:beforeAutospacing="off" w:after="160" w:afterAutospacing="off" w:line="259" w:lineRule="auto"/>
        <w:ind w:left="0" w:right="0"/>
        <w:jc w:val="left"/>
        <w:rPr>
          <w:rFonts w:ascii="Arial" w:hAnsi="Arial" w:eastAsia="Arial" w:cs="Arial"/>
          <w:b w:val="1"/>
          <w:bCs w:val="1"/>
          <w:sz w:val="22"/>
          <w:szCs w:val="22"/>
          <w:u w:val="none"/>
        </w:rPr>
      </w:pPr>
      <w:r w:rsidRPr="39516405" w:rsidR="39516405">
        <w:rPr>
          <w:rFonts w:ascii="Arial" w:hAnsi="Arial" w:eastAsia="Arial" w:cs="Arial"/>
          <w:b w:val="1"/>
          <w:bCs w:val="1"/>
          <w:sz w:val="22"/>
          <w:szCs w:val="22"/>
          <w:u w:val="none"/>
        </w:rPr>
        <w:t>Κύριο Μέρος: παρουσίαση και ανάλυση του θέματος, η άποψη του επιστολογράφου.</w:t>
      </w:r>
    </w:p>
    <w:p w:rsidR="39516405" w:rsidP="39516405" w:rsidRDefault="39516405" w14:paraId="7AD23FCA" w14:textId="742FC904">
      <w:pPr>
        <w:pStyle w:val="Normal"/>
        <w:bidi w:val="0"/>
        <w:spacing w:before="0" w:beforeAutospacing="off" w:after="160" w:afterAutospacing="off" w:line="259" w:lineRule="auto"/>
        <w:ind w:left="0" w:right="0"/>
        <w:jc w:val="left"/>
        <w:rPr>
          <w:rFonts w:ascii="Arial" w:hAnsi="Arial" w:eastAsia="Arial" w:cs="Arial"/>
          <w:b w:val="1"/>
          <w:bCs w:val="1"/>
          <w:sz w:val="22"/>
          <w:szCs w:val="22"/>
          <w:u w:val="none"/>
        </w:rPr>
      </w:pPr>
      <w:r w:rsidRPr="39516405" w:rsidR="39516405">
        <w:rPr>
          <w:rFonts w:ascii="Arial" w:hAnsi="Arial" w:eastAsia="Arial" w:cs="Arial"/>
          <w:b w:val="1"/>
          <w:bCs w:val="1"/>
          <w:sz w:val="22"/>
          <w:szCs w:val="22"/>
          <w:u w:val="none"/>
        </w:rPr>
        <w:t>Επίλογος : ανακεφαλαίωση και επίκληση στον αποδέκτη της επιστολής να κατανοήσει τον προβληματισμό του αποστολέα</w:t>
      </w:r>
    </w:p>
    <w:p w:rsidR="39516405" w:rsidP="39516405" w:rsidRDefault="39516405" w14:paraId="71F1BFBD" w14:textId="44E75B12">
      <w:pPr>
        <w:pStyle w:val="Normal"/>
        <w:bidi w:val="0"/>
        <w:spacing w:before="0" w:beforeAutospacing="off" w:after="160" w:afterAutospacing="off" w:line="259" w:lineRule="auto"/>
        <w:ind w:left="0" w:right="0"/>
        <w:jc w:val="left"/>
        <w:rPr>
          <w:rFonts w:ascii="Arial" w:hAnsi="Arial" w:eastAsia="Arial" w:cs="Arial"/>
          <w:b w:val="1"/>
          <w:bCs w:val="1"/>
          <w:sz w:val="22"/>
          <w:szCs w:val="22"/>
          <w:u w:val="none"/>
        </w:rPr>
      </w:pPr>
      <w:proofErr w:type="spellStart"/>
      <w:r w:rsidRPr="39516405" w:rsidR="39516405">
        <w:rPr>
          <w:rFonts w:ascii="Arial" w:hAnsi="Arial" w:eastAsia="Arial" w:cs="Arial"/>
          <w:b w:val="1"/>
          <w:bCs w:val="1"/>
          <w:sz w:val="22"/>
          <w:szCs w:val="22"/>
          <w:u w:val="none"/>
        </w:rPr>
        <w:t>Αποφώνηση</w:t>
      </w:r>
      <w:proofErr w:type="spellEnd"/>
      <w:r w:rsidRPr="39516405" w:rsidR="39516405">
        <w:rPr>
          <w:rFonts w:ascii="Arial" w:hAnsi="Arial" w:eastAsia="Arial" w:cs="Arial"/>
          <w:b w:val="1"/>
          <w:bCs w:val="1"/>
          <w:sz w:val="22"/>
          <w:szCs w:val="22"/>
          <w:u w:val="none"/>
        </w:rPr>
        <w:t>: π.χ. Φιλικά (γράφεται κάτω δεξιά)</w:t>
      </w:r>
    </w:p>
    <w:p w:rsidR="39516405" w:rsidP="39516405" w:rsidRDefault="39516405" w14:paraId="141658AE" w14:textId="193B1FAC">
      <w:pPr>
        <w:pStyle w:val="Normal"/>
        <w:bidi w:val="0"/>
        <w:spacing w:before="0" w:beforeAutospacing="off" w:after="160" w:afterAutospacing="off" w:line="259" w:lineRule="auto"/>
        <w:ind w:left="0" w:right="0"/>
        <w:jc w:val="left"/>
        <w:rPr>
          <w:rFonts w:ascii="Arial" w:hAnsi="Arial" w:eastAsia="Arial" w:cs="Arial"/>
          <w:b w:val="1"/>
          <w:bCs w:val="1"/>
          <w:sz w:val="22"/>
          <w:szCs w:val="22"/>
          <w:u w:val="none"/>
        </w:rPr>
      </w:pPr>
    </w:p>
    <w:p w:rsidR="39516405" w:rsidP="39516405" w:rsidRDefault="39516405" w14:paraId="7B1F0F21" w14:textId="00CAF013">
      <w:pPr>
        <w:pStyle w:val="Normal"/>
        <w:bidi w:val="0"/>
        <w:spacing w:before="0" w:beforeAutospacing="off" w:after="160" w:afterAutospacing="off" w:line="259" w:lineRule="auto"/>
        <w:ind w:left="0" w:right="0"/>
        <w:jc w:val="left"/>
        <w:rPr>
          <w:rFonts w:ascii="Arial" w:hAnsi="Arial" w:eastAsia="Arial" w:cs="Arial"/>
          <w:b w:val="1"/>
          <w:bCs w:val="1"/>
          <w:sz w:val="22"/>
          <w:szCs w:val="22"/>
          <w:u w:val="none"/>
        </w:rPr>
      </w:pPr>
    </w:p>
    <w:p w:rsidR="39516405" w:rsidP="39516405" w:rsidRDefault="39516405" w14:paraId="7CAEEA24" w14:textId="4FE82D85">
      <w:pPr>
        <w:pStyle w:val="Normal"/>
        <w:bidi w:val="0"/>
        <w:spacing w:before="0" w:beforeAutospacing="off" w:after="160" w:afterAutospacing="off" w:line="259" w:lineRule="auto"/>
        <w:ind w:left="0" w:right="0"/>
        <w:jc w:val="left"/>
        <w:rPr>
          <w:b w:val="1"/>
          <w:bCs w:val="1"/>
          <w:sz w:val="20"/>
          <w:szCs w:val="20"/>
          <w:u w:val="none"/>
        </w:rPr>
      </w:pPr>
    </w:p>
    <w:p w:rsidR="39516405" w:rsidP="39516405" w:rsidRDefault="39516405" w14:paraId="6B1AF15A" w14:textId="76195590">
      <w:pPr>
        <w:pStyle w:val="Normal"/>
        <w:bidi w:val="0"/>
        <w:spacing w:before="0" w:beforeAutospacing="off" w:after="160" w:afterAutospacing="off" w:line="259" w:lineRule="auto"/>
        <w:ind w:left="0" w:right="0"/>
        <w:jc w:val="left"/>
        <w:rPr>
          <w:b w:val="1"/>
          <w:bCs w:val="1"/>
          <w:sz w:val="20"/>
          <w:szCs w:val="20"/>
          <w:u w:val="none"/>
        </w:rPr>
      </w:pPr>
    </w:p>
    <w:p w:rsidR="39516405" w:rsidP="39516405" w:rsidRDefault="39516405" w14:paraId="2D126DD9" w14:textId="644E8A3A">
      <w:pPr>
        <w:pStyle w:val="Normal"/>
        <w:bidi w:val="0"/>
        <w:spacing w:before="0" w:beforeAutospacing="off" w:after="160" w:afterAutospacing="off" w:line="259" w:lineRule="auto"/>
        <w:ind w:left="0" w:right="0"/>
        <w:jc w:val="left"/>
        <w:rPr>
          <w:b w:val="1"/>
          <w:bCs w:val="1"/>
          <w:sz w:val="20"/>
          <w:szCs w:val="20"/>
          <w:u w:val="none"/>
        </w:rPr>
      </w:pPr>
    </w:p>
    <w:p w:rsidR="39516405" w:rsidP="39516405" w:rsidRDefault="39516405" w14:paraId="48F03511" w14:textId="52B07F03">
      <w:pPr>
        <w:pStyle w:val="Normal"/>
        <w:bidi w:val="0"/>
        <w:spacing w:before="0" w:beforeAutospacing="off" w:after="160" w:afterAutospacing="off" w:line="259" w:lineRule="auto"/>
        <w:ind w:left="0" w:right="0"/>
        <w:jc w:val="left"/>
        <w:rPr>
          <w:b w:val="1"/>
          <w:bCs w:val="1"/>
          <w:sz w:val="20"/>
          <w:szCs w:val="20"/>
          <w:u w:val="none"/>
        </w:rPr>
      </w:pPr>
    </w:p>
    <w:p w:rsidR="39516405" w:rsidP="39516405" w:rsidRDefault="39516405" w14:paraId="57187E0D" w14:textId="7E8DF0F3">
      <w:pPr>
        <w:pStyle w:val="Normal"/>
        <w:bidi w:val="0"/>
        <w:spacing w:before="0" w:beforeAutospacing="off" w:after="160" w:afterAutospacing="off" w:line="259" w:lineRule="auto"/>
        <w:ind w:left="0" w:right="0"/>
        <w:jc w:val="left"/>
        <w:rPr>
          <w:b w:val="1"/>
          <w:bCs w:val="1"/>
          <w:sz w:val="20"/>
          <w:szCs w:val="20"/>
          <w:u w:val="none"/>
        </w:rPr>
      </w:pPr>
    </w:p>
    <w:p w:rsidR="39516405" w:rsidP="39516405" w:rsidRDefault="39516405" w14:paraId="2452E223" w14:textId="56FA71DA">
      <w:pPr>
        <w:pStyle w:val="Normal"/>
        <w:bidi w:val="0"/>
        <w:spacing w:before="0" w:beforeAutospacing="off" w:after="160" w:afterAutospacing="off" w:line="259" w:lineRule="auto"/>
        <w:ind w:left="0" w:right="0"/>
        <w:jc w:val="left"/>
        <w:rPr>
          <w:b w:val="1"/>
          <w:bCs w:val="1"/>
          <w:sz w:val="20"/>
          <w:szCs w:val="20"/>
          <w:u w:val="none"/>
        </w:rPr>
      </w:pPr>
    </w:p>
    <w:p w:rsidR="39516405" w:rsidP="39516405" w:rsidRDefault="39516405" w14:paraId="6297129C" w14:textId="2193B88A">
      <w:pPr>
        <w:pStyle w:val="Normal"/>
        <w:bidi w:val="0"/>
        <w:spacing w:before="0" w:beforeAutospacing="off" w:after="160" w:afterAutospacing="off" w:line="259" w:lineRule="auto"/>
        <w:ind w:left="0" w:right="0"/>
        <w:jc w:val="left"/>
        <w:rPr>
          <w:b w:val="1"/>
          <w:bCs w:val="1"/>
          <w:sz w:val="20"/>
          <w:szCs w:val="20"/>
          <w:u w:val="none"/>
        </w:rPr>
      </w:pPr>
    </w:p>
    <w:p w:rsidR="39516405" w:rsidP="39516405" w:rsidRDefault="39516405" w14:paraId="1AF17C8D" w14:textId="179B8067">
      <w:pPr>
        <w:pStyle w:val="Normal"/>
        <w:bidi w:val="0"/>
        <w:spacing w:before="0" w:beforeAutospacing="off" w:after="160" w:afterAutospacing="off" w:line="259" w:lineRule="auto"/>
        <w:ind w:left="0" w:right="0"/>
        <w:jc w:val="left"/>
        <w:rPr>
          <w:b w:val="1"/>
          <w:bCs w:val="1"/>
          <w:sz w:val="20"/>
          <w:szCs w:val="20"/>
          <w:u w:val="none"/>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EF00BC0"/>
  <w15:docId w15:val="{379ada3b-c355-4f7a-9ee0-f5b1e234723f}"/>
  <w:rsids>
    <w:rsidRoot w:val="1EF00BC0"/>
    <w:rsid w:val="1EF00BC0"/>
    <w:rsid w:val="39516405"/>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fdfeb41e694047f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2020-12-16T16:51:30.6056116Z</dcterms:created>
  <dcterms:modified xsi:type="dcterms:W3CDTF">2020-12-16T18:43:19.1409029Z</dcterms:modified>
  <dc:creator>Μαρια Καρπατσελη</dc:creator>
  <lastModifiedBy>Μαρια Καρπατσελη</lastModifiedBy>
</coreProperties>
</file>