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C0" w:rsidRPr="002168C0" w:rsidRDefault="002168C0">
      <w:pPr>
        <w:rPr>
          <w:b/>
        </w:rPr>
      </w:pPr>
      <w:r w:rsidRPr="002168C0">
        <w:rPr>
          <w:b/>
        </w:rPr>
        <w:t xml:space="preserve">Βιολογία Α’ Λυκείου  </w:t>
      </w:r>
    </w:p>
    <w:p w:rsidR="002168C0" w:rsidRPr="002168C0" w:rsidRDefault="002168C0" w:rsidP="002168C0">
      <w:pPr>
        <w:jc w:val="center"/>
        <w:rPr>
          <w:u w:val="single"/>
        </w:rPr>
      </w:pPr>
      <w:r w:rsidRPr="002168C0">
        <w:rPr>
          <w:u w:val="single"/>
        </w:rPr>
        <w:t>Κεφάλαιο 3</w:t>
      </w:r>
      <w:r w:rsidRPr="002168C0">
        <w:rPr>
          <w:u w:val="single"/>
          <w:vertAlign w:val="superscript"/>
        </w:rPr>
        <w:t>ο</w:t>
      </w:r>
    </w:p>
    <w:p w:rsidR="000815AA" w:rsidRDefault="002168C0">
      <w:r>
        <w:t>Ερωτήσεις  θεωρίας, Αιμοφόρα Αγγεία , Σελίδες 47-51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Αναφέρετε τα είδη των αγγείων</w:t>
      </w:r>
      <w:r w:rsidR="001D79C8">
        <w:t xml:space="preserve"> που διαθέτει το κυκλοφορικό σύστημα.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Πώς λειτουργούν οι αρτηρίες και πώς τα αρτηρίδια;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Τι είναι ο σφυγμός;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 xml:space="preserve">Ποια είναι τα μεγαλύτερα </w:t>
      </w:r>
      <w:r w:rsidR="001D79C8">
        <w:t xml:space="preserve">(ονομάστε τα) </w:t>
      </w:r>
      <w:r>
        <w:t>και τα μικρότερα αγγεία μέσω των οποίων απομακρύνεται το αίμα από την καρδιά;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Πώς λειτουργούν οι φλέβες και τα φλεβίδια;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Τι είναι τα τριχοειδή αγγεία και σε τι εξυπηρετούν;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Τι είναι η πίεση του αίματος; Τι εύρος τιμών παίρνει;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Πώς μεταβάλλεται η πίεση του αίματος όταν κινείται από τις αρτηρίες προς τα αρτηρίδια και τα τριχοειδή και πώς όταν από τα τριχοειδή περνάει στις φλέβες;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Σε τι εξυπηρετεί η μεταβολή της πίεσης του αίματος;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Ποια προβλήματα της υγείας του ανθρώπου σχετίζονται με την υπερβολική μεταβολή της πίεσης του αίματος;</w:t>
      </w:r>
    </w:p>
    <w:p w:rsidR="002168C0" w:rsidRDefault="002168C0" w:rsidP="002168C0">
      <w:pPr>
        <w:pStyle w:val="a3"/>
        <w:numPr>
          <w:ilvl w:val="0"/>
          <w:numId w:val="1"/>
        </w:numPr>
      </w:pPr>
      <w:r>
        <w:t>Συμπληρώστε τον παρακάτω πίνακα</w:t>
      </w:r>
      <w:r w:rsidR="00157D5B">
        <w:t xml:space="preserve"> σύγκρισης</w:t>
      </w:r>
      <w: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623"/>
        <w:gridCol w:w="2598"/>
        <w:gridCol w:w="2581"/>
      </w:tblGrid>
      <w:tr w:rsidR="00157D5B" w:rsidRP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</w:p>
        </w:tc>
        <w:tc>
          <w:tcPr>
            <w:tcW w:w="2841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Αρτηρίες</w:t>
            </w:r>
          </w:p>
        </w:tc>
        <w:tc>
          <w:tcPr>
            <w:tcW w:w="2841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Φλέβες</w:t>
            </w: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Τοιχώματα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Μυϊκός ιστός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Πλήθος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Εσωτερική διάμετρος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Βαλβίδες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Σφυγμός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Πίεση αίματος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  <w:tr w:rsidR="00157D5B" w:rsidTr="00157D5B">
        <w:tc>
          <w:tcPr>
            <w:tcW w:w="2840" w:type="dxa"/>
          </w:tcPr>
          <w:p w:rsidR="00157D5B" w:rsidRPr="00157D5B" w:rsidRDefault="00157D5B" w:rsidP="002168C0">
            <w:pPr>
              <w:pStyle w:val="a3"/>
              <w:ind w:left="0"/>
              <w:rPr>
                <w:b/>
              </w:rPr>
            </w:pPr>
            <w:r w:rsidRPr="00157D5B">
              <w:rPr>
                <w:b/>
              </w:rPr>
              <w:t>Ταχύτητα</w:t>
            </w: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  <w:tc>
          <w:tcPr>
            <w:tcW w:w="2841" w:type="dxa"/>
          </w:tcPr>
          <w:p w:rsidR="00157D5B" w:rsidRDefault="00157D5B" w:rsidP="002168C0">
            <w:pPr>
              <w:pStyle w:val="a3"/>
              <w:ind w:left="0"/>
            </w:pPr>
          </w:p>
        </w:tc>
      </w:tr>
    </w:tbl>
    <w:p w:rsidR="002168C0" w:rsidRPr="002168C0" w:rsidRDefault="002168C0" w:rsidP="002168C0">
      <w:pPr>
        <w:pStyle w:val="a3"/>
      </w:pPr>
    </w:p>
    <w:sectPr w:rsidR="002168C0" w:rsidRPr="002168C0" w:rsidSect="00464C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99" w:rsidRDefault="00A33299" w:rsidP="00157D5B">
      <w:pPr>
        <w:spacing w:after="0" w:line="240" w:lineRule="auto"/>
      </w:pPr>
      <w:r>
        <w:separator/>
      </w:r>
    </w:p>
  </w:endnote>
  <w:endnote w:type="continuationSeparator" w:id="0">
    <w:p w:rsidR="00A33299" w:rsidRDefault="00A33299" w:rsidP="0015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5B" w:rsidRDefault="00157D5B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Πρότυπο ΓΕΛ Ηρακλείου</w:t>
    </w:r>
    <w:r>
      <w:rPr>
        <w:rFonts w:asciiTheme="majorHAnsi" w:hAnsiTheme="majorHAnsi"/>
      </w:rPr>
      <w:ptab w:relativeTo="margin" w:alignment="right" w:leader="none"/>
    </w:r>
    <w:proofErr w:type="spellStart"/>
    <w:r>
      <w:rPr>
        <w:rFonts w:asciiTheme="majorHAnsi" w:hAnsiTheme="majorHAnsi"/>
      </w:rPr>
      <w:t>Ε.Κορακάκη</w:t>
    </w:r>
    <w:proofErr w:type="spellEnd"/>
  </w:p>
  <w:p w:rsidR="00157D5B" w:rsidRDefault="00157D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99" w:rsidRDefault="00A33299" w:rsidP="00157D5B">
      <w:pPr>
        <w:spacing w:after="0" w:line="240" w:lineRule="auto"/>
      </w:pPr>
      <w:r>
        <w:separator/>
      </w:r>
    </w:p>
  </w:footnote>
  <w:footnote w:type="continuationSeparator" w:id="0">
    <w:p w:rsidR="00A33299" w:rsidRDefault="00A33299" w:rsidP="0015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5525"/>
    <w:multiLevelType w:val="hybridMultilevel"/>
    <w:tmpl w:val="C78A6F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8C0"/>
    <w:rsid w:val="000A01A1"/>
    <w:rsid w:val="00157D5B"/>
    <w:rsid w:val="001D79C8"/>
    <w:rsid w:val="002063DD"/>
    <w:rsid w:val="002168C0"/>
    <w:rsid w:val="00293B53"/>
    <w:rsid w:val="00464C0F"/>
    <w:rsid w:val="004F47E8"/>
    <w:rsid w:val="008F46AC"/>
    <w:rsid w:val="009A5170"/>
    <w:rsid w:val="00A33299"/>
    <w:rsid w:val="00D5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C0"/>
    <w:pPr>
      <w:ind w:left="720"/>
      <w:contextualSpacing/>
    </w:pPr>
  </w:style>
  <w:style w:type="table" w:styleId="a4">
    <w:name w:val="Table Grid"/>
    <w:basedOn w:val="a1"/>
    <w:uiPriority w:val="59"/>
    <w:rsid w:val="0015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57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57D5B"/>
  </w:style>
  <w:style w:type="paragraph" w:styleId="a6">
    <w:name w:val="footer"/>
    <w:basedOn w:val="a"/>
    <w:link w:val="Char0"/>
    <w:uiPriority w:val="99"/>
    <w:unhideWhenUsed/>
    <w:rsid w:val="00157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57D5B"/>
  </w:style>
  <w:style w:type="paragraph" w:styleId="a7">
    <w:name w:val="Balloon Text"/>
    <w:basedOn w:val="a"/>
    <w:link w:val="Char1"/>
    <w:uiPriority w:val="99"/>
    <w:semiHidden/>
    <w:unhideWhenUsed/>
    <w:rsid w:val="0015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2020-11-20T08:25:00Z</dcterms:created>
  <dcterms:modified xsi:type="dcterms:W3CDTF">2020-11-20T08:44:00Z</dcterms:modified>
</cp:coreProperties>
</file>