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b/>
          <w:bCs/>
          <w:color w:val="393939"/>
          <w:sz w:val="28"/>
          <w:szCs w:val="28"/>
          <w:bdr w:val="none" w:sz="0" w:space="0" w:color="auto" w:frame="1"/>
          <w:shd w:val="clear" w:color="auto" w:fill="FFFFFF"/>
          <w:lang w:eastAsia="el-GR"/>
        </w:rPr>
        <w:t>ΚΕΙΜΕΝΟ 1</w:t>
      </w:r>
      <w:r w:rsidRPr="001C2A7D">
        <w:rPr>
          <w:rFonts w:ascii="Arial" w:eastAsia="Times New Roman" w:hAnsi="Arial" w:cs="Arial"/>
          <w:b/>
          <w:bCs/>
          <w:color w:val="393939"/>
          <w:sz w:val="28"/>
          <w:szCs w:val="28"/>
          <w:bdr w:val="none" w:sz="0" w:space="0" w:color="auto" w:frame="1"/>
          <w:shd w:val="clear" w:color="auto" w:fill="FFFFFF"/>
          <w:lang w:eastAsia="el-GR"/>
        </w:rPr>
        <w:br/>
      </w:r>
      <w:r w:rsidRPr="001C2A7D">
        <w:rPr>
          <w:rFonts w:ascii="Arial" w:eastAsia="Times New Roman" w:hAnsi="Arial" w:cs="Arial"/>
          <w:b/>
          <w:bCs/>
          <w:color w:val="393939"/>
          <w:sz w:val="28"/>
          <w:szCs w:val="28"/>
          <w:bdr w:val="none" w:sz="0" w:space="0" w:color="auto" w:frame="1"/>
          <w:shd w:val="clear" w:color="auto" w:fill="FFFFFF"/>
          <w:lang w:eastAsia="el-GR"/>
        </w:rPr>
        <w:br/>
      </w: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b/>
          <w:bCs/>
          <w:color w:val="393939"/>
          <w:sz w:val="28"/>
          <w:szCs w:val="28"/>
          <w:bdr w:val="none" w:sz="0" w:space="0" w:color="auto" w:frame="1"/>
          <w:shd w:val="clear" w:color="auto" w:fill="FFFFFF"/>
          <w:lang w:eastAsia="el-GR"/>
        </w:rPr>
        <w:t>Κοινωνική παθητικότητα </w:t>
      </w:r>
      <w:r w:rsidRPr="001C2A7D">
        <w:rPr>
          <w:rFonts w:ascii="Arial" w:eastAsia="Times New Roman" w:hAnsi="Arial" w:cs="Arial"/>
          <w:b/>
          <w:bCs/>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 xml:space="preserve">Ο άνθρωπος στην πορεία της μετεξέλιξής του από βιολογικό σε κοινωνικό ον, πέρα από την εκμάθηση κάποιων ρόλων, ωθείται, πότε συνειδητά και πότε ασυνείδητα, στην αναγνώριση και αποδοχή μιας αντικειμενικής πραγματικότητας που υπάρχει έξω και πάνω απ’ αυτόν και που συνιστά μια αδήριτη αναγκαιότητα. Η κοινωνική πραγματικότητα και ο βαθμός συνειδητοποίησής της εξαρτάται κατά κύριο λόγο από τη λειτουργία των </w:t>
      </w:r>
      <w:proofErr w:type="spellStart"/>
      <w:r w:rsidRPr="001C2A7D">
        <w:rPr>
          <w:rFonts w:ascii="Arial" w:eastAsia="Times New Roman" w:hAnsi="Arial" w:cs="Arial"/>
          <w:color w:val="393939"/>
          <w:sz w:val="28"/>
          <w:szCs w:val="28"/>
          <w:bdr w:val="none" w:sz="0" w:space="0" w:color="auto" w:frame="1"/>
          <w:shd w:val="clear" w:color="auto" w:fill="FFFFFF"/>
          <w:lang w:eastAsia="el-GR"/>
        </w:rPr>
        <w:t>κοινωνικοποιητικών</w:t>
      </w:r>
      <w:proofErr w:type="spellEnd"/>
      <w:r w:rsidRPr="001C2A7D">
        <w:rPr>
          <w:rFonts w:ascii="Arial" w:eastAsia="Times New Roman" w:hAnsi="Arial" w:cs="Arial"/>
          <w:color w:val="393939"/>
          <w:sz w:val="28"/>
          <w:szCs w:val="28"/>
          <w:bdr w:val="none" w:sz="0" w:space="0" w:color="auto" w:frame="1"/>
          <w:shd w:val="clear" w:color="auto" w:fill="FFFFFF"/>
          <w:lang w:eastAsia="el-GR"/>
        </w:rPr>
        <w:t xml:space="preserve"> μηχανισμών (αγωγή, σχολείο, θεσμοί, στερεότυπα…). Η αναγνώριση, η αποδοχή και η υποταγή στην κοινωνική αναγκαιότητα αποτελεί βασική προϋπόθεση για την ύπαρξη της κοινωνίας και της ατομικής ελευθερίας χωρίς βέβαια αυτό να σημαίνει μια άνευ όρων παράδοση στο κοινωνικό κατεστημένο. </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Η ενεργητική συμμετοχή του ανθρώπου στα κοινωνικά ζητήματα αποτέλεσε και αποτελεί έναν από τους βασικότερους όρους ύπαρξης και εύρυθμης λειτουργίας του κοινωνικού σώματος. Η αναγκαιότητα της συμμετοχής στα κοινωνικά δρώμενα δε διαμόρφωσε και δεν επέβαλε μόνο μια αντίστοιχη κοινωνική στάση και πολιτική συμπεριφορά από την πλευρά του κοινωνικού ατόμου, αλλά οδήγησε και την κοινωνία στη θεσμοθέτηση της συμμετοχής ως αναπαλλοτρίωτου δικαιώματος και αυτονόητης υποχρέωσής του. </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 xml:space="preserve">Σήμερα όμως το δικαίωμα του ανθρώπου να σκέφτεται, να κρίνει, να ελέγχει και να συμμετέχει το αντικατέστησε η ακρισία, η σύγχυση, η παραίτηση και η απραξία. Οι κοινωνικές ευαισθησίες του παραδοσιακού πολίτη έχουν υποχωρήσει και έχει εκχωρήσει σε άλλους τις δυνατότητες ελέγχου (ΜΜΕ). Η αδιαφορία, η αποχή από κάθε συλλογική έκφραση και προσπάθεια, ένα διάχυτο πνεύμα παθητικότητας είναι αυτά που χαρακτηρίζουν το σύγχρονο Έλληνα. Μια παθητικότητα που μπορεί να είναι και η απόρροια ενός εγωκεντρικού ατομικισμού, ο οποίος βαδίζει παράλληλα, αν δεν ταυτίζεται, με την απάθεια, την αδιαφορία και την ιδιώτευση. Όπως τονίζει και η Κούλα </w:t>
      </w:r>
      <w:proofErr w:type="spellStart"/>
      <w:r w:rsidRPr="001C2A7D">
        <w:rPr>
          <w:rFonts w:ascii="Arial" w:eastAsia="Times New Roman" w:hAnsi="Arial" w:cs="Arial"/>
          <w:color w:val="393939"/>
          <w:sz w:val="28"/>
          <w:szCs w:val="28"/>
          <w:bdr w:val="none" w:sz="0" w:space="0" w:color="auto" w:frame="1"/>
          <w:shd w:val="clear" w:color="auto" w:fill="FFFFFF"/>
          <w:lang w:eastAsia="el-GR"/>
        </w:rPr>
        <w:t>Κασιμάτη</w:t>
      </w:r>
      <w:proofErr w:type="spellEnd"/>
      <w:r w:rsidRPr="001C2A7D">
        <w:rPr>
          <w:rFonts w:ascii="Arial" w:eastAsia="Times New Roman" w:hAnsi="Arial" w:cs="Arial"/>
          <w:color w:val="393939"/>
          <w:sz w:val="28"/>
          <w:szCs w:val="28"/>
          <w:bdr w:val="none" w:sz="0" w:space="0" w:color="auto" w:frame="1"/>
          <w:shd w:val="clear" w:color="auto" w:fill="FFFFFF"/>
          <w:lang w:eastAsia="el-GR"/>
        </w:rPr>
        <w:t>, η αδιαφορία είναι το σύνδρομο της κοινωνικής απάθειας που τόσο έντονα χρωματίζει την εποχή μας. Μέσα από την αδιαφορία το άτομο οδηγείται στη φανταστική διαφυγή που τόσο το εξυπηρετεί, όταν αποφεύγει να δει κατάματα τον εαυτό του, τη μοίρα του και την ευθύνη του ως κοινωνικό ον.</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Η παθητικότητα, ως στάση και συμπεριφορά, εμφανίζεται πότε ως μια ασυνείδητη πράξη απάθειας και αδιαφορίας και πότε ως συνειδητή πράξη αποχής και αποστασιοποίησης από τα γεγονότα του δημόσιου βίου. Οι όροι «κοινωνική αδιαφορία», «πολιτική απάθεια» και «παθητική θέαση των πραγμάτων» είναι δηλωτικοί της στάσης του σύγχρονου ατόμου και δομικά στοιχεία του χαρακτήρα του. Αυτό, διότι δεν ασχολείται με σημαντικά θέματα και αυτό σημαίνει πως δεν είναι και ο ίδιος υπεύθυνος ως προσωπικότητα ούτε κοινωνικά ευσυνείδητος. Το άτομο δεν έχει διαμορφωμένη διάνοια και εύκολα γίνεται θύμα απόψεων που έχουν στερεοτυπική μορφή ή είναι ποτισμένες με το πνεύμα του φανατισμού. </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r>
      <w:r w:rsidRPr="001C2A7D">
        <w:rPr>
          <w:rFonts w:ascii="Arial" w:eastAsia="Times New Roman" w:hAnsi="Arial" w:cs="Arial"/>
          <w:color w:val="393939"/>
          <w:sz w:val="28"/>
          <w:szCs w:val="28"/>
          <w:bdr w:val="none" w:sz="0" w:space="0" w:color="auto" w:frame="1"/>
          <w:shd w:val="clear" w:color="auto" w:fill="FFFFFF"/>
          <w:lang w:eastAsia="el-GR"/>
        </w:rPr>
        <w:lastRenderedPageBreak/>
        <w:t xml:space="preserve">Η απάντηση στα φαινόμενα της </w:t>
      </w:r>
      <w:proofErr w:type="spellStart"/>
      <w:r w:rsidRPr="001C2A7D">
        <w:rPr>
          <w:rFonts w:ascii="Arial" w:eastAsia="Times New Roman" w:hAnsi="Arial" w:cs="Arial"/>
          <w:color w:val="393939"/>
          <w:sz w:val="28"/>
          <w:szCs w:val="28"/>
          <w:bdr w:val="none" w:sz="0" w:space="0" w:color="auto" w:frame="1"/>
          <w:shd w:val="clear" w:color="auto" w:fill="FFFFFF"/>
          <w:lang w:eastAsia="el-GR"/>
        </w:rPr>
        <w:t>παθητικοποίησης</w:t>
      </w:r>
      <w:proofErr w:type="spellEnd"/>
      <w:r w:rsidRPr="001C2A7D">
        <w:rPr>
          <w:rFonts w:ascii="Arial" w:eastAsia="Times New Roman" w:hAnsi="Arial" w:cs="Arial"/>
          <w:color w:val="393939"/>
          <w:sz w:val="28"/>
          <w:szCs w:val="28"/>
          <w:bdr w:val="none" w:sz="0" w:space="0" w:color="auto" w:frame="1"/>
          <w:shd w:val="clear" w:color="auto" w:fill="FFFFFF"/>
          <w:lang w:eastAsia="el-GR"/>
        </w:rPr>
        <w:t xml:space="preserve"> και της κοινωνικής αδιαφορίας μπορεί να δοθεί μέσα από μια νέου τύπου κοινωνική οργάνωση, όπου το άτομο θα είναι ελεύθερο να επιλέξει </w:t>
      </w:r>
      <w:proofErr w:type="spellStart"/>
      <w:r w:rsidRPr="001C2A7D">
        <w:rPr>
          <w:rFonts w:ascii="Arial" w:eastAsia="Times New Roman" w:hAnsi="Arial" w:cs="Arial"/>
          <w:color w:val="393939"/>
          <w:sz w:val="28"/>
          <w:szCs w:val="28"/>
          <w:bdr w:val="none" w:sz="0" w:space="0" w:color="auto" w:frame="1"/>
          <w:shd w:val="clear" w:color="auto" w:fill="FFFFFF"/>
          <w:lang w:eastAsia="el-GR"/>
        </w:rPr>
        <w:t>ό,τι</w:t>
      </w:r>
      <w:proofErr w:type="spellEnd"/>
      <w:r w:rsidRPr="001C2A7D">
        <w:rPr>
          <w:rFonts w:ascii="Arial" w:eastAsia="Times New Roman" w:hAnsi="Arial" w:cs="Arial"/>
          <w:color w:val="393939"/>
          <w:sz w:val="28"/>
          <w:szCs w:val="28"/>
          <w:bdr w:val="none" w:sz="0" w:space="0" w:color="auto" w:frame="1"/>
          <w:shd w:val="clear" w:color="auto" w:fill="FFFFFF"/>
          <w:lang w:eastAsia="el-GR"/>
        </w:rPr>
        <w:t xml:space="preserve"> θέλει. Αυτό σημαίνει ότι θα του εξασφαλίζεται το δικαίωμα να εργάζεται δημιουργικά, σε μια εργασία που θα έχει νόημα, να μαθαίνει τι γίνεται μέσα στην κοινωνία και να μπορεί να συμμετέχει άμεσα σ’ όλες τις κοινωνικές αποφάσεις που μπορούν να επηρεάζουν την ύπαρξη του ή τη γενικότερη πορεία του κόσμου όπου ζει. Εξίσου αναγκαίες είναι νέες ιδεολογίες και «συλλογικά οράματα» που θα συσπειρώσουν τις ατομικές και κοινωνικές δυνάμεις στο χτίσιμο μιας ανθρώπινης κοινωνίας. Μιας κοινωνίας όπου το άτομο θα ενδιαφέρεται για τις κοινωνικές υποθέσεις έτσι που αυτές να γίνονται προσωπικές. </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 xml:space="preserve">Νικόλαος Κ. </w:t>
      </w:r>
      <w:proofErr w:type="spellStart"/>
      <w:r w:rsidRPr="001C2A7D">
        <w:rPr>
          <w:rFonts w:ascii="Arial" w:eastAsia="Times New Roman" w:hAnsi="Arial" w:cs="Arial"/>
          <w:color w:val="393939"/>
          <w:sz w:val="28"/>
          <w:szCs w:val="28"/>
          <w:bdr w:val="none" w:sz="0" w:space="0" w:color="auto" w:frame="1"/>
          <w:shd w:val="clear" w:color="auto" w:fill="FFFFFF"/>
          <w:lang w:eastAsia="el-GR"/>
        </w:rPr>
        <w:t>Αλέφαντος</w:t>
      </w:r>
      <w:proofErr w:type="spellEnd"/>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b/>
          <w:bCs/>
          <w:color w:val="393939"/>
          <w:sz w:val="28"/>
          <w:szCs w:val="28"/>
          <w:bdr w:val="none" w:sz="0" w:space="0" w:color="auto" w:frame="1"/>
          <w:lang w:eastAsia="el-GR"/>
        </w:rPr>
        <w:t>ΚΕΙΜΕΝΟ 2</w:t>
      </w: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b/>
          <w:bCs/>
          <w:color w:val="393939"/>
          <w:sz w:val="28"/>
          <w:szCs w:val="28"/>
          <w:bdr w:val="none" w:sz="0" w:space="0" w:color="auto" w:frame="1"/>
          <w:lang w:eastAsia="el-GR"/>
        </w:rPr>
        <w:t>Μέρες του 1896 - Κ.Π. Καβάφης</w:t>
      </w: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p>
    <w:p w:rsidR="001C2A7D" w:rsidRPr="001C2A7D" w:rsidRDefault="001C2A7D" w:rsidP="001C2A7D">
      <w:pPr>
        <w:shd w:val="clear" w:color="auto" w:fill="FFFFFF"/>
        <w:spacing w:line="240" w:lineRule="auto"/>
        <w:textAlignment w:val="baseline"/>
        <w:rPr>
          <w:rFonts w:ascii="Arial" w:eastAsia="Times New Roman" w:hAnsi="Arial" w:cs="Arial"/>
          <w:color w:val="393939"/>
          <w:sz w:val="28"/>
          <w:szCs w:val="28"/>
          <w:lang w:eastAsia="el-GR"/>
        </w:rPr>
      </w:pPr>
      <w:proofErr w:type="spellStart"/>
      <w:r w:rsidRPr="001C2A7D">
        <w:rPr>
          <w:rFonts w:ascii="Arial" w:eastAsia="Times New Roman" w:hAnsi="Arial" w:cs="Arial"/>
          <w:color w:val="393939"/>
          <w:sz w:val="28"/>
          <w:szCs w:val="28"/>
          <w:bdr w:val="none" w:sz="0" w:space="0" w:color="auto" w:frame="1"/>
          <w:lang w:eastAsia="el-GR"/>
        </w:rPr>
        <w:t>Εξευτελίσθη</w:t>
      </w:r>
      <w:proofErr w:type="spellEnd"/>
      <w:r w:rsidRPr="001C2A7D">
        <w:rPr>
          <w:rFonts w:ascii="Arial" w:eastAsia="Times New Roman" w:hAnsi="Arial" w:cs="Arial"/>
          <w:color w:val="393939"/>
          <w:sz w:val="28"/>
          <w:szCs w:val="28"/>
          <w:bdr w:val="none" w:sz="0" w:space="0" w:color="auto" w:frame="1"/>
          <w:lang w:eastAsia="el-GR"/>
        </w:rPr>
        <w:t xml:space="preserve"> πλήρως.              Μια ερωτική ροπή του</w:t>
      </w:r>
      <w:r w:rsidRPr="001C2A7D">
        <w:rPr>
          <w:rFonts w:ascii="Arial" w:eastAsia="Times New Roman" w:hAnsi="Arial" w:cs="Arial"/>
          <w:color w:val="393939"/>
          <w:sz w:val="28"/>
          <w:szCs w:val="28"/>
          <w:bdr w:val="none" w:sz="0" w:space="0" w:color="auto" w:frame="1"/>
          <w:lang w:eastAsia="el-GR"/>
        </w:rPr>
        <w:br/>
        <w:t>λίαν απαγορευμένη            και περιφρονημένη</w:t>
      </w:r>
      <w:r w:rsidRPr="001C2A7D">
        <w:rPr>
          <w:rFonts w:ascii="Arial" w:eastAsia="Times New Roman" w:hAnsi="Arial" w:cs="Arial"/>
          <w:color w:val="393939"/>
          <w:sz w:val="28"/>
          <w:szCs w:val="28"/>
          <w:bdr w:val="none" w:sz="0" w:space="0" w:color="auto" w:frame="1"/>
          <w:lang w:eastAsia="el-GR"/>
        </w:rPr>
        <w:br/>
        <w:t>(έμφυτη μολοντούτο)         </w:t>
      </w:r>
      <w:proofErr w:type="spellStart"/>
      <w:r w:rsidRPr="001C2A7D">
        <w:rPr>
          <w:rFonts w:ascii="Arial" w:eastAsia="Times New Roman" w:hAnsi="Arial" w:cs="Arial"/>
          <w:color w:val="393939"/>
          <w:sz w:val="28"/>
          <w:szCs w:val="28"/>
          <w:bdr w:val="none" w:sz="0" w:space="0" w:color="auto" w:frame="1"/>
          <w:lang w:eastAsia="el-GR"/>
        </w:rPr>
        <w:t>υπήρξεν</w:t>
      </w:r>
      <w:proofErr w:type="spellEnd"/>
      <w:r w:rsidRPr="001C2A7D">
        <w:rPr>
          <w:rFonts w:ascii="Arial" w:eastAsia="Times New Roman" w:hAnsi="Arial" w:cs="Arial"/>
          <w:color w:val="393939"/>
          <w:sz w:val="28"/>
          <w:szCs w:val="28"/>
          <w:bdr w:val="none" w:sz="0" w:space="0" w:color="auto" w:frame="1"/>
          <w:lang w:eastAsia="el-GR"/>
        </w:rPr>
        <w:t xml:space="preserve"> η αιτία:</w:t>
      </w:r>
      <w:r w:rsidRPr="001C2A7D">
        <w:rPr>
          <w:rFonts w:ascii="Arial" w:eastAsia="Times New Roman" w:hAnsi="Arial" w:cs="Arial"/>
          <w:color w:val="393939"/>
          <w:sz w:val="28"/>
          <w:szCs w:val="28"/>
          <w:bdr w:val="none" w:sz="0" w:space="0" w:color="auto" w:frame="1"/>
          <w:lang w:eastAsia="el-GR"/>
        </w:rPr>
        <w:br/>
        <w:t>ήταν η κοινωνία              σεμνότυφη πολύ.</w:t>
      </w:r>
      <w:r w:rsidRPr="001C2A7D">
        <w:rPr>
          <w:rFonts w:ascii="Arial" w:eastAsia="Times New Roman" w:hAnsi="Arial" w:cs="Arial"/>
          <w:color w:val="393939"/>
          <w:sz w:val="28"/>
          <w:szCs w:val="28"/>
          <w:bdr w:val="none" w:sz="0" w:space="0" w:color="auto" w:frame="1"/>
          <w:lang w:eastAsia="el-GR"/>
        </w:rPr>
        <w:br/>
        <w:t>Έχασε βαθμηδόν         το λιγοστό του χρήμα·</w:t>
      </w:r>
      <w:r w:rsidRPr="001C2A7D">
        <w:rPr>
          <w:rFonts w:ascii="Arial" w:eastAsia="Times New Roman" w:hAnsi="Arial" w:cs="Arial"/>
          <w:color w:val="393939"/>
          <w:sz w:val="28"/>
          <w:szCs w:val="28"/>
          <w:bdr w:val="none" w:sz="0" w:space="0" w:color="auto" w:frame="1"/>
          <w:lang w:eastAsia="el-GR"/>
        </w:rPr>
        <w:br/>
        <w:t xml:space="preserve">κατόπι τη σειρά,             και την </w:t>
      </w:r>
      <w:proofErr w:type="spellStart"/>
      <w:r w:rsidRPr="001C2A7D">
        <w:rPr>
          <w:rFonts w:ascii="Arial" w:eastAsia="Times New Roman" w:hAnsi="Arial" w:cs="Arial"/>
          <w:color w:val="393939"/>
          <w:sz w:val="28"/>
          <w:szCs w:val="28"/>
          <w:bdr w:val="none" w:sz="0" w:space="0" w:color="auto" w:frame="1"/>
          <w:lang w:eastAsia="el-GR"/>
        </w:rPr>
        <w:t>υπόληψί</w:t>
      </w:r>
      <w:proofErr w:type="spellEnd"/>
      <w:r w:rsidRPr="001C2A7D">
        <w:rPr>
          <w:rFonts w:ascii="Arial" w:eastAsia="Times New Roman" w:hAnsi="Arial" w:cs="Arial"/>
          <w:color w:val="393939"/>
          <w:sz w:val="28"/>
          <w:szCs w:val="28"/>
          <w:bdr w:val="none" w:sz="0" w:space="0" w:color="auto" w:frame="1"/>
          <w:lang w:eastAsia="el-GR"/>
        </w:rPr>
        <w:t xml:space="preserve"> του.</w:t>
      </w:r>
      <w:r w:rsidRPr="001C2A7D">
        <w:rPr>
          <w:rFonts w:ascii="Arial" w:eastAsia="Times New Roman" w:hAnsi="Arial" w:cs="Arial"/>
          <w:color w:val="393939"/>
          <w:sz w:val="28"/>
          <w:szCs w:val="28"/>
          <w:bdr w:val="none" w:sz="0" w:space="0" w:color="auto" w:frame="1"/>
          <w:lang w:eastAsia="el-GR"/>
        </w:rPr>
        <w:br/>
        <w:t>Πλησίαζε τα τριάντα            χωρίς ποτέ έναν χρόνο</w:t>
      </w:r>
      <w:r w:rsidRPr="001C2A7D">
        <w:rPr>
          <w:rFonts w:ascii="Arial" w:eastAsia="Times New Roman" w:hAnsi="Arial" w:cs="Arial"/>
          <w:color w:val="393939"/>
          <w:sz w:val="28"/>
          <w:szCs w:val="28"/>
          <w:bdr w:val="none" w:sz="0" w:space="0" w:color="auto" w:frame="1"/>
          <w:lang w:eastAsia="el-GR"/>
        </w:rPr>
        <w:br/>
        <w:t>να βγάλει σε δουλειά,         τουλάχιστον γνωστή.</w:t>
      </w:r>
      <w:r w:rsidRPr="001C2A7D">
        <w:rPr>
          <w:rFonts w:ascii="Arial" w:eastAsia="Times New Roman" w:hAnsi="Arial" w:cs="Arial"/>
          <w:color w:val="393939"/>
          <w:sz w:val="28"/>
          <w:szCs w:val="28"/>
          <w:bdr w:val="none" w:sz="0" w:space="0" w:color="auto" w:frame="1"/>
          <w:lang w:eastAsia="el-GR"/>
        </w:rPr>
        <w:br/>
        <w:t xml:space="preserve">Ενίοτε τα έξοδά του               τα </w:t>
      </w:r>
      <w:proofErr w:type="spellStart"/>
      <w:r w:rsidRPr="001C2A7D">
        <w:rPr>
          <w:rFonts w:ascii="Arial" w:eastAsia="Times New Roman" w:hAnsi="Arial" w:cs="Arial"/>
          <w:color w:val="393939"/>
          <w:sz w:val="28"/>
          <w:szCs w:val="28"/>
          <w:bdr w:val="none" w:sz="0" w:space="0" w:color="auto" w:frame="1"/>
          <w:lang w:eastAsia="el-GR"/>
        </w:rPr>
        <w:t>κέρδιζεν</w:t>
      </w:r>
      <w:proofErr w:type="spellEnd"/>
      <w:r w:rsidRPr="001C2A7D">
        <w:rPr>
          <w:rFonts w:ascii="Arial" w:eastAsia="Times New Roman" w:hAnsi="Arial" w:cs="Arial"/>
          <w:color w:val="393939"/>
          <w:sz w:val="28"/>
          <w:szCs w:val="28"/>
          <w:bdr w:val="none" w:sz="0" w:space="0" w:color="auto" w:frame="1"/>
          <w:lang w:eastAsia="el-GR"/>
        </w:rPr>
        <w:t xml:space="preserve"> από</w:t>
      </w:r>
      <w:r w:rsidRPr="001C2A7D">
        <w:rPr>
          <w:rFonts w:ascii="Arial" w:eastAsia="Times New Roman" w:hAnsi="Arial" w:cs="Arial"/>
          <w:color w:val="393939"/>
          <w:sz w:val="28"/>
          <w:szCs w:val="28"/>
          <w:bdr w:val="none" w:sz="0" w:space="0" w:color="auto" w:frame="1"/>
          <w:lang w:eastAsia="el-GR"/>
        </w:rPr>
        <w:br/>
        <w:t>μεσολαβήσεις             που θεωρούνται ντροπιασμένες.</w:t>
      </w:r>
      <w:r w:rsidRPr="001C2A7D">
        <w:rPr>
          <w:rFonts w:ascii="Arial" w:eastAsia="Times New Roman" w:hAnsi="Arial" w:cs="Arial"/>
          <w:color w:val="393939"/>
          <w:sz w:val="28"/>
          <w:szCs w:val="28"/>
          <w:bdr w:val="none" w:sz="0" w:space="0" w:color="auto" w:frame="1"/>
          <w:lang w:eastAsia="el-GR"/>
        </w:rPr>
        <w:br/>
      </w:r>
      <w:proofErr w:type="spellStart"/>
      <w:r w:rsidRPr="001C2A7D">
        <w:rPr>
          <w:rFonts w:ascii="Arial" w:eastAsia="Times New Roman" w:hAnsi="Arial" w:cs="Arial"/>
          <w:color w:val="393939"/>
          <w:sz w:val="28"/>
          <w:szCs w:val="28"/>
          <w:bdr w:val="none" w:sz="0" w:space="0" w:color="auto" w:frame="1"/>
          <w:lang w:eastAsia="el-GR"/>
        </w:rPr>
        <w:t>Κατήντησ</w:t>
      </w:r>
      <w:proofErr w:type="spellEnd"/>
      <w:r w:rsidRPr="001C2A7D">
        <w:rPr>
          <w:rFonts w:ascii="Arial" w:eastAsia="Times New Roman" w:hAnsi="Arial" w:cs="Arial"/>
          <w:color w:val="393939"/>
          <w:sz w:val="28"/>
          <w:szCs w:val="28"/>
          <w:bdr w:val="none" w:sz="0" w:space="0" w:color="auto" w:frame="1"/>
          <w:lang w:eastAsia="el-GR"/>
        </w:rPr>
        <w:t xml:space="preserve">’ ένας τύπος που           αν σ’ έβλεπαν </w:t>
      </w:r>
      <w:proofErr w:type="spellStart"/>
      <w:r w:rsidRPr="001C2A7D">
        <w:rPr>
          <w:rFonts w:ascii="Arial" w:eastAsia="Times New Roman" w:hAnsi="Arial" w:cs="Arial"/>
          <w:color w:val="393939"/>
          <w:sz w:val="28"/>
          <w:szCs w:val="28"/>
          <w:bdr w:val="none" w:sz="0" w:space="0" w:color="auto" w:frame="1"/>
          <w:lang w:eastAsia="el-GR"/>
        </w:rPr>
        <w:t>μαζύ</w:t>
      </w:r>
      <w:proofErr w:type="spellEnd"/>
      <w:r w:rsidRPr="001C2A7D">
        <w:rPr>
          <w:rFonts w:ascii="Arial" w:eastAsia="Times New Roman" w:hAnsi="Arial" w:cs="Arial"/>
          <w:color w:val="393939"/>
          <w:sz w:val="28"/>
          <w:szCs w:val="28"/>
          <w:bdr w:val="none" w:sz="0" w:space="0" w:color="auto" w:frame="1"/>
          <w:lang w:eastAsia="el-GR"/>
        </w:rPr>
        <w:t xml:space="preserve"> του</w:t>
      </w:r>
      <w:r w:rsidRPr="001C2A7D">
        <w:rPr>
          <w:rFonts w:ascii="Arial" w:eastAsia="Times New Roman" w:hAnsi="Arial" w:cs="Arial"/>
          <w:color w:val="393939"/>
          <w:sz w:val="28"/>
          <w:szCs w:val="28"/>
          <w:bdr w:val="none" w:sz="0" w:space="0" w:color="auto" w:frame="1"/>
          <w:lang w:eastAsia="el-GR"/>
        </w:rPr>
        <w:br/>
        <w:t>συχνά, ήταν πιθανόν                  μεγάλως να εκτεθείς.</w:t>
      </w:r>
    </w:p>
    <w:p w:rsidR="001C2A7D" w:rsidRPr="001C2A7D" w:rsidRDefault="001C2A7D" w:rsidP="001C2A7D">
      <w:pPr>
        <w:shd w:val="clear" w:color="auto" w:fill="FFFFFF"/>
        <w:spacing w:line="240" w:lineRule="auto"/>
        <w:textAlignment w:val="baseline"/>
        <w:rPr>
          <w:rFonts w:ascii="Arial" w:eastAsia="Times New Roman" w:hAnsi="Arial" w:cs="Arial"/>
          <w:color w:val="393939"/>
          <w:sz w:val="28"/>
          <w:szCs w:val="28"/>
          <w:lang w:eastAsia="el-GR"/>
        </w:rPr>
      </w:pPr>
      <w:proofErr w:type="spellStart"/>
      <w:r w:rsidRPr="001C2A7D">
        <w:rPr>
          <w:rFonts w:ascii="Arial" w:eastAsia="Times New Roman" w:hAnsi="Arial" w:cs="Arial"/>
          <w:color w:val="393939"/>
          <w:sz w:val="28"/>
          <w:szCs w:val="28"/>
          <w:bdr w:val="none" w:sz="0" w:space="0" w:color="auto" w:frame="1"/>
          <w:lang w:eastAsia="el-GR"/>
        </w:rPr>
        <w:t>Aλλ</w:t>
      </w:r>
      <w:proofErr w:type="spellEnd"/>
      <w:r w:rsidRPr="001C2A7D">
        <w:rPr>
          <w:rFonts w:ascii="Arial" w:eastAsia="Times New Roman" w:hAnsi="Arial" w:cs="Arial"/>
          <w:color w:val="393939"/>
          <w:sz w:val="28"/>
          <w:szCs w:val="28"/>
          <w:bdr w:val="none" w:sz="0" w:space="0" w:color="auto" w:frame="1"/>
          <w:lang w:eastAsia="el-GR"/>
        </w:rPr>
        <w:t xml:space="preserve">’ όχι μόνον τούτα.            Δεν </w:t>
      </w:r>
      <w:proofErr w:type="spellStart"/>
      <w:r w:rsidRPr="001C2A7D">
        <w:rPr>
          <w:rFonts w:ascii="Arial" w:eastAsia="Times New Roman" w:hAnsi="Arial" w:cs="Arial"/>
          <w:color w:val="393939"/>
          <w:sz w:val="28"/>
          <w:szCs w:val="28"/>
          <w:bdr w:val="none" w:sz="0" w:space="0" w:color="auto" w:frame="1"/>
          <w:lang w:eastAsia="el-GR"/>
        </w:rPr>
        <w:t>θάτανε</w:t>
      </w:r>
      <w:proofErr w:type="spellEnd"/>
      <w:r w:rsidRPr="001C2A7D">
        <w:rPr>
          <w:rFonts w:ascii="Arial" w:eastAsia="Times New Roman" w:hAnsi="Arial" w:cs="Arial"/>
          <w:color w:val="393939"/>
          <w:sz w:val="28"/>
          <w:szCs w:val="28"/>
          <w:bdr w:val="none" w:sz="0" w:space="0" w:color="auto" w:frame="1"/>
          <w:lang w:eastAsia="el-GR"/>
        </w:rPr>
        <w:t xml:space="preserve"> σωστό.</w:t>
      </w:r>
      <w:r w:rsidRPr="001C2A7D">
        <w:rPr>
          <w:rFonts w:ascii="Arial" w:eastAsia="Times New Roman" w:hAnsi="Arial" w:cs="Arial"/>
          <w:color w:val="393939"/>
          <w:sz w:val="28"/>
          <w:szCs w:val="28"/>
          <w:bdr w:val="none" w:sz="0" w:space="0" w:color="auto" w:frame="1"/>
          <w:lang w:eastAsia="el-GR"/>
        </w:rPr>
        <w:br/>
      </w:r>
      <w:proofErr w:type="spellStart"/>
      <w:r w:rsidRPr="001C2A7D">
        <w:rPr>
          <w:rFonts w:ascii="Arial" w:eastAsia="Times New Roman" w:hAnsi="Arial" w:cs="Arial"/>
          <w:color w:val="393939"/>
          <w:sz w:val="28"/>
          <w:szCs w:val="28"/>
          <w:bdr w:val="none" w:sz="0" w:space="0" w:color="auto" w:frame="1"/>
          <w:lang w:eastAsia="el-GR"/>
        </w:rPr>
        <w:t>Aξίζει</w:t>
      </w:r>
      <w:proofErr w:type="spellEnd"/>
      <w:r w:rsidRPr="001C2A7D">
        <w:rPr>
          <w:rFonts w:ascii="Arial" w:eastAsia="Times New Roman" w:hAnsi="Arial" w:cs="Arial"/>
          <w:color w:val="393939"/>
          <w:sz w:val="28"/>
          <w:szCs w:val="28"/>
          <w:bdr w:val="none" w:sz="0" w:space="0" w:color="auto" w:frame="1"/>
          <w:lang w:eastAsia="el-GR"/>
        </w:rPr>
        <w:t xml:space="preserve"> παραπάνω            της εμορφιάς του η μνήμη.</w:t>
      </w:r>
      <w:r w:rsidRPr="001C2A7D">
        <w:rPr>
          <w:rFonts w:ascii="Arial" w:eastAsia="Times New Roman" w:hAnsi="Arial" w:cs="Arial"/>
          <w:color w:val="393939"/>
          <w:sz w:val="28"/>
          <w:szCs w:val="28"/>
          <w:bdr w:val="none" w:sz="0" w:space="0" w:color="auto" w:frame="1"/>
          <w:lang w:eastAsia="el-GR"/>
        </w:rPr>
        <w:br/>
        <w:t xml:space="preserve">Μια </w:t>
      </w:r>
      <w:proofErr w:type="spellStart"/>
      <w:r w:rsidRPr="001C2A7D">
        <w:rPr>
          <w:rFonts w:ascii="Arial" w:eastAsia="Times New Roman" w:hAnsi="Arial" w:cs="Arial"/>
          <w:color w:val="393939"/>
          <w:sz w:val="28"/>
          <w:szCs w:val="28"/>
          <w:bdr w:val="none" w:sz="0" w:space="0" w:color="auto" w:frame="1"/>
          <w:lang w:eastAsia="el-GR"/>
        </w:rPr>
        <w:t>άποψις</w:t>
      </w:r>
      <w:proofErr w:type="spellEnd"/>
      <w:r w:rsidRPr="001C2A7D">
        <w:rPr>
          <w:rFonts w:ascii="Arial" w:eastAsia="Times New Roman" w:hAnsi="Arial" w:cs="Arial"/>
          <w:color w:val="393939"/>
          <w:sz w:val="28"/>
          <w:szCs w:val="28"/>
          <w:bdr w:val="none" w:sz="0" w:space="0" w:color="auto" w:frame="1"/>
          <w:lang w:eastAsia="el-GR"/>
        </w:rPr>
        <w:t xml:space="preserve"> άλλη υπάρχει             που αν ιδωθεί από αυτήν</w:t>
      </w:r>
      <w:r w:rsidRPr="001C2A7D">
        <w:rPr>
          <w:rFonts w:ascii="Arial" w:eastAsia="Times New Roman" w:hAnsi="Arial" w:cs="Arial"/>
          <w:color w:val="393939"/>
          <w:sz w:val="28"/>
          <w:szCs w:val="28"/>
          <w:bdr w:val="none" w:sz="0" w:space="0" w:color="auto" w:frame="1"/>
          <w:lang w:eastAsia="el-GR"/>
        </w:rPr>
        <w:br/>
        <w:t>φαντάζει, συμπαθής·        φαντάζει, απλό και γνήσιο</w:t>
      </w:r>
      <w:r w:rsidRPr="001C2A7D">
        <w:rPr>
          <w:rFonts w:ascii="Arial" w:eastAsia="Times New Roman" w:hAnsi="Arial" w:cs="Arial"/>
          <w:color w:val="393939"/>
          <w:sz w:val="28"/>
          <w:szCs w:val="28"/>
          <w:bdr w:val="none" w:sz="0" w:space="0" w:color="auto" w:frame="1"/>
          <w:lang w:eastAsia="el-GR"/>
        </w:rPr>
        <w:br/>
        <w:t>του έρωτος παιδί,                    που άνω απ’ την τιμή,</w:t>
      </w:r>
      <w:r w:rsidRPr="001C2A7D">
        <w:rPr>
          <w:rFonts w:ascii="Arial" w:eastAsia="Times New Roman" w:hAnsi="Arial" w:cs="Arial"/>
          <w:color w:val="393939"/>
          <w:sz w:val="28"/>
          <w:szCs w:val="28"/>
          <w:bdr w:val="none" w:sz="0" w:space="0" w:color="auto" w:frame="1"/>
          <w:lang w:eastAsia="el-GR"/>
        </w:rPr>
        <w:br/>
        <w:t xml:space="preserve">και την </w:t>
      </w:r>
      <w:proofErr w:type="spellStart"/>
      <w:r w:rsidRPr="001C2A7D">
        <w:rPr>
          <w:rFonts w:ascii="Arial" w:eastAsia="Times New Roman" w:hAnsi="Arial" w:cs="Arial"/>
          <w:color w:val="393939"/>
          <w:sz w:val="28"/>
          <w:szCs w:val="28"/>
          <w:bdr w:val="none" w:sz="0" w:space="0" w:color="auto" w:frame="1"/>
          <w:lang w:eastAsia="el-GR"/>
        </w:rPr>
        <w:t>υπόληψί</w:t>
      </w:r>
      <w:proofErr w:type="spellEnd"/>
      <w:r w:rsidRPr="001C2A7D">
        <w:rPr>
          <w:rFonts w:ascii="Arial" w:eastAsia="Times New Roman" w:hAnsi="Arial" w:cs="Arial"/>
          <w:color w:val="393939"/>
          <w:sz w:val="28"/>
          <w:szCs w:val="28"/>
          <w:bdr w:val="none" w:sz="0" w:space="0" w:color="auto" w:frame="1"/>
          <w:lang w:eastAsia="el-GR"/>
        </w:rPr>
        <w:t xml:space="preserve"> του          έθεσε </w:t>
      </w:r>
      <w:proofErr w:type="spellStart"/>
      <w:r w:rsidRPr="001C2A7D">
        <w:rPr>
          <w:rFonts w:ascii="Arial" w:eastAsia="Times New Roman" w:hAnsi="Arial" w:cs="Arial"/>
          <w:color w:val="393939"/>
          <w:sz w:val="28"/>
          <w:szCs w:val="28"/>
          <w:bdr w:val="none" w:sz="0" w:space="0" w:color="auto" w:frame="1"/>
          <w:lang w:eastAsia="el-GR"/>
        </w:rPr>
        <w:t>ανεξετάστως</w:t>
      </w:r>
      <w:proofErr w:type="spellEnd"/>
      <w:r w:rsidRPr="001C2A7D">
        <w:rPr>
          <w:rFonts w:ascii="Arial" w:eastAsia="Times New Roman" w:hAnsi="Arial" w:cs="Arial"/>
          <w:color w:val="393939"/>
          <w:sz w:val="28"/>
          <w:szCs w:val="28"/>
          <w:bdr w:val="none" w:sz="0" w:space="0" w:color="auto" w:frame="1"/>
          <w:lang w:eastAsia="el-GR"/>
        </w:rPr>
        <w:br/>
        <w:t>της καθαρής σαρκός του             την καθαρή ηδονή.</w:t>
      </w:r>
    </w:p>
    <w:p w:rsidR="001C2A7D" w:rsidRPr="001C2A7D" w:rsidRDefault="001C2A7D" w:rsidP="001C2A7D">
      <w:pPr>
        <w:shd w:val="clear" w:color="auto" w:fill="FFFFFF"/>
        <w:spacing w:line="240" w:lineRule="auto"/>
        <w:textAlignment w:val="baseline"/>
        <w:rPr>
          <w:rFonts w:ascii="Arial" w:eastAsia="Times New Roman" w:hAnsi="Arial" w:cs="Arial"/>
          <w:color w:val="393939"/>
          <w:sz w:val="28"/>
          <w:szCs w:val="28"/>
          <w:lang w:eastAsia="el-GR"/>
        </w:rPr>
      </w:pPr>
      <w:proofErr w:type="spellStart"/>
      <w:r w:rsidRPr="001C2A7D">
        <w:rPr>
          <w:rFonts w:ascii="Arial" w:eastAsia="Times New Roman" w:hAnsi="Arial" w:cs="Arial"/>
          <w:color w:val="393939"/>
          <w:sz w:val="28"/>
          <w:szCs w:val="28"/>
          <w:bdr w:val="none" w:sz="0" w:space="0" w:color="auto" w:frame="1"/>
          <w:lang w:eastAsia="el-GR"/>
        </w:rPr>
        <w:t>Aπ</w:t>
      </w:r>
      <w:proofErr w:type="spellEnd"/>
      <w:r w:rsidRPr="001C2A7D">
        <w:rPr>
          <w:rFonts w:ascii="Arial" w:eastAsia="Times New Roman" w:hAnsi="Arial" w:cs="Arial"/>
          <w:color w:val="393939"/>
          <w:sz w:val="28"/>
          <w:szCs w:val="28"/>
          <w:bdr w:val="none" w:sz="0" w:space="0" w:color="auto" w:frame="1"/>
          <w:lang w:eastAsia="el-GR"/>
        </w:rPr>
        <w:t xml:space="preserve">’ την </w:t>
      </w:r>
      <w:proofErr w:type="spellStart"/>
      <w:r w:rsidRPr="001C2A7D">
        <w:rPr>
          <w:rFonts w:ascii="Arial" w:eastAsia="Times New Roman" w:hAnsi="Arial" w:cs="Arial"/>
          <w:color w:val="393939"/>
          <w:sz w:val="28"/>
          <w:szCs w:val="28"/>
          <w:bdr w:val="none" w:sz="0" w:space="0" w:color="auto" w:frame="1"/>
          <w:lang w:eastAsia="el-GR"/>
        </w:rPr>
        <w:t>υπόληψί</w:t>
      </w:r>
      <w:proofErr w:type="spellEnd"/>
      <w:r w:rsidRPr="001C2A7D">
        <w:rPr>
          <w:rFonts w:ascii="Arial" w:eastAsia="Times New Roman" w:hAnsi="Arial" w:cs="Arial"/>
          <w:color w:val="393939"/>
          <w:sz w:val="28"/>
          <w:szCs w:val="28"/>
          <w:bdr w:val="none" w:sz="0" w:space="0" w:color="auto" w:frame="1"/>
          <w:lang w:eastAsia="el-GR"/>
        </w:rPr>
        <w:t xml:space="preserve"> του;       Μα η κοινωνία που ήταν</w:t>
      </w:r>
      <w:r w:rsidRPr="001C2A7D">
        <w:rPr>
          <w:rFonts w:ascii="Arial" w:eastAsia="Times New Roman" w:hAnsi="Arial" w:cs="Arial"/>
          <w:color w:val="393939"/>
          <w:sz w:val="28"/>
          <w:szCs w:val="28"/>
          <w:bdr w:val="none" w:sz="0" w:space="0" w:color="auto" w:frame="1"/>
          <w:lang w:eastAsia="el-GR"/>
        </w:rPr>
        <w:br/>
        <w:t>σεμνότυφη πολύ                 συσχέτιζε κουτά.</w:t>
      </w: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color w:val="393939"/>
          <w:sz w:val="28"/>
          <w:szCs w:val="28"/>
          <w:bdr w:val="none" w:sz="0" w:space="0" w:color="auto" w:frame="1"/>
          <w:shd w:val="clear" w:color="auto" w:fill="FFFFFF"/>
          <w:lang w:eastAsia="el-GR"/>
        </w:rPr>
        <w:br/>
      </w:r>
      <w:r w:rsidRPr="001C2A7D">
        <w:rPr>
          <w:rFonts w:ascii="Arial" w:eastAsia="Times New Roman" w:hAnsi="Arial" w:cs="Arial"/>
          <w:b/>
          <w:bCs/>
          <w:color w:val="393939"/>
          <w:sz w:val="28"/>
          <w:szCs w:val="28"/>
          <w:bdr w:val="none" w:sz="0" w:space="0" w:color="auto" w:frame="1"/>
          <w:shd w:val="clear" w:color="auto" w:fill="FFFFFF"/>
          <w:lang w:eastAsia="el-GR"/>
        </w:rPr>
        <w:t>ΠΑΡΑΤΗΡΗΣΕΙΣ</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ΘΕΜΑ Α</w:t>
      </w:r>
      <w:r w:rsidRPr="001C2A7D">
        <w:rPr>
          <w:rFonts w:ascii="Arial" w:eastAsia="Times New Roman" w:hAnsi="Arial" w:cs="Arial"/>
          <w:color w:val="393939"/>
          <w:sz w:val="28"/>
          <w:szCs w:val="28"/>
          <w:bdr w:val="none" w:sz="0" w:space="0" w:color="auto" w:frame="1"/>
          <w:shd w:val="clear" w:color="auto" w:fill="FFFFFF"/>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color w:val="393939"/>
          <w:sz w:val="28"/>
          <w:szCs w:val="28"/>
          <w:bdr w:val="none" w:sz="0" w:space="0" w:color="auto" w:frame="1"/>
          <w:shd w:val="clear" w:color="auto" w:fill="FFFFFF"/>
          <w:lang w:eastAsia="el-GR"/>
        </w:rPr>
        <w:lastRenderedPageBreak/>
        <w:t>1. Να αποδώσετε συνοπτικά την άποψη του συγγραφέα του κειμένου 1 για τους τρόπους που μπορεί να αντιμετωπιστούν τα φαινόμενα κοινωνικής παθητικότητας (50-60 λέξεις). </w:t>
      </w:r>
      <w:r w:rsidRPr="001C2A7D">
        <w:rPr>
          <w:rFonts w:ascii="Arial" w:eastAsia="Times New Roman" w:hAnsi="Arial" w:cs="Arial"/>
          <w:i/>
          <w:iCs/>
          <w:color w:val="393939"/>
          <w:sz w:val="28"/>
          <w:szCs w:val="28"/>
          <w:bdr w:val="none" w:sz="0" w:space="0" w:color="auto" w:frame="1"/>
          <w:shd w:val="clear" w:color="auto" w:fill="FFFFFF"/>
          <w:lang w:eastAsia="el-GR"/>
        </w:rPr>
        <w:t>Μονάδες 15</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ΘΕΜΑ Β</w:t>
      </w:r>
      <w:r w:rsidRPr="001C2A7D">
        <w:rPr>
          <w:rFonts w:ascii="Arial" w:eastAsia="Times New Roman" w:hAnsi="Arial" w:cs="Arial"/>
          <w:color w:val="393939"/>
          <w:sz w:val="28"/>
          <w:szCs w:val="28"/>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Ερώτημα 1ο</w:t>
      </w: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color w:val="393939"/>
          <w:sz w:val="28"/>
          <w:szCs w:val="28"/>
          <w:bdr w:val="none" w:sz="0" w:space="0" w:color="auto" w:frame="1"/>
          <w:shd w:val="clear" w:color="auto" w:fill="FFFFFF"/>
          <w:lang w:eastAsia="el-GR"/>
        </w:rPr>
        <w:t>Σχολιάστε σε 80 – 100 λέξεις την άποψη από το κείμενο 1: «Η αδιαφορία, η αποχή από κάθε συλλογική έκφραση και προσπάθεια, ένα διάχυτο πνεύμα παθητικότητας είναι αυτά που χαρακτηρίζουν το σύγχρονο Έλληνα». </w:t>
      </w:r>
      <w:r w:rsidRPr="001C2A7D">
        <w:rPr>
          <w:rFonts w:ascii="Arial" w:eastAsia="Times New Roman" w:hAnsi="Arial" w:cs="Arial"/>
          <w:i/>
          <w:iCs/>
          <w:color w:val="393939"/>
          <w:sz w:val="28"/>
          <w:szCs w:val="28"/>
          <w:bdr w:val="none" w:sz="0" w:space="0" w:color="auto" w:frame="1"/>
          <w:shd w:val="clear" w:color="auto" w:fill="FFFFFF"/>
          <w:lang w:eastAsia="el-GR"/>
        </w:rPr>
        <w:t>Μονάδες 15</w:t>
      </w:r>
      <w:r w:rsidRPr="001C2A7D">
        <w:rPr>
          <w:rFonts w:ascii="Arial" w:eastAsia="Times New Roman" w:hAnsi="Arial" w:cs="Arial"/>
          <w:color w:val="393939"/>
          <w:sz w:val="28"/>
          <w:szCs w:val="28"/>
          <w:lang w:eastAsia="el-GR"/>
        </w:rPr>
        <w:br/>
      </w:r>
      <w:r w:rsidRPr="001C2A7D">
        <w:rPr>
          <w:rFonts w:ascii="Arial" w:eastAsia="Times New Roman" w:hAnsi="Arial" w:cs="Arial"/>
          <w:i/>
          <w:iCs/>
          <w:color w:val="393939"/>
          <w:sz w:val="28"/>
          <w:szCs w:val="28"/>
          <w:bdr w:val="none" w:sz="0" w:space="0" w:color="auto" w:frame="1"/>
          <w:shd w:val="clear" w:color="auto" w:fill="FFFFFF"/>
          <w:lang w:eastAsia="el-GR"/>
        </w:rPr>
        <w:br/>
      </w:r>
      <w:r w:rsidRPr="001C2A7D">
        <w:rPr>
          <w:rFonts w:ascii="Arial" w:eastAsia="Times New Roman" w:hAnsi="Arial" w:cs="Arial"/>
          <w:color w:val="393939"/>
          <w:sz w:val="28"/>
          <w:szCs w:val="28"/>
          <w:bdr w:val="none" w:sz="0" w:space="0" w:color="auto" w:frame="1"/>
          <w:shd w:val="clear" w:color="auto" w:fill="FFFFFF"/>
          <w:lang w:eastAsia="el-GR"/>
        </w:rPr>
        <w:t>Ερώτημα 2ο</w:t>
      </w:r>
      <w:r w:rsidRPr="001C2A7D">
        <w:rPr>
          <w:rFonts w:ascii="Arial" w:eastAsia="Times New Roman" w:hAnsi="Arial" w:cs="Arial"/>
          <w:color w:val="393939"/>
          <w:sz w:val="28"/>
          <w:szCs w:val="28"/>
          <w:bdr w:val="none" w:sz="0" w:space="0" w:color="auto" w:frame="1"/>
          <w:shd w:val="clear" w:color="auto" w:fill="FFFFFF"/>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color w:val="393939"/>
          <w:sz w:val="28"/>
          <w:szCs w:val="28"/>
          <w:bdr w:val="none" w:sz="0" w:space="0" w:color="auto" w:frame="1"/>
          <w:shd w:val="clear" w:color="auto" w:fill="FFFFFF"/>
          <w:lang w:eastAsia="el-GR"/>
        </w:rPr>
        <w:t>α. Με ποιες γλωσσικές επιλογές ο συγγραφέας του κειμένου 1 προσπαθεί να ενισχύσει την ορθότητα του λόγου του στην 2η και 3η παράγραφο; </w:t>
      </w:r>
      <w:r w:rsidRPr="001C2A7D">
        <w:rPr>
          <w:rFonts w:ascii="Arial" w:eastAsia="Times New Roman" w:hAnsi="Arial" w:cs="Arial"/>
          <w:i/>
          <w:iCs/>
          <w:color w:val="393939"/>
          <w:sz w:val="28"/>
          <w:szCs w:val="28"/>
          <w:bdr w:val="none" w:sz="0" w:space="0" w:color="auto" w:frame="1"/>
          <w:shd w:val="clear" w:color="auto" w:fill="FFFFFF"/>
          <w:lang w:eastAsia="el-GR"/>
        </w:rPr>
        <w:t>Μονάδες 10</w:t>
      </w:r>
      <w:r w:rsidRPr="001C2A7D">
        <w:rPr>
          <w:rFonts w:ascii="Arial" w:eastAsia="Times New Roman" w:hAnsi="Arial" w:cs="Arial"/>
          <w:color w:val="393939"/>
          <w:sz w:val="28"/>
          <w:szCs w:val="28"/>
          <w:bdr w:val="none" w:sz="0" w:space="0" w:color="auto" w:frame="1"/>
          <w:shd w:val="clear" w:color="auto" w:fill="FFFFFF"/>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β. Ποιος ο ρόλος των παρενθέσεων στο κείμενο 1; </w:t>
      </w:r>
      <w:r w:rsidRPr="001C2A7D">
        <w:rPr>
          <w:rFonts w:ascii="Arial" w:eastAsia="Times New Roman" w:hAnsi="Arial" w:cs="Arial"/>
          <w:i/>
          <w:iCs/>
          <w:color w:val="393939"/>
          <w:sz w:val="28"/>
          <w:szCs w:val="28"/>
          <w:bdr w:val="none" w:sz="0" w:space="0" w:color="auto" w:frame="1"/>
          <w:shd w:val="clear" w:color="auto" w:fill="FFFFFF"/>
          <w:lang w:eastAsia="el-GR"/>
        </w:rPr>
        <w:t>Μονάδες 5</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Ερώτημα 3ο</w:t>
      </w:r>
      <w:r w:rsidRPr="001C2A7D">
        <w:rPr>
          <w:rFonts w:ascii="Arial" w:eastAsia="Times New Roman" w:hAnsi="Arial" w:cs="Arial"/>
          <w:color w:val="393939"/>
          <w:sz w:val="28"/>
          <w:szCs w:val="28"/>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"Σήμερα όμως το δικαίωμα του ανθρώπου να σκέφτεται, να κρίνει, να ελέγχει και να συμμετέχει το αντικατέστησε η ακρισία, η σύγχυση, η παραίτηση και η απραξία". Να αναγνωρίσετε το είδος της σύνταξης, να το μετατρέψετε στο αντίθετο και να επισημάνετε τις υφολογικές τους διαφορές. </w:t>
      </w:r>
      <w:r w:rsidRPr="001C2A7D">
        <w:rPr>
          <w:rFonts w:ascii="Arial" w:eastAsia="Times New Roman" w:hAnsi="Arial" w:cs="Arial"/>
          <w:i/>
          <w:iCs/>
          <w:color w:val="393939"/>
          <w:sz w:val="28"/>
          <w:szCs w:val="28"/>
          <w:bdr w:val="none" w:sz="0" w:space="0" w:color="auto" w:frame="1"/>
          <w:shd w:val="clear" w:color="auto" w:fill="FFFFFF"/>
          <w:lang w:eastAsia="el-GR"/>
        </w:rPr>
        <w:t>Μονάδες 10</w:t>
      </w:r>
      <w:r w:rsidRPr="001C2A7D">
        <w:rPr>
          <w:rFonts w:ascii="Arial" w:eastAsia="Times New Roman" w:hAnsi="Arial" w:cs="Arial"/>
          <w:color w:val="393939"/>
          <w:sz w:val="28"/>
          <w:szCs w:val="28"/>
          <w:bdr w:val="none" w:sz="0" w:space="0" w:color="auto" w:frame="1"/>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t>ΘΕΜΑ Γ</w:t>
      </w: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color w:val="393939"/>
          <w:sz w:val="28"/>
          <w:szCs w:val="28"/>
          <w:bdr w:val="none" w:sz="0" w:space="0" w:color="auto" w:frame="1"/>
          <w:shd w:val="clear" w:color="auto" w:fill="FFFFFF"/>
          <w:lang w:eastAsia="el-GR"/>
        </w:rPr>
        <w:t>Στο ποίημα του Καβάφη σχολιάζεται η συντηρητική και "σεμνότυφη" κοινωνία της εποχής του, που οδηγεί στο περιθώριο άτομα τα οποία δεν προσαρμόζονται στις κοινωνικές νόρμες και ζουν έξω από τις κοινωνικές συμβάσεις. Ποιες είναι οι σκέψεις και τα συναισθήματά σας για την περιθωριοποίηση ατόμων στη σύγχρονη κοινωνία; (100-200 λέξεις) </w:t>
      </w:r>
      <w:r w:rsidRPr="001C2A7D">
        <w:rPr>
          <w:rFonts w:ascii="Arial" w:eastAsia="Times New Roman" w:hAnsi="Arial" w:cs="Arial"/>
          <w:i/>
          <w:iCs/>
          <w:color w:val="393939"/>
          <w:sz w:val="28"/>
          <w:szCs w:val="28"/>
          <w:bdr w:val="none" w:sz="0" w:space="0" w:color="auto" w:frame="1"/>
          <w:shd w:val="clear" w:color="auto" w:fill="FFFFFF"/>
          <w:lang w:eastAsia="el-GR"/>
        </w:rPr>
        <w:t>Μονάδες 15</w:t>
      </w:r>
      <w:r w:rsidRPr="001C2A7D">
        <w:rPr>
          <w:rFonts w:ascii="Arial" w:eastAsia="Times New Roman" w:hAnsi="Arial" w:cs="Arial"/>
          <w:color w:val="393939"/>
          <w:sz w:val="28"/>
          <w:szCs w:val="28"/>
          <w:bdr w:val="none" w:sz="0" w:space="0" w:color="auto" w:frame="1"/>
          <w:shd w:val="clear" w:color="auto" w:fill="FFFFFF"/>
          <w:lang w:eastAsia="el-GR"/>
        </w:rPr>
        <w:br/>
      </w:r>
      <w:r w:rsidRPr="001C2A7D">
        <w:rPr>
          <w:rFonts w:ascii="Arial" w:eastAsia="Times New Roman" w:hAnsi="Arial" w:cs="Arial"/>
          <w:color w:val="393939"/>
          <w:sz w:val="28"/>
          <w:szCs w:val="28"/>
          <w:bdr w:val="none" w:sz="0" w:space="0" w:color="auto" w:frame="1"/>
          <w:shd w:val="clear" w:color="auto" w:fill="FFFFFF"/>
          <w:lang w:eastAsia="el-GR"/>
        </w:rPr>
        <w:br/>
      </w:r>
      <w:r w:rsidRPr="001C2A7D">
        <w:rPr>
          <w:rFonts w:ascii="Arial" w:eastAsia="Times New Roman" w:hAnsi="Arial" w:cs="Arial"/>
          <w:color w:val="393939"/>
          <w:sz w:val="28"/>
          <w:szCs w:val="28"/>
          <w:lang w:eastAsia="el-GR"/>
        </w:rPr>
        <w:br/>
      </w:r>
      <w:r w:rsidRPr="001C2A7D">
        <w:rPr>
          <w:rFonts w:ascii="Arial" w:eastAsia="Times New Roman" w:hAnsi="Arial" w:cs="Arial"/>
          <w:color w:val="393939"/>
          <w:sz w:val="28"/>
          <w:szCs w:val="28"/>
          <w:bdr w:val="none" w:sz="0" w:space="0" w:color="auto" w:frame="1"/>
          <w:shd w:val="clear" w:color="auto" w:fill="FFFFFF"/>
          <w:lang w:eastAsia="el-GR"/>
        </w:rPr>
        <w:t>ΘΕΜΑ Δ</w:t>
      </w:r>
    </w:p>
    <w:p w:rsidR="001C2A7D" w:rsidRPr="001C2A7D" w:rsidRDefault="001C2A7D" w:rsidP="001C2A7D">
      <w:pPr>
        <w:spacing w:after="0" w:line="240" w:lineRule="auto"/>
        <w:rPr>
          <w:rFonts w:ascii="Arial" w:eastAsia="Times New Roman" w:hAnsi="Arial" w:cs="Arial"/>
          <w:sz w:val="28"/>
          <w:szCs w:val="28"/>
          <w:lang w:eastAsia="el-GR"/>
        </w:rPr>
      </w:pPr>
    </w:p>
    <w:p w:rsidR="001C2A7D" w:rsidRPr="001C2A7D" w:rsidRDefault="001C2A7D" w:rsidP="001C2A7D">
      <w:pPr>
        <w:shd w:val="clear" w:color="auto" w:fill="FFFFFF"/>
        <w:spacing w:after="0" w:line="240" w:lineRule="auto"/>
        <w:textAlignment w:val="baseline"/>
        <w:rPr>
          <w:rFonts w:ascii="Arial" w:eastAsia="Times New Roman" w:hAnsi="Arial" w:cs="Arial"/>
          <w:color w:val="393939"/>
          <w:sz w:val="28"/>
          <w:szCs w:val="28"/>
          <w:lang w:eastAsia="el-GR"/>
        </w:rPr>
      </w:pPr>
      <w:r w:rsidRPr="001C2A7D">
        <w:rPr>
          <w:rFonts w:ascii="Arial" w:eastAsia="Times New Roman" w:hAnsi="Arial" w:cs="Arial"/>
          <w:color w:val="393939"/>
          <w:sz w:val="28"/>
          <w:szCs w:val="28"/>
          <w:bdr w:val="none" w:sz="0" w:space="0" w:color="auto" w:frame="1"/>
          <w:shd w:val="clear" w:color="auto" w:fill="FFFFFF"/>
          <w:lang w:eastAsia="el-GR"/>
        </w:rPr>
        <w:t>Υποθέστε ότι δημοσιεύετε ένα άρθρο στη σχολική εφημερίδα και αναφέρεστε αφενός στα αίτια της κοινωνικής παθητικότητας, που χαρακτηρίζει τους ανθρώπους σήμερα, και αφετέρου στους τρόπους που μπορεί το σχολείο να συμβάλει στην άρση αυτής. Το άρθρο σας να είναι 300 – 400 λέξεις. </w:t>
      </w:r>
      <w:r w:rsidRPr="001C2A7D">
        <w:rPr>
          <w:rFonts w:ascii="Arial" w:eastAsia="Times New Roman" w:hAnsi="Arial" w:cs="Arial"/>
          <w:i/>
          <w:iCs/>
          <w:color w:val="393939"/>
          <w:sz w:val="28"/>
          <w:szCs w:val="28"/>
          <w:bdr w:val="none" w:sz="0" w:space="0" w:color="auto" w:frame="1"/>
          <w:shd w:val="clear" w:color="auto" w:fill="FFFFFF"/>
          <w:lang w:eastAsia="el-GR"/>
        </w:rPr>
        <w:t>Μονάδες 30</w:t>
      </w:r>
    </w:p>
    <w:p w:rsidR="00EB42B1" w:rsidRPr="001C2A7D" w:rsidRDefault="00EB42B1">
      <w:pPr>
        <w:rPr>
          <w:rFonts w:ascii="Arial" w:hAnsi="Arial" w:cs="Arial"/>
          <w:sz w:val="28"/>
          <w:szCs w:val="28"/>
        </w:rPr>
      </w:pPr>
    </w:p>
    <w:sectPr w:rsidR="00EB42B1" w:rsidRPr="001C2A7D" w:rsidSect="001C2A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drawingGridHorizontalSpacing w:val="110"/>
  <w:displayHorizontalDrawingGridEvery w:val="2"/>
  <w:characterSpacingControl w:val="doNotCompress"/>
  <w:compat/>
  <w:rsids>
    <w:rsidRoot w:val="001C2A7D"/>
    <w:rsid w:val="001C2A7D"/>
    <w:rsid w:val="00855A43"/>
    <w:rsid w:val="00B12092"/>
    <w:rsid w:val="00D37915"/>
    <w:rsid w:val="00E6073E"/>
    <w:rsid w:val="00EB42B1"/>
    <w:rsid w:val="00EC35D5"/>
    <w:rsid w:val="00F85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454685">
      <w:bodyDiv w:val="1"/>
      <w:marLeft w:val="0"/>
      <w:marRight w:val="0"/>
      <w:marTop w:val="0"/>
      <w:marBottom w:val="0"/>
      <w:divBdr>
        <w:top w:val="none" w:sz="0" w:space="0" w:color="auto"/>
        <w:left w:val="none" w:sz="0" w:space="0" w:color="auto"/>
        <w:bottom w:val="none" w:sz="0" w:space="0" w:color="auto"/>
        <w:right w:val="none" w:sz="0" w:space="0" w:color="auto"/>
      </w:divBdr>
      <w:divsChild>
        <w:div w:id="1324553998">
          <w:marLeft w:val="0"/>
          <w:marRight w:val="0"/>
          <w:marTop w:val="0"/>
          <w:marBottom w:val="360"/>
          <w:divBdr>
            <w:top w:val="none" w:sz="0" w:space="0" w:color="auto"/>
            <w:left w:val="none" w:sz="0" w:space="0" w:color="auto"/>
            <w:bottom w:val="none" w:sz="0" w:space="0" w:color="auto"/>
            <w:right w:val="none" w:sz="0" w:space="0" w:color="auto"/>
          </w:divBdr>
        </w:div>
        <w:div w:id="68621624">
          <w:marLeft w:val="0"/>
          <w:marRight w:val="0"/>
          <w:marTop w:val="0"/>
          <w:marBottom w:val="360"/>
          <w:divBdr>
            <w:top w:val="none" w:sz="0" w:space="0" w:color="auto"/>
            <w:left w:val="none" w:sz="0" w:space="0" w:color="auto"/>
            <w:bottom w:val="none" w:sz="0" w:space="0" w:color="auto"/>
            <w:right w:val="none" w:sz="0" w:space="0" w:color="auto"/>
          </w:divBdr>
        </w:div>
        <w:div w:id="43813683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D198-ED42-4298-B06A-60A07353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991</Words>
  <Characters>5353</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2020-04-02T17:50:00Z</dcterms:created>
  <dcterms:modified xsi:type="dcterms:W3CDTF">2020-04-02T17:56:00Z</dcterms:modified>
</cp:coreProperties>
</file>