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Νεοελληνική Γλώσσα και Λογοτεχνία Γ´ Λυκείου: Υπάρχει ασφαλής πυρηνική ενέργεια; (Κριτήριο αξιολόγηση)</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ΚΕΙΜΕΝΟ 1</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Εισαγωγικό σημείωμα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i/>
          <w:iCs/>
          <w:color w:val="666666"/>
          <w:sz w:val="28"/>
          <w:szCs w:val="28"/>
          <w:lang w:eastAsia="el-GR"/>
        </w:rPr>
        <w:t>Ο Κώστας Ιωαννίδης είναι</w:t>
      </w:r>
      <w:r w:rsidRPr="006A434F">
        <w:rPr>
          <w:rFonts w:ascii="Arial" w:eastAsia="Times New Roman" w:hAnsi="Arial" w:cs="Arial"/>
          <w:color w:val="666666"/>
          <w:sz w:val="28"/>
          <w:szCs w:val="28"/>
          <w:lang w:eastAsia="el-GR"/>
        </w:rPr>
        <w:t> </w:t>
      </w:r>
      <w:r w:rsidRPr="006A434F">
        <w:rPr>
          <w:rFonts w:ascii="Arial" w:eastAsia="Times New Roman" w:hAnsi="Arial" w:cs="Arial"/>
          <w:i/>
          <w:iCs/>
          <w:color w:val="666666"/>
          <w:sz w:val="28"/>
          <w:szCs w:val="28"/>
          <w:lang w:eastAsia="el-GR"/>
        </w:rPr>
        <w:t>επίκουρος καθηγητής Εφαρμογών Πυρηνικής Φυσικής στο Φυσικό Τμήμα του Πανεπιστημίου Ιωαννίνων.</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Υπάρχει ασφαλής πυρηνική ενέργεια;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 </w:t>
      </w:r>
      <w:r w:rsidRPr="006A434F">
        <w:rPr>
          <w:rFonts w:ascii="Arial" w:eastAsia="Times New Roman" w:hAnsi="Arial" w:cs="Arial"/>
          <w:color w:val="666666"/>
          <w:sz w:val="28"/>
          <w:szCs w:val="28"/>
          <w:lang w:eastAsia="el-GR"/>
        </w:rPr>
        <w:t xml:space="preserve">Είναι ασφαλώς μια από τις μεγαλύτερες ειρωνείες στην ανθρώπινη ιστορία αυτό που ζει σήμερα η Ιαπωνία. Η χώρα που έζησε πρώτη τον πυρηνικό εφιάλτη με τις δύο βόμβες στη Χιροσίμα και στο Ναγκασάκι γίνεται το πεδίο όπου εκτυλίσσεται το πρώτο μεγάλο δράμα της πυρηνικής εποχής. Πόσο ισχυρός είναι τελικά ο Προμηθέας της τεχνολογίας μπροστά στις δυνάμεις που ο ίδιος ελευθέρωσε; Η διαρροή στη </w:t>
      </w:r>
      <w:proofErr w:type="spellStart"/>
      <w:r w:rsidRPr="006A434F">
        <w:rPr>
          <w:rFonts w:ascii="Arial" w:eastAsia="Times New Roman" w:hAnsi="Arial" w:cs="Arial"/>
          <w:color w:val="666666"/>
          <w:sz w:val="28"/>
          <w:szCs w:val="28"/>
          <w:lang w:eastAsia="el-GR"/>
        </w:rPr>
        <w:t>Φουκοσίμα</w:t>
      </w:r>
      <w:proofErr w:type="spellEnd"/>
      <w:r w:rsidRPr="006A434F">
        <w:rPr>
          <w:rFonts w:ascii="Arial" w:eastAsia="Times New Roman" w:hAnsi="Arial" w:cs="Arial"/>
          <w:color w:val="666666"/>
          <w:sz w:val="28"/>
          <w:szCs w:val="28"/>
          <w:lang w:eastAsia="el-GR"/>
        </w:rPr>
        <w:t xml:space="preserve"> δεν ήταν μόνο ατύχημα από </w:t>
      </w:r>
      <w:proofErr w:type="spellStart"/>
      <w:r w:rsidRPr="006A434F">
        <w:rPr>
          <w:rFonts w:ascii="Arial" w:eastAsia="Times New Roman" w:hAnsi="Arial" w:cs="Arial"/>
          <w:color w:val="666666"/>
          <w:sz w:val="28"/>
          <w:szCs w:val="28"/>
          <w:lang w:eastAsia="el-GR"/>
        </w:rPr>
        <w:t>τότεπου</w:t>
      </w:r>
      <w:proofErr w:type="spellEnd"/>
      <w:r w:rsidRPr="006A434F">
        <w:rPr>
          <w:rFonts w:ascii="Arial" w:eastAsia="Times New Roman" w:hAnsi="Arial" w:cs="Arial"/>
          <w:color w:val="666666"/>
          <w:sz w:val="28"/>
          <w:szCs w:val="28"/>
          <w:lang w:eastAsia="el-GR"/>
        </w:rPr>
        <w:t xml:space="preserve"> η πυρηνική ενέργεια χρησιμοποιήθηκε για ειρηνικούς σκοπούς. Αλλά είναι το πρώτο που δεν μπορεί να αποδοθεί σ’ έναν προβλέψιμο και δυνητικά ελέγξιμο παράγοντα: δεν οφείλεται ούτε σε ανθρώπινο λάθος ούτε σε παρωχημένη τεχνολογία αλλά στις δυνάμεις της Φύσης που παρά τις προσπάθειες του ο σύγχρονος προμηθέας δεν έχει καταφέρει να ελέγξει.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Η ραδιενέργεια είναι μέρος του φυσικού περιβάλλοντος.</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Υπάρχει ασφαλής πυρηνική ενέργεια; κατηγορηματικά η απάντηση είναι όχι. Όμως καμία ανθρώπινη ενέργεια δεν είναι ασφαλής… Όλες εμπεριέχουν το στοιχείο του κινδύνου – του ρίσκου. Όταν λέμε ότι κάτι είναι ασφαλές (από τα τρόφιμα και τα αεροπορικά ταξίδια ως την πιο συνηθισμένη σήμερα μορφή ενέργειας, τον ηλεκτρισμό) δεν σημαίνει ότι ο κίνδυνος είναι μηδαμινός. Στη συζήτηση για την ασφάλεια της πυρηνικής ενέργειας, η οποία έχει ξεκινήσει από το 1951, από τότε που λειτούργησε ο πυρηνικός αντιδραστήρας για την παραγωγή ηλεκτρισμού, εμπλέκεται η έννοια του κόστους και μαζί με αυτή και του κέρδους. Πόσο ασφαλής πρέπει να είναι ένας αντιδραστήρας ώστε να είναι οικονομικά εκμεταλλεύσιμος; Στο μεταξύ εμφανίστηκε και μία άλλη παράμετρος στο πρόβλημα: η υπερθέρμανση του πλανήτη από την αύξηση των αερίων του θερμοκηπίου. Σύμφωνα με τους υπέρμαχους της πυρηνικής ενέργειας, οι επιπτώσεις από την ενδεχόμενη υπερθέρμανση της ατμόσφαιρας λόγω της καύσης των ορυκτών καυσίμων ίσως να είναι πιο καταστρεπτικές.</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Όπως γίνεται αντιληπτό από τα παραπάνω, το πρόβλημα της εγκατάστασης πυρηνικών αντιδραστήρων είναι περίπλοκο. Ο επιστήμονας, ευτυχής που δεν είναι πολιτικός για να πάρει τις αποφάσεις, έχει καθήκον να παραθέσει τα σχετικά στοιχεία: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xml:space="preserve">Η ραδιενέργεια είναι μέρος του φυσικού περιβάλλοντος και ζούσαμε πάντα μαζί της. Αν λάβουμε υπόψη ότι το 14% της έκθεσης του γενικού πληθυσμού σε ακτινοβολίες οφείλεται σε ιατρικές πράξεις (π.χ. ακτινογραφίες), το 1% περίπου </w:t>
      </w:r>
      <w:r w:rsidRPr="006A434F">
        <w:rPr>
          <w:rFonts w:ascii="Arial" w:eastAsia="Times New Roman" w:hAnsi="Arial" w:cs="Arial"/>
          <w:color w:val="666666"/>
          <w:sz w:val="28"/>
          <w:szCs w:val="28"/>
          <w:lang w:eastAsia="el-GR"/>
        </w:rPr>
        <w:lastRenderedPageBreak/>
        <w:t xml:space="preserve">προέρχεται από την πυρηνική ενέργεια – όπου υπάρχουν πυρηνικοί αντιδραστήρες – και το υπόλοιπο προέρχεται από φυσικές πηγές (ραδόνιο, ακτινοβολία από πετρώματα, και κοσμική ακτινοβολία). Η μέση δόση που δέχτηκε ο κάτοικος της Δ. Ευρώπης από το χειρότερο ως τώρα ατύχημα, στο </w:t>
      </w:r>
      <w:proofErr w:type="spellStart"/>
      <w:r w:rsidRPr="006A434F">
        <w:rPr>
          <w:rFonts w:ascii="Arial" w:eastAsia="Times New Roman" w:hAnsi="Arial" w:cs="Arial"/>
          <w:color w:val="666666"/>
          <w:sz w:val="28"/>
          <w:szCs w:val="28"/>
          <w:lang w:eastAsia="el-GR"/>
        </w:rPr>
        <w:t>Τσέρνομπιλ</w:t>
      </w:r>
      <w:proofErr w:type="spellEnd"/>
      <w:r w:rsidRPr="006A434F">
        <w:rPr>
          <w:rFonts w:ascii="Arial" w:eastAsia="Times New Roman" w:hAnsi="Arial" w:cs="Arial"/>
          <w:color w:val="666666"/>
          <w:sz w:val="28"/>
          <w:szCs w:val="28"/>
          <w:lang w:eastAsia="el-GR"/>
        </w:rPr>
        <w:t>, έχει συγκριθεί με τη δόση μιας ακτινογραφίας. Όμως οι εργαζόμενοι στην πυρηνική βιομηχανία δέχονται αυξημένες δόσεις ακτινοβολίας με συνέπεια να παρουσιάζονται σ’ αυτούς και αυξημένα ποσοστά καρκίνου. Τα πυρηνικά εργοστάσια απελευθερώνουν συχνά και κατά τη διάρκεια της λειτουργίας τους ραδιενέργεια στον αέρα και το νερό. Επιπλέον είναι γεγονός ότι οι διαρροές από μικρής κλίμακας ατυχήματα δεν είναι σπάνιες στην πυρηνική βιομηχανία.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Ένα πυρηνικό εργοστάσιο περιέχει μεγάλες ποσότητες ραδιενεργών υλικών και ένα ατύχημα που καταλήγει στην απελευθέρωση των στοιχείων αυτών σίγουρα θα βλάψει τους γύρω πληθυσμούς και το περιβάλλον. Όσοι εκτεθούν σε υψηλά επίπεδα ραδιενέργειας κινδυνεύουν είτε να πεθάνουν είτε να έχουν σοβαρές επιπτώσεις στην υγεία τους σε διάστημα ημερών ή εβδομάδων. Χαμηλότερα επίπεδα ραδιενέργειας μπορεί να προκαλέσουν βλάβες στα κύτταρα τους, που ίσως οδηγήσουν σε καρκίνους σε διάστημα από λίγα χρόνια ως δεκαετίες. Επιπλέον θα πρέπει να γίνει μόνιμη μετεγκατάσταση των κατοίκων γειτονικών περιοχών. Η ραδιενέργεια που απελευθερώνεται από ένα σοβαρό ατύχημα μπορεί να οδηγήσει στο θάνατο εκατοντάδες ως χιλιάδες ανθρώπους και να μολύνει μεγάλες εκτάσεις.</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 xml:space="preserve">Κώστας Ιωαννίδης, </w:t>
      </w:r>
      <w:proofErr w:type="spellStart"/>
      <w:r w:rsidRPr="006A434F">
        <w:rPr>
          <w:rFonts w:ascii="Arial" w:eastAsia="Times New Roman" w:hAnsi="Arial" w:cs="Arial"/>
          <w:b/>
          <w:bCs/>
          <w:i/>
          <w:iCs/>
          <w:color w:val="666666"/>
          <w:sz w:val="28"/>
          <w:szCs w:val="28"/>
          <w:lang w:eastAsia="el-GR"/>
        </w:rPr>
        <w:t>εφημ</w:t>
      </w:r>
      <w:proofErr w:type="spellEnd"/>
      <w:r w:rsidRPr="006A434F">
        <w:rPr>
          <w:rFonts w:ascii="Arial" w:eastAsia="Times New Roman" w:hAnsi="Arial" w:cs="Arial"/>
          <w:b/>
          <w:bCs/>
          <w:i/>
          <w:iCs/>
          <w:color w:val="666666"/>
          <w:sz w:val="28"/>
          <w:szCs w:val="28"/>
          <w:lang w:eastAsia="el-GR"/>
        </w:rPr>
        <w:t>. «Βήμα», 20-03-2011</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i/>
          <w:iCs/>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ΚΕΙΜΕΝΟ 2</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Ήταν ξημερώματα της </w:t>
      </w:r>
      <w:hyperlink r:id="rId4" w:history="1">
        <w:r w:rsidRPr="006A434F">
          <w:rPr>
            <w:rFonts w:ascii="Arial" w:eastAsia="Times New Roman" w:hAnsi="Arial" w:cs="Arial"/>
            <w:color w:val="343434"/>
            <w:sz w:val="28"/>
            <w:szCs w:val="28"/>
            <w:lang w:eastAsia="el-GR"/>
          </w:rPr>
          <w:t>26ης Απριλίου</w:t>
        </w:r>
      </w:hyperlink>
      <w:r w:rsidRPr="006A434F">
        <w:rPr>
          <w:rFonts w:ascii="Arial" w:eastAsia="Times New Roman" w:hAnsi="Arial" w:cs="Arial"/>
          <w:color w:val="666666"/>
          <w:sz w:val="28"/>
          <w:szCs w:val="28"/>
          <w:lang w:eastAsia="el-GR"/>
        </w:rPr>
        <w:t> 1986 όταν οι εργαζόμενοι στον πυρηνικό σταθμό «</w:t>
      </w:r>
      <w:proofErr w:type="spellStart"/>
      <w:r w:rsidRPr="006A434F">
        <w:rPr>
          <w:rFonts w:ascii="Arial" w:eastAsia="Times New Roman" w:hAnsi="Arial" w:cs="Arial"/>
          <w:color w:val="666666"/>
          <w:sz w:val="28"/>
          <w:szCs w:val="28"/>
          <w:lang w:eastAsia="el-GR"/>
        </w:rPr>
        <w:t>Βλαντιμίρ</w:t>
      </w:r>
      <w:proofErr w:type="spellEnd"/>
      <w:r w:rsidRPr="006A434F">
        <w:rPr>
          <w:rFonts w:ascii="Arial" w:eastAsia="Times New Roman" w:hAnsi="Arial" w:cs="Arial"/>
          <w:color w:val="666666"/>
          <w:sz w:val="28"/>
          <w:szCs w:val="28"/>
          <w:lang w:eastAsia="el-GR"/>
        </w:rPr>
        <w:t xml:space="preserve"> </w:t>
      </w:r>
      <w:proofErr w:type="spellStart"/>
      <w:r w:rsidRPr="006A434F">
        <w:rPr>
          <w:rFonts w:ascii="Arial" w:eastAsia="Times New Roman" w:hAnsi="Arial" w:cs="Arial"/>
          <w:color w:val="666666"/>
          <w:sz w:val="28"/>
          <w:szCs w:val="28"/>
          <w:lang w:eastAsia="el-GR"/>
        </w:rPr>
        <w:t>Ίλιτς</w:t>
      </w:r>
      <w:proofErr w:type="spellEnd"/>
      <w:r w:rsidRPr="006A434F">
        <w:rPr>
          <w:rFonts w:ascii="Arial" w:eastAsia="Times New Roman" w:hAnsi="Arial" w:cs="Arial"/>
          <w:color w:val="666666"/>
          <w:sz w:val="28"/>
          <w:szCs w:val="28"/>
          <w:lang w:eastAsia="el-GR"/>
        </w:rPr>
        <w:t xml:space="preserve"> Λένιν», στο </w:t>
      </w:r>
      <w:proofErr w:type="spellStart"/>
      <w:r w:rsidRPr="006A434F">
        <w:rPr>
          <w:rFonts w:ascii="Arial" w:eastAsia="Times New Roman" w:hAnsi="Arial" w:cs="Arial"/>
          <w:color w:val="666666"/>
          <w:sz w:val="28"/>
          <w:szCs w:val="28"/>
          <w:lang w:eastAsia="el-GR"/>
        </w:rPr>
        <w:t>Τσέρνομπιλ</w:t>
      </w:r>
      <w:proofErr w:type="spellEnd"/>
      <w:r w:rsidRPr="006A434F">
        <w:rPr>
          <w:rFonts w:ascii="Arial" w:eastAsia="Times New Roman" w:hAnsi="Arial" w:cs="Arial"/>
          <w:color w:val="666666"/>
          <w:sz w:val="28"/>
          <w:szCs w:val="28"/>
          <w:lang w:eastAsia="el-GR"/>
        </w:rPr>
        <w:t xml:space="preserve"> της Ουκρανίας, άρχισαν τις προγραμματισμένες εργασίες για ένα πείραμα, που σκοπό είχε να ελέγξει τα συστήματα ασφαλείας, αλλά οδήγησε στο μεγαλύτερο πυρηνικό ατύχημα.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Στο πλαίσιο του πειράματος αυτού, οι τεχνικοί έκλεισαν τα αυτόματα συστήματα ρύθμισης της ισχύος της τέταρτης μονάδας του σταθμού, καθώς και τα συστήματα ασφαλείας, αφήνοντας ωστόσο τον αντιδραστήρα να λειτουργεί με το 7% της ισχύος του. Στη 1:23 το πρωί, η αλυσιδωτή αντίδραση στον τέταρτο αντιδραστήρα προκάλεσε διαδοχικές εκρήξεις, οι οποίες τίναξαν στον αέρα το ατσάλινο κάλυμμα του αντιδραστήρα, βάρους χιλίων τόνων. Τεράστιες ποσότητες ραδιενεργού υλικού σκορπίστηκε στον αέρα, μέσω του οποίου μεταφέρθηκε στις γύρω περιοχές με ταχείς ρυθμούς.</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Στις </w:t>
      </w:r>
      <w:hyperlink r:id="rId5" w:history="1">
        <w:r w:rsidRPr="006A434F">
          <w:rPr>
            <w:rFonts w:ascii="Arial" w:eastAsia="Times New Roman" w:hAnsi="Arial" w:cs="Arial"/>
            <w:color w:val="343434"/>
            <w:sz w:val="28"/>
            <w:szCs w:val="28"/>
            <w:lang w:eastAsia="el-GR"/>
          </w:rPr>
          <w:t>28 Απριλίου</w:t>
        </w:r>
      </w:hyperlink>
      <w:r w:rsidRPr="006A434F">
        <w:rPr>
          <w:rFonts w:ascii="Arial" w:eastAsia="Times New Roman" w:hAnsi="Arial" w:cs="Arial"/>
          <w:color w:val="666666"/>
          <w:sz w:val="28"/>
          <w:szCs w:val="28"/>
          <w:lang w:eastAsia="el-GR"/>
        </w:rPr>
        <w:t>, σουηδικοί σταθμοί παρατήρησης άρχισαν να καταγράφουν υψηλά επίπεδα ραδιενέργειας και απαίτησαν μια εξήγηση. Παρότι η σοβιετική κυβέρνηση αποπειράθηκε αρχικώς να συγκαλύψει το γεγονός, αναγκάστηκε να παραδεχθεί ότι υπήρξε ένα «μικρό ατύχημα».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lastRenderedPageBreak/>
        <w:t>Επί δέκα ημέρες, τα φλεγόμενα πυρηνικά καύσιμα απελευθέρωναν στην ατμόσφαιρα εκατομμύρια ραδιενεργά στοιχεία, σε ποσότητα που αντιστοιχεί σε 200 βόμβες σαν αυτή της Χιροσίμας. Ραδιενεργός σκόνη απλώθηκε πάνω από την Ευρώπη και μέχρι το Βόρειο Πόλο. Χρειάστηκαν 7.000 τόνοι μετάλλου και 400.000 κυβικά μέτρα σιδηροπαγούς σκυροδέματος, προκειμένου να θαφτούν οι εκατοντάδες τόνοι πυρηνικών καυσίμων και ραδιενεργών συντριμμιών μέσα σε μια σαρκοφάγο.</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Επισήμως, 31 άνθρωποι πέθαναν λίγο μετά την έκρηξη. Όμως, από το 1986 έως σήμερα έχουν χάσει τη ζωή τους περισσότεροι από 25.000 στρατιώτες και πολίτες από την Ουκρανία, τη Ρωσία, τη Λευκορωσία και άλλες Δημοκρατίες της πρώην Σοβιετικής Ένωσης, οι οποίοι εστάλησαν στις εργασίες αποκατάστασης του σταθμού. Σύμφωνα με τον ΟΗΕ, περίπου 8,4 εκατομμύρια άνθρωποι στις τρεις αυτές χώρες έχουν εκτεθεί στη ραδιενέργεια, από την οποία έχει μολυνθεί έκταση 150.000 τετραγωνικών χιλιομέτρων, ίση με τη μισή έκταση της Ιταλίας. Τετρακόσιες χιλιάδες άνθρωποι εγκατέλειψαν τις εστίες τους, αλλά περίπου 6 εκατομμύρια εξακολουθούν να ζουν σε μολυσμένες ζώνες</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Οι ακριβείς λόγοι που οδήγησαν σ’ αυτή την τραγωδία παραμένουν άγνωστοι. Διαφαίνεται, όμως, ότι σημαντικό ρόλο έπαιξε μία σειρά αλυσιδωτών παραγόντων, όπως τα ανεπαρκή συστήματα ασφαλείας και προστασίας του αντιδραστήρα, καθώς και οι λανθασμένοι χειρισμοί (ίσως και χωρίς σχετική εξουσιοδότηση) των ελλιπώς καταρτισμένων εργαζομένων.</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Το μοιραίο εργοστάσιο του Τσερνομπίλ έκλεισε οριστικά το Δεκέμβριο του 2000, ύστερα από διεθνείς πιέσεις που δέχθηκε η κυβέρνηση της Ουκρανίας και υπό το φόβο νέων πιθανών εκρήξεων στους πεπαλαιωμένους αντιδραστήρες του.</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Ανάκτηση από </w:t>
      </w:r>
      <w:hyperlink r:id="rId6" w:history="1">
        <w:r w:rsidRPr="006A434F">
          <w:rPr>
            <w:rFonts w:ascii="Arial" w:eastAsia="Times New Roman" w:hAnsi="Arial" w:cs="Arial"/>
            <w:b/>
            <w:bCs/>
            <w:color w:val="343434"/>
            <w:sz w:val="28"/>
            <w:szCs w:val="28"/>
            <w:lang w:eastAsia="el-GR"/>
          </w:rPr>
          <w:t>https://www.sansimera.gr/articles/86</w:t>
        </w:r>
      </w:hyperlink>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w:t>
      </w:r>
    </w:p>
    <w:p w:rsidR="006A434F" w:rsidRDefault="006A434F" w:rsidP="006A434F">
      <w:pPr>
        <w:shd w:val="clear" w:color="auto" w:fill="F2F2F2"/>
        <w:spacing w:after="113" w:line="240" w:lineRule="auto"/>
        <w:jc w:val="both"/>
        <w:rPr>
          <w:rFonts w:ascii="Arial" w:eastAsia="Times New Roman" w:hAnsi="Arial" w:cs="Arial"/>
          <w:b/>
          <w:bCs/>
          <w:color w:val="666666"/>
          <w:sz w:val="28"/>
          <w:szCs w:val="28"/>
          <w:lang w:eastAsia="el-GR"/>
        </w:rPr>
      </w:pPr>
    </w:p>
    <w:p w:rsidR="006A434F" w:rsidRDefault="006A434F" w:rsidP="006A434F">
      <w:pPr>
        <w:shd w:val="clear" w:color="auto" w:fill="F2F2F2"/>
        <w:spacing w:after="113" w:line="240" w:lineRule="auto"/>
        <w:jc w:val="both"/>
        <w:rPr>
          <w:rFonts w:ascii="Arial" w:eastAsia="Times New Roman" w:hAnsi="Arial" w:cs="Arial"/>
          <w:b/>
          <w:bCs/>
          <w:color w:val="666666"/>
          <w:sz w:val="28"/>
          <w:szCs w:val="28"/>
          <w:lang w:eastAsia="el-GR"/>
        </w:rPr>
      </w:pPr>
    </w:p>
    <w:p w:rsidR="006A434F" w:rsidRDefault="006A434F" w:rsidP="006A434F">
      <w:pPr>
        <w:shd w:val="clear" w:color="auto" w:fill="F2F2F2"/>
        <w:spacing w:after="113" w:line="240" w:lineRule="auto"/>
        <w:jc w:val="both"/>
        <w:rPr>
          <w:rFonts w:ascii="Arial" w:eastAsia="Times New Roman" w:hAnsi="Arial" w:cs="Arial"/>
          <w:b/>
          <w:bCs/>
          <w:color w:val="666666"/>
          <w:sz w:val="28"/>
          <w:szCs w:val="28"/>
          <w:lang w:eastAsia="el-GR"/>
        </w:rPr>
      </w:pPr>
    </w:p>
    <w:p w:rsidR="006A434F" w:rsidRDefault="006A434F" w:rsidP="006A434F">
      <w:pPr>
        <w:shd w:val="clear" w:color="auto" w:fill="F2F2F2"/>
        <w:spacing w:after="113" w:line="240" w:lineRule="auto"/>
        <w:jc w:val="both"/>
        <w:rPr>
          <w:rFonts w:ascii="Arial" w:eastAsia="Times New Roman" w:hAnsi="Arial" w:cs="Arial"/>
          <w:b/>
          <w:bCs/>
          <w:color w:val="666666"/>
          <w:sz w:val="28"/>
          <w:szCs w:val="28"/>
          <w:lang w:eastAsia="el-GR"/>
        </w:rPr>
      </w:pP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ΚΕΙΜΕΝΟ 3</w:t>
      </w:r>
    </w:p>
    <w:p w:rsidR="006A434F" w:rsidRPr="006A434F" w:rsidRDefault="006A434F" w:rsidP="006A434F">
      <w:pPr>
        <w:shd w:val="clear" w:color="auto" w:fill="F2F2F2"/>
        <w:spacing w:after="113" w:line="240" w:lineRule="auto"/>
        <w:rPr>
          <w:rFonts w:ascii="Arial" w:eastAsia="Times New Roman" w:hAnsi="Arial" w:cs="Arial"/>
          <w:color w:val="666666"/>
          <w:sz w:val="28"/>
          <w:szCs w:val="28"/>
          <w:lang w:eastAsia="el-GR"/>
        </w:rPr>
      </w:pPr>
      <w:r w:rsidRPr="006A434F">
        <w:rPr>
          <w:rFonts w:ascii="Arial" w:eastAsia="Times New Roman" w:hAnsi="Arial" w:cs="Arial"/>
          <w:b/>
          <w:bCs/>
          <w:i/>
          <w:iCs/>
          <w:color w:val="666666"/>
          <w:sz w:val="28"/>
          <w:szCs w:val="28"/>
          <w:lang w:eastAsia="el-GR"/>
        </w:rPr>
        <w:t>Εισαγωγικό σημείωμα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Ο </w:t>
      </w:r>
      <w:r w:rsidRPr="006A434F">
        <w:rPr>
          <w:rFonts w:ascii="Arial" w:eastAsia="Times New Roman" w:hAnsi="Arial" w:cs="Arial"/>
          <w:b/>
          <w:bCs/>
          <w:color w:val="666666"/>
          <w:sz w:val="28"/>
          <w:szCs w:val="28"/>
          <w:lang w:eastAsia="el-GR"/>
        </w:rPr>
        <w:t xml:space="preserve">Γιώργος </w:t>
      </w:r>
      <w:proofErr w:type="spellStart"/>
      <w:r w:rsidRPr="006A434F">
        <w:rPr>
          <w:rFonts w:ascii="Arial" w:eastAsia="Times New Roman" w:hAnsi="Arial" w:cs="Arial"/>
          <w:b/>
          <w:bCs/>
          <w:color w:val="666666"/>
          <w:sz w:val="28"/>
          <w:szCs w:val="28"/>
          <w:lang w:eastAsia="el-GR"/>
        </w:rPr>
        <w:t>Παυριανός</w:t>
      </w:r>
      <w:proofErr w:type="spellEnd"/>
      <w:r w:rsidRPr="006A434F">
        <w:rPr>
          <w:rFonts w:ascii="Arial" w:eastAsia="Times New Roman" w:hAnsi="Arial" w:cs="Arial"/>
          <w:color w:val="666666"/>
          <w:sz w:val="28"/>
          <w:szCs w:val="28"/>
          <w:lang w:eastAsia="el-GR"/>
        </w:rPr>
        <w:t xml:space="preserve"> γεννήθηκε στην Πάτρα. Αριστούχος μαθητής, μπήκε με υποτροφία στο </w:t>
      </w:r>
      <w:proofErr w:type="spellStart"/>
      <w:r w:rsidRPr="006A434F">
        <w:rPr>
          <w:rFonts w:ascii="Arial" w:eastAsia="Times New Roman" w:hAnsi="Arial" w:cs="Arial"/>
          <w:color w:val="666666"/>
          <w:sz w:val="28"/>
          <w:szCs w:val="28"/>
          <w:lang w:eastAsia="el-GR"/>
        </w:rPr>
        <w:t>Πάντειο</w:t>
      </w:r>
      <w:proofErr w:type="spellEnd"/>
      <w:r w:rsidRPr="006A434F">
        <w:rPr>
          <w:rFonts w:ascii="Arial" w:eastAsia="Times New Roman" w:hAnsi="Arial" w:cs="Arial"/>
          <w:color w:val="666666"/>
          <w:sz w:val="28"/>
          <w:szCs w:val="28"/>
          <w:lang w:eastAsia="el-GR"/>
        </w:rPr>
        <w:t xml:space="preserve"> Πανεπιστήμιο. Εργάστηκε στο Τρίτο Πρόγραμμα του ραδιοφώνου με διευθυντή το Μάνο Χατζιδάκι. Στη δισκογραφία εμφανίστηκε το 1981.</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Καταιγίδα στην Αθήνα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lastRenderedPageBreak/>
        <w:t>Αυτό το σπρέι που ψεκάζεις στη Γλυφάδα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Σηκώνει θύελλα στην έρημο Νεβάδα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Και το τζιπάκι σου που τρέχει στο Παγκράτι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Έχει σκοτώσει χελιδόνια στη Βαγδάτη</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Πρόσεξε όμως μη τα βάζεις με τη φύση</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Γιατί κι εσένα κάποια μέρα θα χτυπήσει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Και τα φτερά μιας πεταλούδας απ’ την Κίνα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Θα φέρουν τότε καταιγίδα στην Αθήνα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Οι μπαταρίες που πετάς στο Λαγονήσι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Έγιναν όξινη βροχή μες το Παρίσι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Και το πλυντήριο που έβαλες στο Γκάζι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Έχει τυφλώσει χίλια ψάρια στη Βεγγάζη</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xml:space="preserve">Πρόσεξε όμως μη τα κάνεις </w:t>
      </w:r>
      <w:proofErr w:type="spellStart"/>
      <w:r w:rsidRPr="006A434F">
        <w:rPr>
          <w:rFonts w:ascii="Arial" w:eastAsia="Times New Roman" w:hAnsi="Arial" w:cs="Arial"/>
          <w:color w:val="666666"/>
          <w:sz w:val="28"/>
          <w:szCs w:val="28"/>
          <w:lang w:eastAsia="el-GR"/>
        </w:rPr>
        <w:t>άλλ</w:t>
      </w:r>
      <w:proofErr w:type="spellEnd"/>
      <w:r w:rsidRPr="006A434F">
        <w:rPr>
          <w:rFonts w:ascii="Arial" w:eastAsia="Times New Roman" w:hAnsi="Arial" w:cs="Arial"/>
          <w:color w:val="666666"/>
          <w:sz w:val="28"/>
          <w:szCs w:val="28"/>
          <w:lang w:eastAsia="el-GR"/>
        </w:rPr>
        <w:t xml:space="preserve">’ </w:t>
      </w:r>
      <w:proofErr w:type="spellStart"/>
      <w:r w:rsidRPr="006A434F">
        <w:rPr>
          <w:rFonts w:ascii="Arial" w:eastAsia="Times New Roman" w:hAnsi="Arial" w:cs="Arial"/>
          <w:color w:val="666666"/>
          <w:sz w:val="28"/>
          <w:szCs w:val="28"/>
          <w:lang w:eastAsia="el-GR"/>
        </w:rPr>
        <w:t>αντ</w:t>
      </w:r>
      <w:proofErr w:type="spellEnd"/>
      <w:r w:rsidRPr="006A434F">
        <w:rPr>
          <w:rFonts w:ascii="Arial" w:eastAsia="Times New Roman" w:hAnsi="Arial" w:cs="Arial"/>
          <w:color w:val="666666"/>
          <w:sz w:val="28"/>
          <w:szCs w:val="28"/>
          <w:lang w:eastAsia="el-GR"/>
        </w:rPr>
        <w:t>’ άλλων</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Γιατί θα γίνουν αλλαγές στο περιβάλλον</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Και τα φτερά μιας πεταλούδας απ’ την Κίνα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Θα φέρουν τότε καταιγίδα στην Αθήνα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Όταν ξυρίζεσαι εσύ στη Φιλοθέη</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Το όζον κάνει μία τρύπα στο L.A.</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Για την κολόνια που φοράς στο Κολωνάκι</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Ξεριζωθήκανε λουλούδια στο Κεντάκυ</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xml:space="preserve">Πρόσεξε όμως γιατί θα </w:t>
      </w:r>
      <w:proofErr w:type="spellStart"/>
      <w:r w:rsidRPr="006A434F">
        <w:rPr>
          <w:rFonts w:ascii="Arial" w:eastAsia="Times New Roman" w:hAnsi="Arial" w:cs="Arial"/>
          <w:color w:val="666666"/>
          <w:sz w:val="28"/>
          <w:szCs w:val="28"/>
          <w:lang w:eastAsia="el-GR"/>
        </w:rPr>
        <w:t>᾽σαι</w:t>
      </w:r>
      <w:proofErr w:type="spellEnd"/>
      <w:r w:rsidRPr="006A434F">
        <w:rPr>
          <w:rFonts w:ascii="Arial" w:eastAsia="Times New Roman" w:hAnsi="Arial" w:cs="Arial"/>
          <w:color w:val="666666"/>
          <w:sz w:val="28"/>
          <w:szCs w:val="28"/>
          <w:lang w:eastAsia="el-GR"/>
        </w:rPr>
        <w:t xml:space="preserve"> η αιτία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Να βγει αλήθεια μια αρχαία προφητεία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Και τα φτερά μιας πεταλούδας απ’ την Κίνα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Θα φέρουν τότε καταιγίδα στην Αθήνα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Μουσική: Ανδρέας Λάμπρου</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 xml:space="preserve">Στίχοι: Γιώργος </w:t>
      </w:r>
      <w:proofErr w:type="spellStart"/>
      <w:r w:rsidRPr="006A434F">
        <w:rPr>
          <w:rFonts w:ascii="Arial" w:eastAsia="Times New Roman" w:hAnsi="Arial" w:cs="Arial"/>
          <w:b/>
          <w:bCs/>
          <w:color w:val="666666"/>
          <w:sz w:val="28"/>
          <w:szCs w:val="28"/>
          <w:lang w:eastAsia="el-GR"/>
        </w:rPr>
        <w:t>Παυριανός</w:t>
      </w:r>
      <w:proofErr w:type="spellEnd"/>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ΘΕΜΑΤΑ</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Α.</w:t>
      </w:r>
      <w:r w:rsidRPr="006A434F">
        <w:rPr>
          <w:rFonts w:ascii="Arial" w:eastAsia="Times New Roman" w:hAnsi="Arial" w:cs="Arial"/>
          <w:color w:val="666666"/>
          <w:sz w:val="28"/>
          <w:szCs w:val="28"/>
          <w:lang w:eastAsia="el-GR"/>
        </w:rPr>
        <w:t> Να πυκνώσετε το περιεχόμενο του αποσπάσματος </w:t>
      </w:r>
      <w:r w:rsidRPr="006A434F">
        <w:rPr>
          <w:rFonts w:ascii="Arial" w:eastAsia="Times New Roman" w:hAnsi="Arial" w:cs="Arial"/>
          <w:i/>
          <w:iCs/>
          <w:color w:val="666666"/>
          <w:sz w:val="28"/>
          <w:szCs w:val="28"/>
          <w:lang w:eastAsia="el-GR"/>
        </w:rPr>
        <w:t>«Είναι ασφαλώς μια από τις μεγαλύτερες ειρωνείες… δεν είναι σπάνιες στην πυρηνική βιομηχανία.» </w:t>
      </w:r>
      <w:r w:rsidRPr="006A434F">
        <w:rPr>
          <w:rFonts w:ascii="Arial" w:eastAsia="Times New Roman" w:hAnsi="Arial" w:cs="Arial"/>
          <w:color w:val="666666"/>
          <w:sz w:val="28"/>
          <w:szCs w:val="28"/>
          <w:lang w:eastAsia="el-GR"/>
        </w:rPr>
        <w:t>του </w:t>
      </w:r>
      <w:r w:rsidRPr="006A434F">
        <w:rPr>
          <w:rFonts w:ascii="Arial" w:eastAsia="Times New Roman" w:hAnsi="Arial" w:cs="Arial"/>
          <w:b/>
          <w:bCs/>
          <w:color w:val="666666"/>
          <w:sz w:val="28"/>
          <w:szCs w:val="28"/>
          <w:lang w:eastAsia="el-GR"/>
        </w:rPr>
        <w:t>κειμένου 1</w:t>
      </w:r>
      <w:r w:rsidRPr="006A434F">
        <w:rPr>
          <w:rFonts w:ascii="Arial" w:eastAsia="Times New Roman" w:hAnsi="Arial" w:cs="Arial"/>
          <w:color w:val="666666"/>
          <w:sz w:val="28"/>
          <w:szCs w:val="28"/>
          <w:lang w:eastAsia="el-GR"/>
        </w:rPr>
        <w:t> σε 60-70 λέξεις.</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lastRenderedPageBreak/>
        <w:t>Μονάδες 15</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Β1. </w:t>
      </w:r>
      <w:r w:rsidRPr="006A434F">
        <w:rPr>
          <w:rFonts w:ascii="Arial" w:eastAsia="Times New Roman" w:hAnsi="Arial" w:cs="Arial"/>
          <w:color w:val="666666"/>
          <w:sz w:val="28"/>
          <w:szCs w:val="28"/>
          <w:lang w:eastAsia="el-GR"/>
        </w:rPr>
        <w:t>Τι εννοεί ο συγγραφέας με την φράση </w:t>
      </w:r>
      <w:r w:rsidRPr="006A434F">
        <w:rPr>
          <w:rFonts w:ascii="Arial" w:eastAsia="Times New Roman" w:hAnsi="Arial" w:cs="Arial"/>
          <w:i/>
          <w:iCs/>
          <w:color w:val="666666"/>
          <w:sz w:val="28"/>
          <w:szCs w:val="28"/>
          <w:lang w:eastAsia="el-GR"/>
        </w:rPr>
        <w:t>«καμία ανθρώπινη ενέργεια δεν είναι ασφαλής. Όλες εμπεριέχουν το στοιχείο του κινδύνου»</w:t>
      </w:r>
      <w:r w:rsidRPr="006A434F">
        <w:rPr>
          <w:rFonts w:ascii="Arial" w:eastAsia="Times New Roman" w:hAnsi="Arial" w:cs="Arial"/>
          <w:color w:val="666666"/>
          <w:sz w:val="28"/>
          <w:szCs w:val="28"/>
          <w:lang w:eastAsia="el-GR"/>
        </w:rPr>
        <w:t> (κείμενο 1); Να αποδώσετε το νόημα που δίνετε σε 50-60 λέξεις.</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Μονάδες 15</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Β2. α.</w:t>
      </w:r>
      <w:r w:rsidRPr="006A434F">
        <w:rPr>
          <w:rFonts w:ascii="Arial" w:eastAsia="Times New Roman" w:hAnsi="Arial" w:cs="Arial"/>
          <w:color w:val="666666"/>
          <w:sz w:val="28"/>
          <w:szCs w:val="28"/>
          <w:lang w:eastAsia="el-GR"/>
        </w:rPr>
        <w:t> Πώς οργανώνει την τελευταία παράγραφο του </w:t>
      </w:r>
      <w:r w:rsidRPr="006A434F">
        <w:rPr>
          <w:rFonts w:ascii="Arial" w:eastAsia="Times New Roman" w:hAnsi="Arial" w:cs="Arial"/>
          <w:b/>
          <w:bCs/>
          <w:color w:val="666666"/>
          <w:sz w:val="28"/>
          <w:szCs w:val="28"/>
          <w:lang w:eastAsia="el-GR"/>
        </w:rPr>
        <w:t>κειμένου 1</w:t>
      </w:r>
      <w:r w:rsidRPr="006A434F">
        <w:rPr>
          <w:rFonts w:ascii="Arial" w:eastAsia="Times New Roman" w:hAnsi="Arial" w:cs="Arial"/>
          <w:color w:val="666666"/>
          <w:sz w:val="28"/>
          <w:szCs w:val="28"/>
          <w:lang w:eastAsia="el-GR"/>
        </w:rPr>
        <w:t> ο συγγραφέας; Πώς οι επιλογές του εξυπηρετούν την πρόθεσή του στη συγκεκριμένη παράγραφο.</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β.</w:t>
      </w:r>
      <w:r w:rsidRPr="006A434F">
        <w:rPr>
          <w:rFonts w:ascii="Arial" w:eastAsia="Times New Roman" w:hAnsi="Arial" w:cs="Arial"/>
          <w:color w:val="666666"/>
          <w:sz w:val="28"/>
          <w:szCs w:val="28"/>
          <w:lang w:eastAsia="el-GR"/>
        </w:rPr>
        <w:t> Αν ο στόχος του συγγραφέα στην πέμπτη παράγραφο (</w:t>
      </w:r>
      <w:r w:rsidRPr="006A434F">
        <w:rPr>
          <w:rFonts w:ascii="Arial" w:eastAsia="Times New Roman" w:hAnsi="Arial" w:cs="Arial"/>
          <w:i/>
          <w:iCs/>
          <w:color w:val="666666"/>
          <w:sz w:val="28"/>
          <w:szCs w:val="28"/>
          <w:lang w:eastAsia="el-GR"/>
        </w:rPr>
        <w:t>«Η ραδιενέργεια είναι μέρος του φυσικού περιβάλλοντος … στην πυρηνική βιομηχανία») </w:t>
      </w:r>
      <w:r w:rsidRPr="006A434F">
        <w:rPr>
          <w:rFonts w:ascii="Arial" w:eastAsia="Times New Roman" w:hAnsi="Arial" w:cs="Arial"/>
          <w:b/>
          <w:bCs/>
          <w:color w:val="666666"/>
          <w:sz w:val="28"/>
          <w:szCs w:val="28"/>
          <w:lang w:eastAsia="el-GR"/>
        </w:rPr>
        <w:t>του κειμένου 1</w:t>
      </w:r>
      <w:r w:rsidRPr="006A434F">
        <w:rPr>
          <w:rFonts w:ascii="Arial" w:eastAsia="Times New Roman" w:hAnsi="Arial" w:cs="Arial"/>
          <w:color w:val="666666"/>
          <w:sz w:val="28"/>
          <w:szCs w:val="28"/>
          <w:lang w:eastAsia="el-GR"/>
        </w:rPr>
        <w:t> είναι να πείσει, με ποιους τρόπους το επιτυγχάνει αυτό;</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Μονάδες 15</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Β3.</w:t>
      </w:r>
      <w:r w:rsidRPr="006A434F">
        <w:rPr>
          <w:rFonts w:ascii="Arial" w:eastAsia="Times New Roman" w:hAnsi="Arial" w:cs="Arial"/>
          <w:color w:val="666666"/>
          <w:sz w:val="28"/>
          <w:szCs w:val="28"/>
          <w:lang w:eastAsia="el-GR"/>
        </w:rPr>
        <w:t> Το </w:t>
      </w:r>
      <w:r w:rsidRPr="006A434F">
        <w:rPr>
          <w:rFonts w:ascii="Arial" w:eastAsia="Times New Roman" w:hAnsi="Arial" w:cs="Arial"/>
          <w:b/>
          <w:bCs/>
          <w:color w:val="666666"/>
          <w:sz w:val="28"/>
          <w:szCs w:val="28"/>
          <w:lang w:eastAsia="el-GR"/>
        </w:rPr>
        <w:t>κείμενο 2</w:t>
      </w:r>
      <w:r w:rsidRPr="006A434F">
        <w:rPr>
          <w:rFonts w:ascii="Arial" w:eastAsia="Times New Roman" w:hAnsi="Arial" w:cs="Arial"/>
          <w:color w:val="666666"/>
          <w:sz w:val="28"/>
          <w:szCs w:val="28"/>
          <w:lang w:eastAsia="el-GR"/>
        </w:rPr>
        <w:t xml:space="preserve"> ανήκει στο </w:t>
      </w:r>
      <w:proofErr w:type="spellStart"/>
      <w:r w:rsidRPr="006A434F">
        <w:rPr>
          <w:rFonts w:ascii="Arial" w:eastAsia="Times New Roman" w:hAnsi="Arial" w:cs="Arial"/>
          <w:color w:val="666666"/>
          <w:sz w:val="28"/>
          <w:szCs w:val="28"/>
          <w:lang w:eastAsia="el-GR"/>
        </w:rPr>
        <w:t>κειμενικό</w:t>
      </w:r>
      <w:proofErr w:type="spellEnd"/>
      <w:r w:rsidRPr="006A434F">
        <w:rPr>
          <w:rFonts w:ascii="Arial" w:eastAsia="Times New Roman" w:hAnsi="Arial" w:cs="Arial"/>
          <w:color w:val="666666"/>
          <w:sz w:val="28"/>
          <w:szCs w:val="28"/>
          <w:lang w:eastAsia="el-GR"/>
        </w:rPr>
        <w:t xml:space="preserve"> είδος: α. της αφήγησης, β. των οδηγιών, γ. της εξήγησης, δ. της επιχειρηματολογίας. Να επιλέξετε μία από τις παραπάνω επιλογές και να αιτιολογήσετε την απάντησή σας.</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Μονάδες 10</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Γ.</w:t>
      </w:r>
      <w:r w:rsidRPr="006A434F">
        <w:rPr>
          <w:rFonts w:ascii="Arial" w:eastAsia="Times New Roman" w:hAnsi="Arial" w:cs="Arial"/>
          <w:color w:val="666666"/>
          <w:sz w:val="28"/>
          <w:szCs w:val="28"/>
          <w:lang w:eastAsia="el-GR"/>
        </w:rPr>
        <w:t> Ποιο είναι το μήνυμα των στίχων του τραγουδιού; Συμφωνείτε με το περιεχόμενό του; (150-200 λέξεις)</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Μονάδες 15</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 </w:t>
      </w:r>
    </w:p>
    <w:p w:rsidR="006A434F" w:rsidRPr="006A434F" w:rsidRDefault="006A434F" w:rsidP="006A434F">
      <w:pPr>
        <w:shd w:val="clear" w:color="auto" w:fill="F2F2F2"/>
        <w:spacing w:after="113" w:line="240" w:lineRule="auto"/>
        <w:jc w:val="both"/>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Δ .</w:t>
      </w:r>
      <w:r w:rsidRPr="006A434F">
        <w:rPr>
          <w:rFonts w:ascii="Arial" w:eastAsia="Times New Roman" w:hAnsi="Arial" w:cs="Arial"/>
          <w:color w:val="666666"/>
          <w:sz w:val="28"/>
          <w:szCs w:val="28"/>
          <w:lang w:eastAsia="el-GR"/>
        </w:rPr>
        <w:t> Στο πλαίσιο ερευνητικής εργασίας στο μάθημα της Φυσικής να εκθέσετε τις απόψεις σας για το αν η χρήση πυρηνικής ενέργειας έχει θετικά ή αρνητικά αποτελέσματα στον άνθρωπο και το περιβάλλον. Να αξιοποιήσετε δημιουργικά τις πληροφορίες (π.χ. επιχειρήματα, ιδέες, εκφράσεις κ.ά.) από τα κείμενα αναφοράς. (300-400 λέξεις)</w:t>
      </w:r>
    </w:p>
    <w:p w:rsidR="006A434F" w:rsidRPr="006A434F" w:rsidRDefault="006A434F" w:rsidP="006A434F">
      <w:pPr>
        <w:shd w:val="clear" w:color="auto" w:fill="F2F2F2"/>
        <w:spacing w:after="113" w:line="240" w:lineRule="auto"/>
        <w:jc w:val="right"/>
        <w:rPr>
          <w:rFonts w:ascii="Arial" w:eastAsia="Times New Roman" w:hAnsi="Arial" w:cs="Arial"/>
          <w:color w:val="666666"/>
          <w:sz w:val="28"/>
          <w:szCs w:val="28"/>
          <w:lang w:eastAsia="el-GR"/>
        </w:rPr>
      </w:pPr>
      <w:r w:rsidRPr="006A434F">
        <w:rPr>
          <w:rFonts w:ascii="Arial" w:eastAsia="Times New Roman" w:hAnsi="Arial" w:cs="Arial"/>
          <w:b/>
          <w:bCs/>
          <w:color w:val="666666"/>
          <w:sz w:val="28"/>
          <w:szCs w:val="28"/>
          <w:lang w:eastAsia="el-GR"/>
        </w:rPr>
        <w:t>Μονάδες 30</w:t>
      </w:r>
    </w:p>
    <w:p w:rsidR="00974999" w:rsidRDefault="00974999" w:rsidP="006A434F">
      <w:pPr>
        <w:ind w:left="-426" w:firstLine="426"/>
      </w:pPr>
    </w:p>
    <w:sectPr w:rsidR="00974999" w:rsidSect="006A434F">
      <w:pgSz w:w="11906" w:h="16838"/>
      <w:pgMar w:top="1440" w:right="991"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A434F"/>
    <w:rsid w:val="00474CAF"/>
    <w:rsid w:val="006A434F"/>
    <w:rsid w:val="00974999"/>
    <w:rsid w:val="00C435EC"/>
    <w:rsid w:val="00DA2C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A434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A434F"/>
    <w:rPr>
      <w:b/>
      <w:bCs/>
    </w:rPr>
  </w:style>
  <w:style w:type="character" w:styleId="a4">
    <w:name w:val="Emphasis"/>
    <w:basedOn w:val="a0"/>
    <w:uiPriority w:val="20"/>
    <w:qFormat/>
    <w:rsid w:val="006A434F"/>
    <w:rPr>
      <w:i/>
      <w:iCs/>
    </w:rPr>
  </w:style>
  <w:style w:type="character" w:styleId="-">
    <w:name w:val="Hyperlink"/>
    <w:basedOn w:val="a0"/>
    <w:uiPriority w:val="99"/>
    <w:semiHidden/>
    <w:unhideWhenUsed/>
    <w:rsid w:val="006A434F"/>
    <w:rPr>
      <w:color w:val="0000FF"/>
      <w:u w:val="single"/>
    </w:rPr>
  </w:style>
</w:styles>
</file>

<file path=word/webSettings.xml><?xml version="1.0" encoding="utf-8"?>
<w:webSettings xmlns:r="http://schemas.openxmlformats.org/officeDocument/2006/relationships" xmlns:w="http://schemas.openxmlformats.org/wordprocessingml/2006/main">
  <w:divs>
    <w:div w:id="136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articles/86" TargetMode="External"/><Relationship Id="rId5" Type="http://schemas.openxmlformats.org/officeDocument/2006/relationships/hyperlink" Target="https://www.sansimera.gr/almanac/2804" TargetMode="External"/><Relationship Id="rId4" Type="http://schemas.openxmlformats.org/officeDocument/2006/relationships/hyperlink" Target="https://www.sansimera.gr/almanac/260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8201</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2020-05-16T19:14:00Z</dcterms:created>
  <dcterms:modified xsi:type="dcterms:W3CDTF">2020-05-16T19:14:00Z</dcterms:modified>
</cp:coreProperties>
</file>