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E7BC" w14:textId="3D8A8EA7" w:rsidR="005118BA" w:rsidRPr="005118BA" w:rsidRDefault="005118BA" w:rsidP="005118BA">
      <w:pPr>
        <w:rPr>
          <w:b/>
          <w:bCs/>
          <w:sz w:val="28"/>
          <w:szCs w:val="28"/>
          <w:u w:val="single"/>
          <w:lang w:val="en-US"/>
        </w:rPr>
      </w:pPr>
      <w:r w:rsidRPr="005118BA">
        <w:rPr>
          <w:b/>
          <w:bCs/>
          <w:sz w:val="28"/>
          <w:szCs w:val="28"/>
          <w:u w:val="single"/>
        </w:rPr>
        <w:t>Τι</w:t>
      </w:r>
      <w:r w:rsidRPr="005118BA">
        <w:rPr>
          <w:b/>
          <w:bCs/>
          <w:sz w:val="28"/>
          <w:szCs w:val="28"/>
          <w:u w:val="single"/>
          <w:lang w:val="en-US"/>
        </w:rPr>
        <w:t xml:space="preserve"> </w:t>
      </w:r>
      <w:r w:rsidRPr="005118BA">
        <w:rPr>
          <w:b/>
          <w:bCs/>
          <w:sz w:val="28"/>
          <w:szCs w:val="28"/>
          <w:u w:val="single"/>
        </w:rPr>
        <w:t>ήταν</w:t>
      </w:r>
      <w:r w:rsidRPr="005118BA">
        <w:rPr>
          <w:b/>
          <w:bCs/>
          <w:sz w:val="28"/>
          <w:szCs w:val="28"/>
          <w:u w:val="single"/>
          <w:lang w:val="en-US"/>
        </w:rPr>
        <w:t xml:space="preserve"> </w:t>
      </w:r>
      <w:r w:rsidRPr="005118BA">
        <w:rPr>
          <w:b/>
          <w:bCs/>
          <w:sz w:val="28"/>
          <w:szCs w:val="28"/>
          <w:u w:val="single"/>
        </w:rPr>
        <w:t>το</w:t>
      </w:r>
      <w:r w:rsidRPr="005118BA">
        <w:rPr>
          <w:b/>
          <w:bCs/>
          <w:sz w:val="28"/>
          <w:szCs w:val="28"/>
          <w:u w:val="single"/>
          <w:lang w:val="en-US"/>
        </w:rPr>
        <w:t xml:space="preserve"> </w:t>
      </w:r>
      <w:r w:rsidRPr="005118BA">
        <w:rPr>
          <w:b/>
          <w:bCs/>
          <w:sz w:val="28"/>
          <w:szCs w:val="28"/>
          <w:u w:val="single"/>
        </w:rPr>
        <w:t>Ολοκαύτωμα</w:t>
      </w:r>
      <w:r w:rsidRPr="005118BA">
        <w:rPr>
          <w:b/>
          <w:bCs/>
          <w:sz w:val="28"/>
          <w:szCs w:val="28"/>
          <w:u w:val="single"/>
          <w:lang w:val="en-US"/>
        </w:rPr>
        <w:t>; </w:t>
      </w:r>
    </w:p>
    <w:p w14:paraId="73DFF195" w14:textId="77777777" w:rsidR="005118BA" w:rsidRPr="005118BA" w:rsidRDefault="005118BA" w:rsidP="005118BA">
      <w:r w:rsidRPr="005118BA">
        <w:t>Το Ολοκαύτωμα (1933–1945) ήταν η συστηματική, κεντρικά  σχεδιασμένη και υποστηριζόμενη δίωξη και δολοφονία έξι εκατομμυρίων Ευρωπαίων Εβραίων από το ναζιστικό γερμανικό καθεστώς και τους συμμάχους και συνεργάτες του.</w:t>
      </w:r>
      <w:r w:rsidRPr="005118BA">
        <w:rPr>
          <w:vertAlign w:val="superscript"/>
        </w:rPr>
        <w:t>1</w:t>
      </w:r>
      <w:r w:rsidRPr="005118BA">
        <w:t>  Το Μουσείο Μνήμης του Ολοκαυτώματος των ΗΠΑ ορίζει τα χρόνια του Ολοκαυτώματος ως το χρονικό διάστημα 1933-1945. Η εποχή του Ολοκαυτώματος ξεκίνησε τον Ιανουάριο του 1933, όταν ο Αδόλφος Χίτλερ και το Ναζιστικό Κόμμα κατέλαβαν την εξουσία στη Γερμανία. Έληξε τον Μάιο του 1945, όταν οι Συμμαχικές Δυνάμεις νίκησαν τη ναζιστική Γερμανία στον Β' Παγκόσμιο Πόλεμο. Το Ολοκαύτωμα αναφέρεται επίσης μερικές φορές ως "</w:t>
      </w:r>
      <w:proofErr w:type="spellStart"/>
      <w:r w:rsidRPr="005118BA">
        <w:t>Σοά</w:t>
      </w:r>
      <w:proofErr w:type="spellEnd"/>
      <w:r w:rsidRPr="005118BA">
        <w:t>", που σημαίνει «καταστροφή» στα εβραϊκά.</w:t>
      </w:r>
    </w:p>
    <w:p w14:paraId="05932A94" w14:textId="77777777" w:rsidR="005118BA" w:rsidRPr="005118BA" w:rsidRDefault="005118BA" w:rsidP="005118BA">
      <w:r w:rsidRPr="005118BA">
        <w:t>Μέλη των Ταγμάτων Εφόδου (SA), με επιγραφές μποϊκοτάζ, εμποδίζουν την είσοδο σε ένα κατάστημα που ανήκει σε Εβραίους. Σε μια από τις επιγραφές αναγράφεται το εξής: «Γερμανοί! Αμυνθείτε! Μην αγοράζετε από Εβραίους!», Βερολίνο, Γερμανία, 1η Απριλίου 1933.</w:t>
      </w:r>
    </w:p>
    <w:p w14:paraId="0239E1BE" w14:textId="77777777" w:rsidR="005118BA" w:rsidRPr="005118BA" w:rsidRDefault="005118BA" w:rsidP="005118BA">
      <w:r w:rsidRPr="005118BA">
        <w:t xml:space="preserve">Όταν οι Ναζί ανήλθαν στην εξουσία στη Γερμανία, δεν προχώρησαν άμεσα σε μαζικές δολοφονίες. Ωστόσο, σύντομα άρχισαν να χρησιμοποιούν τον κρατικό μηχανισμό για να </w:t>
      </w:r>
      <w:proofErr w:type="spellStart"/>
      <w:r w:rsidRPr="005118BA">
        <w:t>στοχοποιήσουν</w:t>
      </w:r>
      <w:proofErr w:type="spellEnd"/>
      <w:r w:rsidRPr="005118BA">
        <w:t xml:space="preserve"> και να αποκλείσουν τους Εβραίους από τη γερμανική κοινωνία. Μεταξύ άλλων αντισημιτικών μέτρων, το ναζιστικό γερμανικό καθεστώς θέσπισε ρατσιστικούς νόμους και εφάρμοσε την πολιτική οργανωμένης βίας με στόχο τους Εβραίους της Γερμανίας. Οι ναζιστικές διώξεις κατά των Εβραίων έγιναν όλο και πιο ακραίες μεταξύ του 1933 και του 1945. Οι ακρότητες αυτές έφτασαν στο αποκορύφωμά τους μέσα από ένα σχέδιο το οποίο οι Ναζί ηγέτες αποκαλούσαν «Τελική Λύση του Εβραϊκού Ζητήματος». Η «Τελική Λύση» ήταν η οργανωμένη και συστηματική μαζική δολοφονία των Ευρωπαίων Εβραίων. Το ναζιστικό γερμανικό καθεστώς πραγματοποίησε την εβραϊκή </w:t>
      </w:r>
      <w:hyperlink r:id="rId5" w:history="1">
        <w:r w:rsidRPr="005118BA">
          <w:rPr>
            <w:rStyle w:val="-"/>
          </w:rPr>
          <w:t>γενοκτονία</w:t>
        </w:r>
      </w:hyperlink>
      <w:r w:rsidRPr="005118BA">
        <w:t> μεταξύ των ετών 1941 και 1945.</w:t>
      </w:r>
    </w:p>
    <w:p w14:paraId="0195D5DF" w14:textId="487260E5" w:rsidR="005118BA" w:rsidRPr="005118BA" w:rsidRDefault="005118BA" w:rsidP="005118BA">
      <w:pPr>
        <w:rPr>
          <w:b/>
          <w:bCs/>
          <w:sz w:val="28"/>
          <w:szCs w:val="28"/>
          <w:lang w:val="en-US"/>
        </w:rPr>
      </w:pPr>
      <w:r w:rsidRPr="005118BA">
        <w:rPr>
          <w:b/>
          <w:bCs/>
          <w:sz w:val="28"/>
          <w:szCs w:val="28"/>
        </w:rPr>
        <w:t>Γιατί</w:t>
      </w:r>
      <w:r w:rsidRPr="005118BA">
        <w:rPr>
          <w:b/>
          <w:bCs/>
          <w:sz w:val="28"/>
          <w:szCs w:val="28"/>
          <w:lang w:val="en-US"/>
        </w:rPr>
        <w:t xml:space="preserve"> </w:t>
      </w:r>
      <w:r w:rsidRPr="005118BA">
        <w:rPr>
          <w:b/>
          <w:bCs/>
          <w:sz w:val="28"/>
          <w:szCs w:val="28"/>
        </w:rPr>
        <w:t>οι</w:t>
      </w:r>
      <w:r w:rsidRPr="005118BA">
        <w:rPr>
          <w:b/>
          <w:bCs/>
          <w:sz w:val="28"/>
          <w:szCs w:val="28"/>
          <w:lang w:val="en-US"/>
        </w:rPr>
        <w:t xml:space="preserve"> </w:t>
      </w:r>
      <w:r w:rsidRPr="005118BA">
        <w:rPr>
          <w:b/>
          <w:bCs/>
          <w:sz w:val="28"/>
          <w:szCs w:val="28"/>
        </w:rPr>
        <w:t>Ναζί</w:t>
      </w:r>
      <w:r w:rsidRPr="005118BA">
        <w:rPr>
          <w:b/>
          <w:bCs/>
          <w:sz w:val="28"/>
          <w:szCs w:val="28"/>
          <w:lang w:val="en-US"/>
        </w:rPr>
        <w:t xml:space="preserve"> </w:t>
      </w:r>
      <w:proofErr w:type="spellStart"/>
      <w:r w:rsidRPr="005118BA">
        <w:rPr>
          <w:b/>
          <w:bCs/>
          <w:sz w:val="28"/>
          <w:szCs w:val="28"/>
        </w:rPr>
        <w:t>στοχοποίησαν</w:t>
      </w:r>
      <w:proofErr w:type="spellEnd"/>
      <w:r w:rsidRPr="005118BA">
        <w:rPr>
          <w:b/>
          <w:bCs/>
          <w:sz w:val="28"/>
          <w:szCs w:val="28"/>
          <w:lang w:val="en-US"/>
        </w:rPr>
        <w:t xml:space="preserve"> </w:t>
      </w:r>
      <w:r w:rsidRPr="005118BA">
        <w:rPr>
          <w:b/>
          <w:bCs/>
          <w:sz w:val="28"/>
          <w:szCs w:val="28"/>
        </w:rPr>
        <w:t>τους</w:t>
      </w:r>
      <w:r w:rsidRPr="005118BA">
        <w:rPr>
          <w:b/>
          <w:bCs/>
          <w:sz w:val="28"/>
          <w:szCs w:val="28"/>
          <w:lang w:val="en-US"/>
        </w:rPr>
        <w:t xml:space="preserve"> </w:t>
      </w:r>
      <w:r w:rsidRPr="005118BA">
        <w:rPr>
          <w:b/>
          <w:bCs/>
          <w:sz w:val="28"/>
          <w:szCs w:val="28"/>
        </w:rPr>
        <w:t>Εβραίους</w:t>
      </w:r>
      <w:r w:rsidRPr="005118BA">
        <w:rPr>
          <w:b/>
          <w:bCs/>
          <w:sz w:val="28"/>
          <w:szCs w:val="28"/>
          <w:lang w:val="en-US"/>
        </w:rPr>
        <w:t>;</w:t>
      </w:r>
    </w:p>
    <w:p w14:paraId="6C3A870E" w14:textId="77777777" w:rsidR="005118BA" w:rsidRPr="005118BA" w:rsidRDefault="005118BA" w:rsidP="005118BA">
      <w:r w:rsidRPr="005118BA">
        <w:t>Οι Ναζί έβαλαν στο στόχαστρο τους Εβραίους λόγω του έντονου </w:t>
      </w:r>
      <w:hyperlink r:id="rId6" w:history="1">
        <w:r w:rsidRPr="005118BA">
          <w:rPr>
            <w:rStyle w:val="-"/>
          </w:rPr>
          <w:t>αντισημιτισμού </w:t>
        </w:r>
      </w:hyperlink>
      <w:r w:rsidRPr="005118BA">
        <w:t>τους. Αυτό σημαίνει ότι ήταν προκατειλημμένοι απέναντι στους Εβραίους και τους μισούσαν. Στην πραγματικότητα, ο αντισημιτισμός αποτελούσε βασικό άξονα της ιδεολογίας τους και ακρογωνιαίο λίθο της κοσμοθεωρίας τους. </w:t>
      </w:r>
    </w:p>
    <w:p w14:paraId="1C5C1A05" w14:textId="77777777" w:rsidR="005118BA" w:rsidRPr="005118BA" w:rsidRDefault="005118BA" w:rsidP="005118BA">
      <w:r w:rsidRPr="005118BA">
        <w:t>Οι Ναζί κατηγόρησαν ψευδώς τους Εβραίους ως υπεύθυνους για τα κοινωνικά, οικονομικά, πολιτικά και πολιτιστικά προβλήματα της Γερμανίας. Συγκεκριμένα, τους κατηγόρησαν για την ήττα της Γερμανίας στον </w:t>
      </w:r>
      <w:hyperlink r:id="rId7" w:history="1">
        <w:r w:rsidRPr="005118BA">
          <w:rPr>
            <w:rStyle w:val="-"/>
          </w:rPr>
          <w:t>Α' Παγκόσμιο Πόλεμο</w:t>
        </w:r>
      </w:hyperlink>
      <w:r w:rsidRPr="005118BA">
        <w:t> (1914–1918). Ορισμένοι Γερμανοί ενστερνίστηκαν άκριτα αυτούς τους ναζιστικούς ισχυρισμούς. Ο θυμός για την ήττα στον πόλεμο και οι οικονομικές και πολιτικές κρίσεις που ακολούθησαν, συνέβαλαν στην άνοδο του αντισημιτισμού στη γερμανική κοινωνία. Η αστάθεια της Γερμανίας κατά τη Δημοκρατία της Βαϊμάρης (1918–1933), ο φόβος του κομμουνισμού και οι οικονομικοί κλυδωνισμοί της Μεγάλης Ύφεσης έκαναν επίσης πολλούς Γερμανούς πιο δεκτικούς στις ναζιστικές ιδέες, συμπεριλαμβανομένου του αντισημιτισμού.</w:t>
      </w:r>
    </w:p>
    <w:p w14:paraId="145EF4E1" w14:textId="77777777" w:rsidR="005118BA" w:rsidRPr="005118BA" w:rsidRDefault="005118BA" w:rsidP="005118BA">
      <w:r w:rsidRPr="005118BA">
        <w:t xml:space="preserve">Ωστόσο, δεν ήταν οι Ναζί που εφηύραν τον αντισημιτισμό. Ο αντισημιτισμός είναι μια παλιά και ευρέως διαδεδομένη προκατάληψη που έχει λάβει πολλές μορφές στη διάρκεια της ιστορίας. Στην Ευρώπη ανάγεται στην αρχαιότητα. Κατά τον Μεσαίωνα (500–1400), οι προκαταλήψεις κατά των Εβραίων βασίζονταν κυρίως στην πρώιμη χριστιανική πίστη και δοξασία, ιδίως στον μύθο ότι οι Εβραίοι ήταν υπεύθυνοι για τον θάνατο του Ιησού. Η καχυποψία και οι διακρίσεις, που είχαν τις ρίζες τους στις θρησκευτικές προκαταλήψεις, συνεχίστηκαν στην πρώιμη σύγχρονη Ευρώπη (1400–1800). Εκείνη την εποχή, οι ηγέτες σε ένα μεγάλο μέρος της χριστιανικής Ευρώπης απέκλεισαν τους Εβραίους από τις περισσότερες πτυχές της οικονομικής, κοινωνικής και πολιτικής ζωής. Αυτός ο αποκλεισμός συνέβαλε στη δημιουργία στερεοτύπων για τους Εβραίους ως ανεπιθύμητων. Καθώς η Ευρώπη γινόταν πιο κοσμική, σε πολλά μέρη καταργήθηκαν οι περισσότεροι νομικοί περιορισμοί κατά των Εβραίων. Αυτό, ωστόσο, δε σήμαινε το τέλος του αντισημιτισμού. Εκτός από τον θρησκευτικό αντισημιτισμό, καθιερώθηκαν και άλλοι τύποι αντισημιτισμού </w:t>
      </w:r>
      <w:r w:rsidRPr="005118BA">
        <w:lastRenderedPageBreak/>
        <w:t xml:space="preserve">στην Ευρώπη τον 18ο και 19ο αιώνα. Αυτές οι νέες μορφές </w:t>
      </w:r>
      <w:proofErr w:type="spellStart"/>
      <w:r w:rsidRPr="005118BA">
        <w:t>περιελάμβαναν</w:t>
      </w:r>
      <w:proofErr w:type="spellEnd"/>
      <w:r w:rsidRPr="005118BA">
        <w:t xml:space="preserve"> τον οικονομικό, τον εθνικιστικό και τον φυλετικό αντισημιτισμό. Τον 19ο αιώνα, οι αντισημίτες ισχυρίζονταν ψευδώς ότι οι Εβραίοι ήταν υπεύθυνοι για πολλά κοινωνικά και πολιτικά δεινά της σύγχρονης, βιομηχανικής κοινωνίας. Οι φυλετικές θεωρίες, η ευγονική και ο κοινωνικός δαρβινισμός δικαιολογούσαν ψευδώς αυτά τα μίση. Η ναζιστική προκατάληψη κατά των Εβραίων βασίστηκε σε όλα αυτά τα στοιχεία, αλλά κυρίως στον φυλετικό αντισημιτισμό. Φυλετικός αντισημιτισμός είναι η προκατάληψη ότι οι Εβραίοι είναι μια ξεχωριστή και κατώτερη φυλή. </w:t>
      </w:r>
    </w:p>
    <w:p w14:paraId="32495335" w14:textId="77777777" w:rsidR="005118BA" w:rsidRDefault="005118BA" w:rsidP="005118BA">
      <w:r w:rsidRPr="005118BA">
        <w:t>Το Ναζιστικό Κόμμα προώθησε μια δριμύτατη μορφή φυλετικού αντισημιτισμού. Ήταν η κεντρική ιδέα της φυλετικής κοσμοθεωρίας του κόμματος. Οι Ναζί πίστευαν ότι ο κόσμος ήταν χωρισμένος σε ξεχωριστές φυλές και ότι ορισμένες από αυτές τις φυλές ήταν ανώτερες από άλλες. Θεωρούσαν ότι οι Γερμανοί ήταν μέλη της υποτιθέμενης ανώτερης «</w:t>
      </w:r>
      <w:hyperlink r:id="rId8" w:history="1">
        <w:r w:rsidRPr="005118BA">
          <w:rPr>
            <w:rStyle w:val="-"/>
          </w:rPr>
          <w:t>Αρίας</w:t>
        </w:r>
      </w:hyperlink>
      <w:r w:rsidRPr="005118BA">
        <w:t>» φυλής. Υποστήριζαν ότι οι «</w:t>
      </w:r>
      <w:proofErr w:type="spellStart"/>
      <w:r w:rsidRPr="005118BA">
        <w:t>Άριοι</w:t>
      </w:r>
      <w:proofErr w:type="spellEnd"/>
      <w:r w:rsidRPr="005118BA">
        <w:t xml:space="preserve">» ήταν εγκλωβισμένοι σε έναν αγώνα για την επιβίωση ενάντια σε άλλες, κατώτερες φυλές. Επιπλέον, οι Ναζί πίστευαν ότι η αποκαλούμενη «εβραϊκή φυλή» ήταν η κατώτερη και η πιο επικίνδυνη από όλες. Σύμφωνα με τους Ναζί, οι Εβραίοι αποτελούσαν μια απειλή που έπρεπε να εκριζωθεί από τη γερμανική κοινωνία. Διαφορετικά, επέμεναν οι Ναζί, η «εβραϊκή φυλή» θα διέφθειρε οριστικά και θα κατέστρεφε τον γερμανικό λαό. Ο φυλετικός ορισμός των Ναζί για τους Εβραίους </w:t>
      </w:r>
      <w:proofErr w:type="spellStart"/>
      <w:r w:rsidRPr="005118BA">
        <w:t>περιελάμβανε</w:t>
      </w:r>
      <w:proofErr w:type="spellEnd"/>
      <w:r w:rsidRPr="005118BA">
        <w:t xml:space="preserve"> πολλά άτομα που </w:t>
      </w:r>
      <w:proofErr w:type="spellStart"/>
      <w:r w:rsidRPr="005118BA">
        <w:t>αυτοπροσδιορίζονταν</w:t>
      </w:r>
      <w:proofErr w:type="spellEnd"/>
      <w:r w:rsidRPr="005118BA">
        <w:t xml:space="preserve"> ως Χριστιανοί ή δεν ασκούσαν τον Ιουδαϊσμό. </w:t>
      </w:r>
    </w:p>
    <w:p w14:paraId="28377CB3" w14:textId="5D80D3C7" w:rsidR="005118BA" w:rsidRPr="005118BA" w:rsidRDefault="005118BA" w:rsidP="005118BA">
      <w:r w:rsidRPr="005118BA">
        <w:rPr>
          <w:b/>
          <w:bCs/>
          <w:sz w:val="28"/>
          <w:szCs w:val="28"/>
          <w:u w:val="single"/>
        </w:rPr>
        <w:t>Πού</w:t>
      </w:r>
      <w:r w:rsidRPr="005118BA">
        <w:rPr>
          <w:b/>
          <w:bCs/>
          <w:sz w:val="28"/>
          <w:szCs w:val="28"/>
          <w:u w:val="single"/>
          <w:lang w:val="en-US"/>
        </w:rPr>
        <w:t xml:space="preserve"> </w:t>
      </w:r>
      <w:r w:rsidRPr="005118BA">
        <w:rPr>
          <w:b/>
          <w:bCs/>
          <w:sz w:val="28"/>
          <w:szCs w:val="28"/>
          <w:u w:val="single"/>
        </w:rPr>
        <w:t>έγινε</w:t>
      </w:r>
      <w:r w:rsidRPr="005118BA">
        <w:rPr>
          <w:b/>
          <w:bCs/>
          <w:sz w:val="28"/>
          <w:szCs w:val="28"/>
          <w:u w:val="single"/>
          <w:lang w:val="en-US"/>
        </w:rPr>
        <w:t xml:space="preserve"> </w:t>
      </w:r>
      <w:r w:rsidRPr="005118BA">
        <w:rPr>
          <w:b/>
          <w:bCs/>
          <w:sz w:val="28"/>
          <w:szCs w:val="28"/>
          <w:u w:val="single"/>
        </w:rPr>
        <w:t>το</w:t>
      </w:r>
      <w:r w:rsidRPr="005118BA">
        <w:rPr>
          <w:b/>
          <w:bCs/>
          <w:sz w:val="28"/>
          <w:szCs w:val="28"/>
          <w:u w:val="single"/>
          <w:lang w:val="en-US"/>
        </w:rPr>
        <w:t xml:space="preserve"> </w:t>
      </w:r>
      <w:r w:rsidRPr="005118BA">
        <w:rPr>
          <w:b/>
          <w:bCs/>
          <w:sz w:val="28"/>
          <w:szCs w:val="28"/>
          <w:u w:val="single"/>
        </w:rPr>
        <w:t>Ολοκαύτωμα</w:t>
      </w:r>
      <w:r w:rsidRPr="005118BA">
        <w:rPr>
          <w:b/>
          <w:bCs/>
          <w:sz w:val="28"/>
          <w:szCs w:val="28"/>
          <w:u w:val="single"/>
          <w:lang w:val="en-US"/>
        </w:rPr>
        <w:t>;</w:t>
      </w:r>
    </w:p>
    <w:p w14:paraId="73B7A190" w14:textId="77777777" w:rsidR="005118BA" w:rsidRPr="005118BA" w:rsidRDefault="005118BA" w:rsidP="005118BA">
      <w:r w:rsidRPr="005118BA">
        <w:t>Το Ολοκαύτωμα ήταν μια ναζιστική γερμανική πρωτοβουλία που πραγματοποιήθηκε σε ολόκληρη την Ευρώπη που ελεγχόταν από τη Γερμανία και τον Άξονα. Επηρέασε σχεδόν το σύνολο του εβραϊκού πληθυσμού της Ευρώπης, ο οποίος το 1933 αριθμούσε 9 εκατομμύρια άτομα. </w:t>
      </w:r>
    </w:p>
    <w:p w14:paraId="66BDF68A" w14:textId="77777777" w:rsidR="005118BA" w:rsidRPr="005118BA" w:rsidRDefault="005118BA" w:rsidP="005118BA">
      <w:r w:rsidRPr="005118BA">
        <w:t>Το Ολοκαύτωμα ξεκίνησε στη Γερμανία μόλις ο Αδόλφος Χίτλερ ανέλαβε καγκελάριος τον Ιανουάριο του 1933. Σχεδόν αμέσως, το ναζιστικό γερμανικό καθεστώς (το οποίο αυτοαποκαλούταν το </w:t>
      </w:r>
      <w:hyperlink r:id="rId9" w:history="1">
        <w:r w:rsidRPr="005118BA">
          <w:rPr>
            <w:rStyle w:val="-"/>
          </w:rPr>
          <w:t>Τρίτο Ράιχ</w:t>
        </w:r>
      </w:hyperlink>
      <w:r w:rsidRPr="005118BA">
        <w:t>) απέκλεισε τους Εβραίους από την οικονομική, πολιτική, κοινωνική και πολιτιστική ζωή της Γερμανίας. Κατά τη διάρκεια της δεκαετίας του 1930, το καθεστώς πίεζε όλο και περισσότερο τους Εβραίους να μεταναστεύσουν. </w:t>
      </w:r>
    </w:p>
    <w:p w14:paraId="20A7F542" w14:textId="77777777" w:rsidR="005118BA" w:rsidRPr="005118BA" w:rsidRDefault="005118BA" w:rsidP="005118BA">
      <w:r w:rsidRPr="005118BA">
        <w:t>Όμως, οι ναζιστικές διώξεις των Εβραίων εξαπλώθηκαν και πέρα από τη Γερμανία. Κατά τη διάρκεια της δεκαετίας του 1930, η ναζιστική Γερμανία ακολούθησε μία επιθετική εξωτερική πολιτική. Αυτή η άτεγκτη πολιτική οδήγησε στον </w:t>
      </w:r>
      <w:hyperlink r:id="rId10" w:history="1">
        <w:r w:rsidRPr="005118BA">
          <w:rPr>
            <w:rStyle w:val="-"/>
          </w:rPr>
          <w:t>Β' Παγκόσμιο Πόλεμο</w:t>
        </w:r>
      </w:hyperlink>
      <w:r w:rsidRPr="005118BA">
        <w:t>, ο οποίος ξέσπασε στην Ευρώπη το 1939. Η εδαφική επέκταση προπολεμικά και κατά τη διάρκεια του πολέμου έθεσε τελικά υπό τον γερμανικό έλεγχο εκατομμύρια περισσότερους Εβραίους . </w:t>
      </w:r>
    </w:p>
    <w:p w14:paraId="6678B8BF" w14:textId="77777777" w:rsidR="005118BA" w:rsidRPr="005118BA" w:rsidRDefault="005118BA" w:rsidP="005118BA">
      <w:r w:rsidRPr="005118BA">
        <w:t xml:space="preserve">Η εδαφική επέκταση της ναζιστικής Γερμανίας ξεκίνησε το διάστημα 1938–1939. Κατά τη διάρκεια αυτής της περιόδου, η Γερμανία προσάρτησε τη γειτονική Αυστρία και τη </w:t>
      </w:r>
      <w:proofErr w:type="spellStart"/>
      <w:r w:rsidRPr="005118BA">
        <w:t>Σουδητία</w:t>
      </w:r>
      <w:proofErr w:type="spellEnd"/>
      <w:r w:rsidRPr="005118BA">
        <w:t xml:space="preserve"> και κατέλαβε τα εδάφη της Τσεχίας. Την 1η Σεπτεμβρίου 1939, η ναζιστική Γερμανία ξεκίνησε τον Β' Παγκόσμιο Πόλεμο (1939–1945) με την </w:t>
      </w:r>
      <w:hyperlink r:id="rId11" w:history="1">
        <w:r w:rsidRPr="005118BA">
          <w:rPr>
            <w:rStyle w:val="-"/>
          </w:rPr>
          <w:t>επίθεση στην Πολωνία</w:t>
        </w:r>
      </w:hyperlink>
      <w:r w:rsidRPr="005118BA">
        <w:t xml:space="preserve">. Στα επόμενα δύο χρόνια, η Γερμανία εισέβαλε και κατέλαβε μεγάλο μέρος της Ευρώπης, συμπεριλαμβανομένων των δυτικών τμημάτων της Σοβιετικής Ένωσης. Η ναζιστική Γερμανία επέκτεινε περαιτέρω τον έλεγχό της σχηματίζοντας συμμαχίες με τις κυβερνήσεις της Ιταλίας, της Ουγγαρίας, της Ρουμανίας και της Βουλγαρίας. Δημιούργησε επίσης κράτη-μαριονέτες στη Σλοβακία και την Κροατία. Όλες αυτές οι χώρες μαζί αποτελούσαν τα ευρωπαϊκά μέλη της συμμαχίας του Άξονα, που </w:t>
      </w:r>
      <w:proofErr w:type="spellStart"/>
      <w:r w:rsidRPr="005118BA">
        <w:t>περιελάμβανε</w:t>
      </w:r>
      <w:proofErr w:type="spellEnd"/>
      <w:r w:rsidRPr="005118BA">
        <w:t xml:space="preserve"> επίσης την Ιαπωνία. </w:t>
      </w:r>
    </w:p>
    <w:p w14:paraId="7E2A2AD3" w14:textId="5540852B" w:rsidR="005118BA" w:rsidRPr="005118BA" w:rsidRDefault="005118BA" w:rsidP="005118BA">
      <w:r w:rsidRPr="005118BA">
        <w:t>Μέχρι το 1942, ως αποτέλεσμα προσαρτήσεων, εισβολών, κατοχών και συμμαχιών, η ναζιστική Γερμανία έλεγχε το μεγαλύτερο μέρος της Ευρώπης και τμήματα της Βόρειας Αφρικής. Ο ναζιστικός έλεγχος οδήγησε σε σκληρές πολιτικές και τελικά στις μαζικές δολοφονίες των Εβραίων πολιτών σε ολόκληρη την Ευρώπη. Οι Ναζί και οι σύμμαχοι και </w:t>
      </w:r>
      <w:hyperlink r:id="rId12" w:history="1">
        <w:r w:rsidRPr="005118BA">
          <w:rPr>
            <w:rStyle w:val="-"/>
          </w:rPr>
          <w:t>συνεργάτες </w:t>
        </w:r>
      </w:hyperlink>
      <w:r w:rsidRPr="005118BA">
        <w:t>τους δολοφόνησαν έξι εκατομμύρια Εβραίους.</w:t>
      </w:r>
    </w:p>
    <w:p w14:paraId="199468B8" w14:textId="77777777" w:rsidR="00E11C46" w:rsidRDefault="00E11C46" w:rsidP="005118BA">
      <w:pPr>
        <w:ind w:hanging="142"/>
      </w:pPr>
    </w:p>
    <w:sectPr w:rsidR="00E11C46" w:rsidSect="005118BA">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A98"/>
    <w:multiLevelType w:val="multilevel"/>
    <w:tmpl w:val="73D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20C"/>
    <w:multiLevelType w:val="multilevel"/>
    <w:tmpl w:val="871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BA"/>
    <w:rsid w:val="005118BA"/>
    <w:rsid w:val="00E11C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56D2"/>
  <w15:chartTrackingRefBased/>
  <w15:docId w15:val="{57485845-AFDC-49FD-80E0-1B0BA65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118BA"/>
    <w:rPr>
      <w:color w:val="0563C1" w:themeColor="hyperlink"/>
      <w:u w:val="single"/>
    </w:rPr>
  </w:style>
  <w:style w:type="character" w:styleId="a3">
    <w:name w:val="Unresolved Mention"/>
    <w:basedOn w:val="a0"/>
    <w:uiPriority w:val="99"/>
    <w:semiHidden/>
    <w:unhideWhenUsed/>
    <w:rsid w:val="0051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52220">
      <w:bodyDiv w:val="1"/>
      <w:marLeft w:val="0"/>
      <w:marRight w:val="0"/>
      <w:marTop w:val="0"/>
      <w:marBottom w:val="0"/>
      <w:divBdr>
        <w:top w:val="none" w:sz="0" w:space="0" w:color="auto"/>
        <w:left w:val="none" w:sz="0" w:space="0" w:color="auto"/>
        <w:bottom w:val="none" w:sz="0" w:space="0" w:color="auto"/>
        <w:right w:val="none" w:sz="0" w:space="0" w:color="auto"/>
      </w:divBdr>
      <w:divsChild>
        <w:div w:id="2057505773">
          <w:marLeft w:val="0"/>
          <w:marRight w:val="240"/>
          <w:marTop w:val="0"/>
          <w:marBottom w:val="225"/>
          <w:divBdr>
            <w:top w:val="none" w:sz="0" w:space="0" w:color="auto"/>
            <w:left w:val="none" w:sz="0" w:space="0" w:color="auto"/>
            <w:bottom w:val="none" w:sz="0" w:space="0" w:color="auto"/>
            <w:right w:val="none" w:sz="0" w:space="0" w:color="auto"/>
          </w:divBdr>
          <w:divsChild>
            <w:div w:id="1956329889">
              <w:marLeft w:val="0"/>
              <w:marRight w:val="0"/>
              <w:marTop w:val="0"/>
              <w:marBottom w:val="0"/>
              <w:divBdr>
                <w:top w:val="none" w:sz="0" w:space="0" w:color="auto"/>
                <w:left w:val="none" w:sz="0" w:space="0" w:color="auto"/>
                <w:bottom w:val="none" w:sz="0" w:space="0" w:color="auto"/>
                <w:right w:val="none" w:sz="0" w:space="0" w:color="auto"/>
              </w:divBdr>
            </w:div>
          </w:divsChild>
        </w:div>
        <w:div w:id="924265825">
          <w:marLeft w:val="0"/>
          <w:marRight w:val="240"/>
          <w:marTop w:val="0"/>
          <w:marBottom w:val="225"/>
          <w:divBdr>
            <w:top w:val="none" w:sz="0" w:space="0" w:color="auto"/>
            <w:left w:val="none" w:sz="0" w:space="0" w:color="auto"/>
            <w:bottom w:val="none" w:sz="0" w:space="0" w:color="auto"/>
            <w:right w:val="none" w:sz="0" w:space="0" w:color="auto"/>
          </w:divBdr>
          <w:divsChild>
            <w:div w:id="15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clopedia.ushmm.org/narrative/63055/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cyclopedia.ushmm.org/narrative/28/el" TargetMode="External"/><Relationship Id="rId12" Type="http://schemas.openxmlformats.org/officeDocument/2006/relationships/hyperlink" Target="https://encyclopedia.ushmm.org/narrative/6437/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cyclopedia.ushmm.org/narrative/3225/el" TargetMode="External"/><Relationship Id="rId11" Type="http://schemas.openxmlformats.org/officeDocument/2006/relationships/hyperlink" Target="https://encyclopedia.ushmm.org/narrative/2103/el" TargetMode="External"/><Relationship Id="rId5" Type="http://schemas.openxmlformats.org/officeDocument/2006/relationships/hyperlink" Target="https://encyclopedia.ushmm.org/narrative/9275/el" TargetMode="External"/><Relationship Id="rId10" Type="http://schemas.openxmlformats.org/officeDocument/2006/relationships/hyperlink" Target="https://encyclopedia.ushmm.org/narrative/2388/el" TargetMode="External"/><Relationship Id="rId4" Type="http://schemas.openxmlformats.org/officeDocument/2006/relationships/webSettings" Target="webSettings.xml"/><Relationship Id="rId9" Type="http://schemas.openxmlformats.org/officeDocument/2006/relationships/hyperlink" Target="https://encyclopedia.ushmm.org/narrative/2529/e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1292</Words>
  <Characters>6981</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2023-01-26T16:36:00Z</dcterms:created>
  <dcterms:modified xsi:type="dcterms:W3CDTF">2023-01-26T16:40:00Z</dcterms:modified>
</cp:coreProperties>
</file>