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F042" w14:textId="5512D8B8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b/>
          <w:bCs/>
          <w:sz w:val="36"/>
          <w:szCs w:val="36"/>
        </w:rPr>
      </w:pPr>
      <w:proofErr w:type="spellStart"/>
      <w:r w:rsidRPr="00F4013C">
        <w:rPr>
          <w:rFonts w:ascii="Times New Roman" w:eastAsia="DINPro-Medium" w:hAnsi="Times New Roman" w:cs="Times New Roman"/>
          <w:b/>
          <w:bCs/>
          <w:sz w:val="36"/>
          <w:szCs w:val="36"/>
        </w:rPr>
        <w:t>Les</w:t>
      </w:r>
      <w:proofErr w:type="spellEnd"/>
      <w:r w:rsidRPr="00F4013C">
        <w:rPr>
          <w:rFonts w:ascii="Times New Roman" w:eastAsia="DINPro-Medium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4013C">
        <w:rPr>
          <w:rFonts w:ascii="Times New Roman" w:eastAsia="DINPro-Medium" w:hAnsi="Times New Roman" w:cs="Times New Roman"/>
          <w:b/>
          <w:bCs/>
          <w:sz w:val="36"/>
          <w:szCs w:val="36"/>
        </w:rPr>
        <w:t>salutations</w:t>
      </w:r>
      <w:proofErr w:type="spellEnd"/>
      <w:r w:rsidRPr="00F4013C">
        <w:rPr>
          <w:rFonts w:ascii="Times New Roman" w:eastAsia="DINPro-Medium" w:hAnsi="Times New Roman" w:cs="Times New Roman"/>
          <w:b/>
          <w:bCs/>
          <w:sz w:val="36"/>
          <w:szCs w:val="36"/>
        </w:rPr>
        <w:t xml:space="preserve"> </w:t>
      </w:r>
      <w:r w:rsidRPr="00F4013C">
        <w:rPr>
          <w:rFonts w:ascii="Times New Roman" w:eastAsia="DINPro-Regular" w:hAnsi="Times New Roman" w:cs="Times New Roman"/>
          <w:b/>
          <w:bCs/>
          <w:sz w:val="36"/>
          <w:szCs w:val="36"/>
        </w:rPr>
        <w:t>– Οι χαιρετισμοί</w:t>
      </w:r>
    </w:p>
    <w:p w14:paraId="4F10FBC3" w14:textId="77777777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FF00FF"/>
          <w:sz w:val="36"/>
          <w:szCs w:val="36"/>
        </w:rPr>
      </w:pPr>
    </w:p>
    <w:p w14:paraId="4EBCE0C7" w14:textId="77777777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 xml:space="preserve">• </w:t>
      </w:r>
      <w:proofErr w:type="spellStart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</w:rPr>
        <w:t>Bonjour</w:t>
      </w:r>
      <w:proofErr w:type="spellEnd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</w:rPr>
        <w:t xml:space="preserve">!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– Κα</w:t>
      </w:r>
      <w:proofErr w:type="spellStart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λημέρ</w:t>
      </w:r>
      <w:proofErr w:type="spellEnd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α!</w:t>
      </w:r>
    </w:p>
    <w:p w14:paraId="3F08131A" w14:textId="77777777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 xml:space="preserve">• </w:t>
      </w:r>
      <w:proofErr w:type="spellStart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</w:rPr>
        <w:t>Salut</w:t>
      </w:r>
      <w:proofErr w:type="spellEnd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</w:rPr>
        <w:t xml:space="preserve">!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 xml:space="preserve">– </w:t>
      </w:r>
      <w:proofErr w:type="spellStart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Γει</w:t>
      </w:r>
      <w:proofErr w:type="spellEnd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α!</w:t>
      </w:r>
    </w:p>
    <w:p w14:paraId="33D199FF" w14:textId="77777777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• 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Au </w:t>
      </w:r>
      <w:proofErr w:type="gramStart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>revoir!</w:t>
      </w:r>
      <w:proofErr w:type="gramEnd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– </w:t>
      </w:r>
      <w:proofErr w:type="gramStart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Αντίο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>!</w:t>
      </w:r>
      <w:proofErr w:type="gramEnd"/>
    </w:p>
    <w:p w14:paraId="0B0DA568" w14:textId="5997376A" w:rsid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• 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A </w:t>
      </w:r>
      <w:proofErr w:type="gramStart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>demain!</w:t>
      </w:r>
      <w:proofErr w:type="gramEnd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–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Τα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λέμε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gramStart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αύριο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>!</w:t>
      </w:r>
      <w:proofErr w:type="gramEnd"/>
    </w:p>
    <w:p w14:paraId="1935B39A" w14:textId="77777777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</w:p>
    <w:p w14:paraId="258F2B20" w14:textId="4FE50399" w:rsid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• </w:t>
      </w:r>
      <w:r w:rsidRPr="00F4013C">
        <w:rPr>
          <w:rFonts w:ascii="Times New Roman" w:eastAsia="DINPro-Medium" w:hAnsi="Times New Roman" w:cs="Times New Roman"/>
          <w:b/>
          <w:bCs/>
          <w:color w:val="000000"/>
          <w:sz w:val="36"/>
          <w:szCs w:val="36"/>
          <w:lang w:val="fr-FR"/>
        </w:rPr>
        <w:t xml:space="preserve">Comment </w:t>
      </w:r>
      <w:r w:rsidRPr="00F4013C">
        <w:rPr>
          <w:rFonts w:ascii="Times New Roman" w:eastAsia="DINPro-Medium" w:hAnsi="Times New Roman" w:cs="Times New Roman"/>
          <w:b/>
          <w:bCs/>
          <w:color w:val="000000"/>
          <w:sz w:val="36"/>
          <w:szCs w:val="36"/>
          <w:lang w:val="fr-FR"/>
        </w:rPr>
        <w:t>ça</w:t>
      </w:r>
      <w:r w:rsidRPr="00F4013C">
        <w:rPr>
          <w:rFonts w:ascii="Times New Roman" w:eastAsia="DINPro-Medium" w:hAnsi="Times New Roman" w:cs="Times New Roman"/>
          <w:b/>
          <w:bCs/>
          <w:color w:val="000000"/>
          <w:sz w:val="36"/>
          <w:szCs w:val="36"/>
          <w:lang w:val="fr-FR"/>
        </w:rPr>
        <w:t xml:space="preserve"> </w:t>
      </w:r>
      <w:proofErr w:type="gramStart"/>
      <w:r w:rsidRPr="00F4013C">
        <w:rPr>
          <w:rFonts w:ascii="Times New Roman" w:eastAsia="DINPro-Medium" w:hAnsi="Times New Roman" w:cs="Times New Roman"/>
          <w:b/>
          <w:bCs/>
          <w:color w:val="000000"/>
          <w:sz w:val="36"/>
          <w:szCs w:val="36"/>
          <w:lang w:val="fr-FR"/>
        </w:rPr>
        <w:t>va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>?</w:t>
      </w:r>
      <w:proofErr w:type="gramEnd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–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Τι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gramStart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κάνεις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>;</w:t>
      </w:r>
      <w:proofErr w:type="gramEnd"/>
    </w:p>
    <w:p w14:paraId="48048838" w14:textId="77777777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</w:p>
    <w:p w14:paraId="007621C7" w14:textId="77777777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• 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Bien.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–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Καλά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>.</w:t>
      </w:r>
    </w:p>
    <w:p w14:paraId="4EFA76C8" w14:textId="7629BCE8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• 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>Très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 bien.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–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Πολύ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καλά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>.</w:t>
      </w:r>
    </w:p>
    <w:p w14:paraId="79ABA5EE" w14:textId="6A3C9828" w:rsidR="00F4013C" w:rsidRPr="00F4013C" w:rsidRDefault="00F4013C" w:rsidP="00F4013C">
      <w:pPr>
        <w:autoSpaceDE w:val="0"/>
        <w:autoSpaceDN w:val="0"/>
        <w:adjustRightInd w:val="0"/>
        <w:spacing w:after="0" w:line="240" w:lineRule="auto"/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• 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Comme </w:t>
      </w:r>
      <w:proofErr w:type="spellStart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>ci</w:t>
      </w:r>
      <w:proofErr w:type="spellEnd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, comme 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>ça</w:t>
      </w:r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.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–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Έτσι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κι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έτσι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>.</w:t>
      </w:r>
    </w:p>
    <w:p w14:paraId="6BC79207" w14:textId="49098782" w:rsidR="00A73AA3" w:rsidRPr="00F4013C" w:rsidRDefault="00F4013C" w:rsidP="00F4013C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• </w:t>
      </w:r>
      <w:proofErr w:type="gramStart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>Mal!</w:t>
      </w:r>
      <w:proofErr w:type="gramEnd"/>
      <w:r w:rsidRPr="00F4013C">
        <w:rPr>
          <w:rFonts w:ascii="Times New Roman" w:eastAsia="DINPro-Medium" w:hAnsi="Times New Roman" w:cs="Times New Roman"/>
          <w:color w:val="000000"/>
          <w:sz w:val="36"/>
          <w:szCs w:val="36"/>
          <w:lang w:val="fr-FR"/>
        </w:rPr>
        <w:t xml:space="preserve"> 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 xml:space="preserve">– </w:t>
      </w:r>
      <w:proofErr w:type="gramStart"/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</w:rPr>
        <w:t>Άσχημα</w:t>
      </w:r>
      <w:r w:rsidRPr="00F4013C">
        <w:rPr>
          <w:rFonts w:ascii="Times New Roman" w:eastAsia="DINPro-Regular" w:hAnsi="Times New Roman" w:cs="Times New Roman"/>
          <w:color w:val="000000"/>
          <w:sz w:val="36"/>
          <w:szCs w:val="36"/>
          <w:lang w:val="fr-FR"/>
        </w:rPr>
        <w:t>!</w:t>
      </w:r>
      <w:proofErr w:type="gramEnd"/>
    </w:p>
    <w:sectPr w:rsidR="00A73AA3" w:rsidRPr="00F40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IN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Pro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3C"/>
    <w:rsid w:val="00A73AA3"/>
    <w:rsid w:val="00F4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69F5"/>
  <w15:chartTrackingRefBased/>
  <w15:docId w15:val="{461DCFF2-57A7-43EA-9DE3-D3C7449E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ANASTASAKI</dc:creator>
  <cp:keywords/>
  <dc:description/>
  <cp:lastModifiedBy>MARIA ANASTASAKI</cp:lastModifiedBy>
  <cp:revision>1</cp:revision>
  <dcterms:created xsi:type="dcterms:W3CDTF">2022-09-18T09:02:00Z</dcterms:created>
  <dcterms:modified xsi:type="dcterms:W3CDTF">2022-09-18T09:07:00Z</dcterms:modified>
</cp:coreProperties>
</file>