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609" w:rsidRPr="00CF3DE5" w:rsidRDefault="00814AA4" w:rsidP="00814AA4">
      <w:pPr>
        <w:jc w:val="center"/>
        <w:rPr>
          <w:rFonts w:ascii="Arial" w:hAnsi="Arial" w:cs="Arial"/>
          <w:b/>
          <w:sz w:val="24"/>
          <w:szCs w:val="24"/>
          <w:highlight w:val="yellow"/>
        </w:rPr>
      </w:pPr>
      <w:r w:rsidRPr="00CF3DE5">
        <w:rPr>
          <w:rFonts w:ascii="Arial" w:hAnsi="Arial" w:cs="Arial"/>
          <w:b/>
          <w:sz w:val="24"/>
          <w:szCs w:val="24"/>
          <w:highlight w:val="yellow"/>
          <w:lang w:val="en-US"/>
        </w:rPr>
        <w:t>ENOTHTA</w:t>
      </w:r>
      <w:r w:rsidRPr="00CF3DE5">
        <w:rPr>
          <w:rFonts w:ascii="Arial" w:hAnsi="Arial" w:cs="Arial"/>
          <w:b/>
          <w:sz w:val="24"/>
          <w:szCs w:val="24"/>
          <w:highlight w:val="yellow"/>
        </w:rPr>
        <w:t xml:space="preserve"> 4</w:t>
      </w:r>
      <w:r w:rsidR="00982724">
        <w:rPr>
          <w:rFonts w:ascii="Arial" w:hAnsi="Arial" w:cs="Arial"/>
          <w:b/>
          <w:sz w:val="24"/>
          <w:szCs w:val="24"/>
          <w:highlight w:val="yellow"/>
        </w:rPr>
        <w:t>: ΑΝΙΧΝΕΥΟΝΤΑΣ</w:t>
      </w:r>
      <w:r w:rsidR="0004784B" w:rsidRPr="00CF3DE5">
        <w:rPr>
          <w:rFonts w:ascii="Arial" w:hAnsi="Arial" w:cs="Arial"/>
          <w:b/>
          <w:sz w:val="24"/>
          <w:szCs w:val="24"/>
          <w:highlight w:val="yellow"/>
        </w:rPr>
        <w:t xml:space="preserve"> ΤΟ ΚΕΙΜΕΝΟ</w:t>
      </w:r>
      <w:r w:rsidRPr="00CF3DE5">
        <w:rPr>
          <w:rFonts w:ascii="Arial" w:hAnsi="Arial" w:cs="Arial"/>
          <w:b/>
          <w:sz w:val="24"/>
          <w:szCs w:val="24"/>
          <w:highlight w:val="yellow"/>
        </w:rPr>
        <w:t>!</w:t>
      </w:r>
    </w:p>
    <w:p w:rsidR="00814AA4" w:rsidRPr="00CF3DE5" w:rsidRDefault="00814AA4" w:rsidP="00814AA4">
      <w:pPr>
        <w:rPr>
          <w:rFonts w:ascii="Arial" w:hAnsi="Arial" w:cs="Arial"/>
          <w:b/>
          <w:sz w:val="24"/>
          <w:szCs w:val="24"/>
        </w:rPr>
      </w:pPr>
      <w:r w:rsidRPr="00CF3DE5">
        <w:rPr>
          <w:rFonts w:ascii="Arial" w:hAnsi="Arial" w:cs="Arial"/>
          <w:b/>
          <w:sz w:val="24"/>
          <w:szCs w:val="24"/>
          <w:highlight w:val="yellow"/>
        </w:rPr>
        <w:t xml:space="preserve">Αφού διαβάσετε από το βιβλίο μας </w:t>
      </w:r>
      <w:r w:rsidR="0004784B" w:rsidRPr="00CF3DE5">
        <w:rPr>
          <w:rFonts w:ascii="Arial" w:hAnsi="Arial" w:cs="Arial"/>
          <w:b/>
          <w:sz w:val="24"/>
          <w:szCs w:val="24"/>
          <w:highlight w:val="yellow"/>
        </w:rPr>
        <w:t>την ενότητα 4 (σελ. 32-36)</w:t>
      </w:r>
      <w:r w:rsidR="00CF3DE5" w:rsidRPr="00CF3DE5">
        <w:rPr>
          <w:rFonts w:ascii="Arial" w:hAnsi="Arial" w:cs="Arial"/>
          <w:b/>
          <w:sz w:val="24"/>
          <w:szCs w:val="24"/>
          <w:highlight w:val="yellow"/>
        </w:rPr>
        <w:t xml:space="preserve">, </w:t>
      </w:r>
      <w:r w:rsidRPr="00CF3DE5">
        <w:rPr>
          <w:rFonts w:ascii="Arial" w:hAnsi="Arial" w:cs="Arial"/>
          <w:b/>
          <w:sz w:val="24"/>
          <w:szCs w:val="24"/>
          <w:highlight w:val="yellow"/>
        </w:rPr>
        <w:t>να απαντήσετε</w:t>
      </w:r>
      <w:r w:rsidR="0004784B" w:rsidRPr="00CF3DE5">
        <w:rPr>
          <w:rFonts w:ascii="Arial" w:hAnsi="Arial" w:cs="Arial"/>
          <w:b/>
          <w:sz w:val="24"/>
          <w:szCs w:val="24"/>
          <w:highlight w:val="yellow"/>
        </w:rPr>
        <w:t>,</w:t>
      </w:r>
      <w:r w:rsidRPr="00CF3DE5">
        <w:rPr>
          <w:rFonts w:ascii="Arial" w:hAnsi="Arial" w:cs="Arial"/>
          <w:b/>
          <w:sz w:val="24"/>
          <w:szCs w:val="24"/>
          <w:highlight w:val="yellow"/>
        </w:rPr>
        <w:t xml:space="preserve"> </w:t>
      </w:r>
      <w:r w:rsidR="0004784B" w:rsidRPr="00CF3DE5">
        <w:rPr>
          <w:rFonts w:ascii="Arial" w:hAnsi="Arial" w:cs="Arial"/>
          <w:b/>
          <w:sz w:val="24"/>
          <w:szCs w:val="24"/>
          <w:highlight w:val="yellow"/>
        </w:rPr>
        <w:t xml:space="preserve">με δικά σας λόγια, </w:t>
      </w:r>
      <w:r w:rsidRPr="00CF3DE5">
        <w:rPr>
          <w:rFonts w:ascii="Arial" w:hAnsi="Arial" w:cs="Arial"/>
          <w:b/>
          <w:sz w:val="24"/>
          <w:szCs w:val="24"/>
          <w:highlight w:val="yellow"/>
        </w:rPr>
        <w:t>στις παρακάτω ερωτήσεις:</w:t>
      </w:r>
    </w:p>
    <w:p w:rsidR="00814AA4" w:rsidRPr="00A93D77" w:rsidRDefault="00A93D77" w:rsidP="00814AA4">
      <w:pPr>
        <w:rPr>
          <w:rFonts w:ascii="Arial" w:hAnsi="Arial" w:cs="Arial"/>
          <w:b/>
          <w:sz w:val="20"/>
          <w:szCs w:val="20"/>
        </w:rPr>
      </w:pPr>
      <w:r w:rsidRPr="00A93D77">
        <w:rPr>
          <w:rFonts w:ascii="Arial" w:hAnsi="Arial" w:cs="Arial"/>
          <w:b/>
          <w:sz w:val="20"/>
          <w:szCs w:val="20"/>
          <w:lang w:val="en-US"/>
        </w:rPr>
        <w:t>A</w:t>
      </w:r>
      <w:r w:rsidRPr="00A93D77">
        <w:rPr>
          <w:rFonts w:ascii="Arial" w:hAnsi="Arial" w:cs="Arial"/>
          <w:b/>
          <w:sz w:val="20"/>
          <w:szCs w:val="20"/>
        </w:rPr>
        <w:t xml:space="preserve">. </w:t>
      </w:r>
      <w:r w:rsidR="00814AA4" w:rsidRPr="00A93D77">
        <w:rPr>
          <w:rFonts w:ascii="Arial" w:hAnsi="Arial" w:cs="Arial"/>
          <w:b/>
          <w:sz w:val="20"/>
          <w:szCs w:val="20"/>
        </w:rPr>
        <w:t>ΕΡΩΤΗΣΕΙΣ ΚΑΤΑΝΟΗΣΗΣ:</w:t>
      </w:r>
    </w:p>
    <w:p w:rsidR="0004784B" w:rsidRPr="00CF3DE5" w:rsidRDefault="00814AA4" w:rsidP="00CF3DE5">
      <w:pPr>
        <w:spacing w:line="360" w:lineRule="auto"/>
        <w:rPr>
          <w:rFonts w:ascii="Arial" w:hAnsi="Arial" w:cs="Arial"/>
          <w:sz w:val="24"/>
          <w:szCs w:val="24"/>
        </w:rPr>
      </w:pPr>
      <w:r w:rsidRPr="00CF3DE5">
        <w:rPr>
          <w:rFonts w:ascii="Arial" w:hAnsi="Arial" w:cs="Arial"/>
          <w:sz w:val="24"/>
          <w:szCs w:val="24"/>
        </w:rPr>
        <w:t>1. Ποιοι συνομιλούν σε αυτήν την ενότητα;</w:t>
      </w:r>
      <w:r w:rsidR="007C7CC7" w:rsidRPr="00CF3DE5">
        <w:rPr>
          <w:rFonts w:ascii="Arial" w:hAnsi="Arial" w:cs="Arial"/>
          <w:sz w:val="24"/>
          <w:szCs w:val="24"/>
        </w:rPr>
        <w:t xml:space="preserve"> </w:t>
      </w:r>
      <w:r w:rsidR="0004784B" w:rsidRPr="00CF3DE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  <w:r w:rsidR="00A93D77" w:rsidRPr="00CF3DE5">
        <w:rPr>
          <w:rFonts w:ascii="Arial" w:hAnsi="Arial" w:cs="Arial"/>
          <w:sz w:val="24"/>
          <w:szCs w:val="24"/>
        </w:rPr>
        <w:t>………</w:t>
      </w:r>
      <w:r w:rsidR="0004784B" w:rsidRPr="00CF3DE5">
        <w:rPr>
          <w:rFonts w:ascii="Arial" w:hAnsi="Arial" w:cs="Arial"/>
          <w:sz w:val="24"/>
          <w:szCs w:val="24"/>
        </w:rPr>
        <w:t>……</w:t>
      </w:r>
      <w:r w:rsidR="007C7CC7" w:rsidRPr="00CF3DE5">
        <w:rPr>
          <w:rFonts w:ascii="Arial" w:hAnsi="Arial" w:cs="Arial"/>
          <w:sz w:val="24"/>
          <w:szCs w:val="24"/>
        </w:rPr>
        <w:t>………</w:t>
      </w:r>
      <w:r w:rsidR="0004784B" w:rsidRPr="00CF3DE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</w:t>
      </w:r>
    </w:p>
    <w:p w:rsidR="0004784B" w:rsidRPr="00CF3DE5" w:rsidRDefault="00814AA4" w:rsidP="00CF3DE5">
      <w:pPr>
        <w:spacing w:line="360" w:lineRule="auto"/>
        <w:rPr>
          <w:rFonts w:ascii="Arial" w:hAnsi="Arial" w:cs="Arial"/>
          <w:sz w:val="24"/>
          <w:szCs w:val="24"/>
        </w:rPr>
      </w:pPr>
      <w:r w:rsidRPr="00CF3DE5">
        <w:rPr>
          <w:rFonts w:ascii="Arial" w:hAnsi="Arial" w:cs="Arial"/>
          <w:sz w:val="24"/>
          <w:szCs w:val="24"/>
        </w:rPr>
        <w:t>2. (στίχοι 179-180, 184-187) Ποια θεωρεί ο Τηλέμαχος πως είναι η τύχη του πατέρα του</w:t>
      </w:r>
      <w:r w:rsidR="00A93D77" w:rsidRPr="00CF3DE5">
        <w:rPr>
          <w:rFonts w:ascii="Arial" w:hAnsi="Arial" w:cs="Arial"/>
          <w:sz w:val="24"/>
          <w:szCs w:val="24"/>
        </w:rPr>
        <w:t>; .</w:t>
      </w:r>
      <w:r w:rsidR="0004784B" w:rsidRPr="00CF3DE5">
        <w:rPr>
          <w:rFonts w:ascii="Arial" w:hAnsi="Arial" w:cs="Arial"/>
          <w:sz w:val="24"/>
          <w:szCs w:val="24"/>
        </w:rPr>
        <w:t>…………</w:t>
      </w:r>
      <w:r w:rsidR="007C7CC7" w:rsidRPr="00CF3DE5">
        <w:rPr>
          <w:rFonts w:ascii="Arial" w:hAnsi="Arial" w:cs="Arial"/>
          <w:sz w:val="24"/>
          <w:szCs w:val="24"/>
        </w:rPr>
        <w:t>………………….</w:t>
      </w:r>
      <w:r w:rsidR="0004784B" w:rsidRPr="00CF3DE5">
        <w:rPr>
          <w:rFonts w:ascii="Arial" w:hAnsi="Arial" w:cs="Arial"/>
          <w:sz w:val="24"/>
          <w:szCs w:val="24"/>
        </w:rPr>
        <w:t>………</w:t>
      </w:r>
      <w:r w:rsidR="00A93D77" w:rsidRPr="00CF3DE5">
        <w:rPr>
          <w:rFonts w:ascii="Arial" w:hAnsi="Arial" w:cs="Arial"/>
          <w:sz w:val="24"/>
          <w:szCs w:val="24"/>
        </w:rPr>
        <w:t>…………………………………………………………………………</w:t>
      </w:r>
      <w:r w:rsidR="0004784B" w:rsidRPr="00CF3DE5">
        <w:rPr>
          <w:rFonts w:ascii="Arial" w:hAnsi="Arial" w:cs="Arial"/>
          <w:sz w:val="24"/>
          <w:szCs w:val="24"/>
        </w:rPr>
        <w:t>…</w:t>
      </w:r>
      <w:r w:rsidR="007C7CC7" w:rsidRPr="00CF3DE5">
        <w:rPr>
          <w:rFonts w:ascii="Arial" w:hAnsi="Arial" w:cs="Arial"/>
          <w:sz w:val="24"/>
          <w:szCs w:val="24"/>
        </w:rPr>
        <w:t xml:space="preserve"> </w:t>
      </w:r>
      <w:r w:rsidR="0004784B" w:rsidRPr="00CF3DE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</w:t>
      </w:r>
    </w:p>
    <w:p w:rsidR="0004784B" w:rsidRPr="00CF3DE5" w:rsidRDefault="00814AA4" w:rsidP="00CF3DE5">
      <w:pPr>
        <w:spacing w:line="360" w:lineRule="auto"/>
        <w:rPr>
          <w:rFonts w:ascii="Arial" w:hAnsi="Arial" w:cs="Arial"/>
          <w:sz w:val="24"/>
          <w:szCs w:val="24"/>
        </w:rPr>
      </w:pPr>
      <w:r w:rsidRPr="00CF3DE5">
        <w:rPr>
          <w:rFonts w:ascii="Arial" w:hAnsi="Arial" w:cs="Arial"/>
          <w:sz w:val="24"/>
          <w:szCs w:val="24"/>
        </w:rPr>
        <w:t xml:space="preserve">3. (στίχοι 199-207) Ποιου την ταυτότητα δανείζεται η Αθηνά στη συνάντησή της αυτή με τον Τηλέμαχο; Τι πληροφορίες μας δίνει για αυτόν; </w:t>
      </w:r>
      <w:r w:rsidR="0004784B" w:rsidRPr="00CF3DE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</w:t>
      </w:r>
      <w:r w:rsidR="007C7CC7" w:rsidRPr="00CF3DE5">
        <w:rPr>
          <w:rFonts w:ascii="Arial" w:hAnsi="Arial" w:cs="Arial"/>
          <w:sz w:val="24"/>
          <w:szCs w:val="24"/>
        </w:rPr>
        <w:t>…………………………</w:t>
      </w:r>
      <w:r w:rsidR="0004784B" w:rsidRPr="00CF3DE5">
        <w:rPr>
          <w:rFonts w:ascii="Arial" w:hAnsi="Arial" w:cs="Arial"/>
          <w:sz w:val="24"/>
          <w:szCs w:val="24"/>
        </w:rPr>
        <w:t>…</w:t>
      </w:r>
      <w:r w:rsidR="00A93D77" w:rsidRPr="00CF3DE5">
        <w:rPr>
          <w:rFonts w:ascii="Arial" w:hAnsi="Arial" w:cs="Arial"/>
          <w:sz w:val="24"/>
          <w:szCs w:val="24"/>
        </w:rPr>
        <w:t>……………………………………………………………</w:t>
      </w:r>
      <w:r w:rsidR="007C7CC7" w:rsidRPr="00CF3DE5">
        <w:rPr>
          <w:rFonts w:ascii="Arial" w:hAnsi="Arial" w:cs="Arial"/>
          <w:sz w:val="24"/>
          <w:szCs w:val="24"/>
        </w:rPr>
        <w:t xml:space="preserve"> </w:t>
      </w:r>
    </w:p>
    <w:p w:rsidR="0004784B" w:rsidRPr="00CF3DE5" w:rsidRDefault="00814AA4" w:rsidP="00CF3DE5">
      <w:pPr>
        <w:spacing w:line="360" w:lineRule="auto"/>
        <w:rPr>
          <w:rFonts w:ascii="Arial" w:hAnsi="Arial" w:cs="Arial"/>
          <w:sz w:val="24"/>
          <w:szCs w:val="24"/>
        </w:rPr>
      </w:pPr>
      <w:r w:rsidRPr="00CF3DE5">
        <w:rPr>
          <w:rFonts w:ascii="Arial" w:hAnsi="Arial" w:cs="Arial"/>
          <w:sz w:val="24"/>
          <w:szCs w:val="24"/>
        </w:rPr>
        <w:t>4. (στίχοι 208-211) Τι πληροφορίες παίρν</w:t>
      </w:r>
      <w:r w:rsidR="007C7CC7" w:rsidRPr="00CF3DE5">
        <w:rPr>
          <w:rFonts w:ascii="Arial" w:hAnsi="Arial" w:cs="Arial"/>
          <w:sz w:val="24"/>
          <w:szCs w:val="24"/>
        </w:rPr>
        <w:t>ουμε για τον πατέρα του Οδυσσέα</w:t>
      </w:r>
      <w:r w:rsidRPr="00CF3DE5">
        <w:rPr>
          <w:rFonts w:ascii="Arial" w:hAnsi="Arial" w:cs="Arial"/>
          <w:sz w:val="24"/>
          <w:szCs w:val="24"/>
        </w:rPr>
        <w:t>;</w:t>
      </w:r>
      <w:r w:rsidR="00A93D77" w:rsidRPr="00CF3DE5">
        <w:rPr>
          <w:rFonts w:ascii="Arial" w:hAnsi="Arial" w:cs="Arial"/>
          <w:sz w:val="24"/>
          <w:szCs w:val="24"/>
        </w:rPr>
        <w:t xml:space="preserve"> …………………………………………………………..</w:t>
      </w:r>
      <w:r w:rsidR="0004784B" w:rsidRPr="00CF3DE5">
        <w:rPr>
          <w:rFonts w:ascii="Arial" w:hAnsi="Arial" w:cs="Arial"/>
          <w:sz w:val="24"/>
          <w:szCs w:val="24"/>
        </w:rPr>
        <w:t>……………</w:t>
      </w:r>
      <w:r w:rsidR="007C7CC7" w:rsidRPr="00CF3DE5">
        <w:rPr>
          <w:rFonts w:ascii="Arial" w:hAnsi="Arial" w:cs="Arial"/>
          <w:sz w:val="24"/>
          <w:szCs w:val="24"/>
        </w:rPr>
        <w:t>……….</w:t>
      </w:r>
      <w:r w:rsidR="0004784B" w:rsidRPr="00CF3DE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:rsidR="0004784B" w:rsidRPr="00CF3DE5" w:rsidRDefault="00814AA4" w:rsidP="00CF3DE5">
      <w:pPr>
        <w:spacing w:line="360" w:lineRule="auto"/>
        <w:rPr>
          <w:rFonts w:ascii="Arial" w:hAnsi="Arial" w:cs="Arial"/>
          <w:sz w:val="24"/>
          <w:szCs w:val="24"/>
        </w:rPr>
      </w:pPr>
      <w:r w:rsidRPr="00CF3DE5">
        <w:rPr>
          <w:rFonts w:ascii="Arial" w:hAnsi="Arial" w:cs="Arial"/>
          <w:sz w:val="24"/>
          <w:szCs w:val="24"/>
        </w:rPr>
        <w:t xml:space="preserve">5. (στίχοι 214- 228) </w:t>
      </w:r>
      <w:r w:rsidR="005321F7" w:rsidRPr="00CF3DE5">
        <w:rPr>
          <w:rFonts w:ascii="Arial" w:hAnsi="Arial" w:cs="Arial"/>
          <w:sz w:val="24"/>
          <w:szCs w:val="24"/>
        </w:rPr>
        <w:t xml:space="preserve">Τι προφητεύει ο </w:t>
      </w:r>
      <w:proofErr w:type="spellStart"/>
      <w:r w:rsidR="005321F7" w:rsidRPr="00CF3DE5">
        <w:rPr>
          <w:rFonts w:ascii="Arial" w:hAnsi="Arial" w:cs="Arial"/>
          <w:sz w:val="24"/>
          <w:szCs w:val="24"/>
        </w:rPr>
        <w:t>Μέντης</w:t>
      </w:r>
      <w:proofErr w:type="spellEnd"/>
      <w:r w:rsidR="005321F7" w:rsidRPr="00CF3DE5">
        <w:rPr>
          <w:rFonts w:ascii="Arial" w:hAnsi="Arial" w:cs="Arial"/>
          <w:sz w:val="24"/>
          <w:szCs w:val="24"/>
        </w:rPr>
        <w:t xml:space="preserve"> για τον Οδυσσέα;</w:t>
      </w:r>
      <w:r w:rsidR="00A93D77" w:rsidRPr="00CF3DE5">
        <w:rPr>
          <w:rFonts w:ascii="Arial" w:hAnsi="Arial" w:cs="Arial"/>
          <w:sz w:val="24"/>
          <w:szCs w:val="24"/>
        </w:rPr>
        <w:t xml:space="preserve"> …………………………………</w:t>
      </w:r>
      <w:r w:rsidR="0004784B" w:rsidRPr="00CF3DE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  <w:r w:rsidR="007C7CC7" w:rsidRPr="00CF3DE5">
        <w:rPr>
          <w:rFonts w:ascii="Arial" w:hAnsi="Arial" w:cs="Arial"/>
          <w:sz w:val="24"/>
          <w:szCs w:val="24"/>
        </w:rPr>
        <w:t xml:space="preserve">…………………………………………………………………………………………………… </w:t>
      </w:r>
    </w:p>
    <w:p w:rsidR="0004784B" w:rsidRPr="00CF3DE5" w:rsidRDefault="005321F7" w:rsidP="00CF3DE5">
      <w:pPr>
        <w:spacing w:line="360" w:lineRule="auto"/>
        <w:rPr>
          <w:rFonts w:ascii="Arial" w:hAnsi="Arial" w:cs="Arial"/>
          <w:sz w:val="24"/>
          <w:szCs w:val="24"/>
        </w:rPr>
      </w:pPr>
      <w:r w:rsidRPr="00CF3DE5">
        <w:rPr>
          <w:rFonts w:ascii="Arial" w:hAnsi="Arial" w:cs="Arial"/>
          <w:sz w:val="24"/>
          <w:szCs w:val="24"/>
        </w:rPr>
        <w:t>6. (στίχοι 262-266) Τι θα προτιμούσε ο Τηλέμαχος να είχε συμβεί στον πατέρα του; Γιατί;</w:t>
      </w:r>
      <w:r w:rsidR="00A93D77" w:rsidRPr="00CF3DE5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</w:t>
      </w:r>
      <w:r w:rsidR="0004784B" w:rsidRPr="00CF3DE5">
        <w:rPr>
          <w:rFonts w:ascii="Arial" w:hAnsi="Arial" w:cs="Arial"/>
          <w:sz w:val="24"/>
          <w:szCs w:val="24"/>
        </w:rPr>
        <w:t>…………</w:t>
      </w:r>
      <w:r w:rsidR="007C7CC7" w:rsidRPr="00CF3DE5">
        <w:rPr>
          <w:rFonts w:ascii="Arial" w:hAnsi="Arial" w:cs="Arial"/>
          <w:sz w:val="24"/>
          <w:szCs w:val="24"/>
        </w:rPr>
        <w:t>…………..</w:t>
      </w:r>
      <w:r w:rsidR="0004784B" w:rsidRPr="00CF3DE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:rsidR="0004784B" w:rsidRPr="00CF3DE5" w:rsidRDefault="005321F7" w:rsidP="00CF3DE5">
      <w:pPr>
        <w:spacing w:line="360" w:lineRule="auto"/>
        <w:rPr>
          <w:rFonts w:ascii="Arial" w:hAnsi="Arial" w:cs="Arial"/>
          <w:sz w:val="24"/>
          <w:szCs w:val="24"/>
        </w:rPr>
      </w:pPr>
      <w:r w:rsidRPr="00CF3DE5">
        <w:rPr>
          <w:rFonts w:ascii="Arial" w:hAnsi="Arial" w:cs="Arial"/>
          <w:sz w:val="24"/>
          <w:szCs w:val="24"/>
        </w:rPr>
        <w:t>7.(στίχοι 270-279) Εκτός από την εξαφάνιση του πατέρα του</w:t>
      </w:r>
      <w:r w:rsidR="0004784B" w:rsidRPr="00CF3DE5">
        <w:rPr>
          <w:rFonts w:ascii="Arial" w:hAnsi="Arial" w:cs="Arial"/>
          <w:sz w:val="24"/>
          <w:szCs w:val="24"/>
        </w:rPr>
        <w:t>,</w:t>
      </w:r>
      <w:r w:rsidRPr="00CF3DE5">
        <w:rPr>
          <w:rFonts w:ascii="Arial" w:hAnsi="Arial" w:cs="Arial"/>
          <w:sz w:val="24"/>
          <w:szCs w:val="24"/>
        </w:rPr>
        <w:t xml:space="preserve"> τι άλλα προβλήματα αντιμετωπίζει ο Τηλέμαχος;</w:t>
      </w:r>
      <w:r w:rsidR="00A93D77" w:rsidRPr="00CF3DE5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………………………………………………………………………………………………………………</w:t>
      </w:r>
      <w:r w:rsidR="0004784B" w:rsidRPr="00CF3DE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</w:t>
      </w:r>
    </w:p>
    <w:p w:rsidR="0004784B" w:rsidRPr="00CF3DE5" w:rsidRDefault="005321F7" w:rsidP="00CF3DE5">
      <w:pPr>
        <w:spacing w:line="360" w:lineRule="auto"/>
        <w:rPr>
          <w:rFonts w:ascii="Arial" w:hAnsi="Arial" w:cs="Arial"/>
          <w:sz w:val="24"/>
          <w:szCs w:val="24"/>
        </w:rPr>
      </w:pPr>
      <w:r w:rsidRPr="00CF3DE5">
        <w:rPr>
          <w:rFonts w:ascii="Arial" w:hAnsi="Arial" w:cs="Arial"/>
          <w:sz w:val="24"/>
          <w:szCs w:val="24"/>
        </w:rPr>
        <w:t>8. (στίχοι 300- 330) Τι συμβουλεύει η Αθηνά-</w:t>
      </w:r>
      <w:proofErr w:type="spellStart"/>
      <w:r w:rsidRPr="00CF3DE5">
        <w:rPr>
          <w:rFonts w:ascii="Arial" w:hAnsi="Arial" w:cs="Arial"/>
          <w:sz w:val="24"/>
          <w:szCs w:val="24"/>
        </w:rPr>
        <w:t>Μέντης</w:t>
      </w:r>
      <w:proofErr w:type="spellEnd"/>
      <w:r w:rsidRPr="00CF3DE5">
        <w:rPr>
          <w:rFonts w:ascii="Arial" w:hAnsi="Arial" w:cs="Arial"/>
          <w:sz w:val="24"/>
          <w:szCs w:val="24"/>
        </w:rPr>
        <w:t xml:space="preserve"> τον Τηλέμαχο; Οι συμβουλές της αυτές ταυτίζονται με το σχέδιο που είχε παρουσιάσει στον Δία;</w:t>
      </w:r>
      <w:r w:rsidR="00A93D77" w:rsidRPr="00CF3DE5">
        <w:rPr>
          <w:rFonts w:ascii="Arial" w:hAnsi="Arial" w:cs="Arial"/>
          <w:sz w:val="24"/>
          <w:szCs w:val="24"/>
        </w:rPr>
        <w:t xml:space="preserve"> </w:t>
      </w:r>
      <w:r w:rsidR="0004784B" w:rsidRPr="00CF3DE5">
        <w:rPr>
          <w:rFonts w:ascii="Arial" w:hAnsi="Arial" w:cs="Arial"/>
          <w:sz w:val="24"/>
          <w:szCs w:val="24"/>
        </w:rPr>
        <w:t>……………………</w:t>
      </w:r>
      <w:r w:rsidR="007C7CC7" w:rsidRPr="00CF3DE5">
        <w:rPr>
          <w:rFonts w:ascii="Arial" w:hAnsi="Arial" w:cs="Arial"/>
          <w:sz w:val="24"/>
          <w:szCs w:val="24"/>
        </w:rPr>
        <w:t>………..</w:t>
      </w:r>
      <w:r w:rsidR="0004784B" w:rsidRPr="00CF3DE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</w:t>
      </w:r>
      <w:r w:rsidR="00A93D77" w:rsidRPr="00CF3DE5">
        <w:rPr>
          <w:rFonts w:ascii="Arial" w:hAnsi="Arial" w:cs="Arial"/>
          <w:sz w:val="24"/>
          <w:szCs w:val="24"/>
        </w:rPr>
        <w:t>…………………………………………………………………………………</w:t>
      </w:r>
      <w:r w:rsidR="007C7CC7" w:rsidRPr="00CF3DE5">
        <w:rPr>
          <w:rFonts w:ascii="Arial" w:hAnsi="Arial" w:cs="Arial"/>
          <w:sz w:val="24"/>
          <w:szCs w:val="24"/>
        </w:rPr>
        <w:t xml:space="preserve"> </w:t>
      </w:r>
    </w:p>
    <w:p w:rsidR="0004784B" w:rsidRPr="00CF3DE5" w:rsidRDefault="005321F7" w:rsidP="00CF3DE5">
      <w:pPr>
        <w:spacing w:line="360" w:lineRule="auto"/>
        <w:rPr>
          <w:rFonts w:ascii="Arial" w:hAnsi="Arial" w:cs="Arial"/>
          <w:sz w:val="24"/>
          <w:szCs w:val="24"/>
        </w:rPr>
      </w:pPr>
      <w:r w:rsidRPr="00CF3DE5">
        <w:rPr>
          <w:rFonts w:ascii="Arial" w:hAnsi="Arial" w:cs="Arial"/>
          <w:sz w:val="24"/>
          <w:szCs w:val="24"/>
        </w:rPr>
        <w:t>9.  (στίχοι 331-333) Ποιον προβάλλει στον Τηλέμαχο ως παράδειγμα προς μίμηση η Αθηνά;</w:t>
      </w:r>
      <w:r w:rsidR="00A93D77" w:rsidRPr="00CF3DE5">
        <w:rPr>
          <w:rFonts w:ascii="Arial" w:hAnsi="Arial" w:cs="Arial"/>
          <w:sz w:val="24"/>
          <w:szCs w:val="24"/>
        </w:rPr>
        <w:t xml:space="preserve"> </w:t>
      </w:r>
      <w:r w:rsidR="007C7CC7" w:rsidRPr="00CF3DE5">
        <w:rPr>
          <w:rFonts w:ascii="Arial" w:hAnsi="Arial" w:cs="Arial"/>
          <w:sz w:val="24"/>
          <w:szCs w:val="24"/>
        </w:rPr>
        <w:t>……………………</w:t>
      </w:r>
      <w:r w:rsidR="0004784B" w:rsidRPr="00CF3DE5">
        <w:rPr>
          <w:rFonts w:ascii="Arial" w:hAnsi="Arial" w:cs="Arial"/>
          <w:sz w:val="24"/>
          <w:szCs w:val="24"/>
        </w:rPr>
        <w:t>…………</w:t>
      </w:r>
      <w:r w:rsidR="00A93D77" w:rsidRPr="00CF3DE5">
        <w:rPr>
          <w:rFonts w:ascii="Arial" w:hAnsi="Arial" w:cs="Arial"/>
          <w:sz w:val="24"/>
          <w:szCs w:val="24"/>
        </w:rPr>
        <w:t>………………………………………………………………………………….</w:t>
      </w:r>
      <w:r w:rsidR="0004784B" w:rsidRPr="00CF3DE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</w:t>
      </w:r>
    </w:p>
    <w:p w:rsidR="0004784B" w:rsidRPr="00CF3DE5" w:rsidRDefault="0004784B" w:rsidP="00CF3DE5">
      <w:pPr>
        <w:spacing w:line="360" w:lineRule="auto"/>
        <w:rPr>
          <w:rFonts w:ascii="Arial" w:hAnsi="Arial" w:cs="Arial"/>
          <w:sz w:val="24"/>
          <w:szCs w:val="24"/>
        </w:rPr>
      </w:pPr>
      <w:r w:rsidRPr="00CF3DE5">
        <w:rPr>
          <w:rFonts w:ascii="Arial" w:hAnsi="Arial" w:cs="Arial"/>
          <w:sz w:val="24"/>
          <w:szCs w:val="24"/>
        </w:rPr>
        <w:lastRenderedPageBreak/>
        <w:t>10. (στίχοι 336-337, 349-353) Με ποια δικαιολογία η Αθηνά αρνείται τη συνέχιση της φιλοξενίας της;</w:t>
      </w:r>
      <w:r w:rsidR="00A93D77" w:rsidRPr="00CF3DE5">
        <w:rPr>
          <w:rFonts w:ascii="Arial" w:hAnsi="Arial" w:cs="Arial"/>
          <w:sz w:val="24"/>
          <w:szCs w:val="24"/>
        </w:rPr>
        <w:t xml:space="preserve"> </w:t>
      </w:r>
      <w:r w:rsidR="007C7CC7" w:rsidRPr="00CF3DE5">
        <w:rPr>
          <w:rFonts w:ascii="Arial" w:hAnsi="Arial" w:cs="Arial"/>
          <w:sz w:val="24"/>
          <w:szCs w:val="24"/>
        </w:rPr>
        <w:t>………</w:t>
      </w:r>
      <w:r w:rsidR="00A93D77" w:rsidRPr="00CF3DE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  <w:r w:rsidR="007C7CC7" w:rsidRPr="00CF3DE5">
        <w:rPr>
          <w:rFonts w:ascii="Arial" w:hAnsi="Arial" w:cs="Arial"/>
          <w:sz w:val="24"/>
          <w:szCs w:val="24"/>
        </w:rPr>
        <w:t>…..</w:t>
      </w:r>
      <w:r w:rsidRPr="00CF3DE5">
        <w:rPr>
          <w:rFonts w:ascii="Arial" w:hAnsi="Arial" w:cs="Arial"/>
          <w:sz w:val="24"/>
          <w:szCs w:val="24"/>
        </w:rPr>
        <w:t>………………………………………………………………………………………..…………………………………</w:t>
      </w:r>
    </w:p>
    <w:p w:rsidR="0004784B" w:rsidRPr="00CF3DE5" w:rsidRDefault="0004784B" w:rsidP="00CF3DE5">
      <w:pPr>
        <w:spacing w:line="360" w:lineRule="auto"/>
        <w:rPr>
          <w:rFonts w:ascii="Arial" w:hAnsi="Arial" w:cs="Arial"/>
          <w:sz w:val="24"/>
          <w:szCs w:val="24"/>
        </w:rPr>
      </w:pPr>
      <w:r w:rsidRPr="00CF3DE5">
        <w:rPr>
          <w:rFonts w:ascii="Arial" w:hAnsi="Arial" w:cs="Arial"/>
          <w:sz w:val="24"/>
          <w:szCs w:val="24"/>
        </w:rPr>
        <w:t xml:space="preserve">11. (στίχοι 354- 360) Με ποιον τρόπο αποχωρεί η Αθηνά </w:t>
      </w:r>
      <w:r w:rsidR="00034446" w:rsidRPr="00CF3DE5">
        <w:rPr>
          <w:rFonts w:ascii="Arial" w:hAnsi="Arial" w:cs="Arial"/>
          <w:sz w:val="24"/>
          <w:szCs w:val="24"/>
        </w:rPr>
        <w:t xml:space="preserve">από το παλάτι; Τι καταλαβαίνει </w:t>
      </w:r>
      <w:r w:rsidRPr="00CF3DE5">
        <w:rPr>
          <w:rFonts w:ascii="Arial" w:hAnsi="Arial" w:cs="Arial"/>
          <w:sz w:val="24"/>
          <w:szCs w:val="24"/>
        </w:rPr>
        <w:t>ο Τηλέμαχος και «έλαμψε ο νους του»;</w:t>
      </w:r>
      <w:r w:rsidR="00A93D77" w:rsidRPr="00CF3DE5">
        <w:rPr>
          <w:rFonts w:ascii="Arial" w:hAnsi="Arial" w:cs="Arial"/>
          <w:sz w:val="24"/>
          <w:szCs w:val="24"/>
        </w:rPr>
        <w:t xml:space="preserve"> </w:t>
      </w:r>
      <w:r w:rsidRPr="00CF3DE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784B" w:rsidRPr="00CF3DE5" w:rsidRDefault="0004784B" w:rsidP="00CF3DE5">
      <w:pPr>
        <w:spacing w:line="360" w:lineRule="auto"/>
        <w:rPr>
          <w:rFonts w:ascii="Arial" w:hAnsi="Arial" w:cs="Arial"/>
          <w:sz w:val="24"/>
          <w:szCs w:val="24"/>
        </w:rPr>
      </w:pPr>
      <w:r w:rsidRPr="00CF3DE5">
        <w:rPr>
          <w:rFonts w:ascii="Arial" w:hAnsi="Arial" w:cs="Arial"/>
          <w:sz w:val="24"/>
          <w:szCs w:val="24"/>
        </w:rPr>
        <w:t>12. (στίχοι 358-360) Ποια φράση μας δείχνει την αλλαγή που συνέβη στον Τηλέμαχο, μετά τη συνάντησή του με την Αθηνά;</w:t>
      </w:r>
    </w:p>
    <w:p w:rsidR="007C7CC7" w:rsidRPr="00CF3DE5" w:rsidRDefault="0004784B" w:rsidP="00CF3DE5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 w:rsidRPr="00CF3DE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</w:t>
      </w:r>
      <w:r w:rsidR="00A93D77" w:rsidRPr="00CF3DE5">
        <w:rPr>
          <w:rFonts w:ascii="Arial" w:hAnsi="Arial" w:cs="Arial"/>
          <w:sz w:val="24"/>
          <w:szCs w:val="24"/>
        </w:rPr>
        <w:t>…………………………………………</w:t>
      </w:r>
    </w:p>
    <w:p w:rsidR="00CF3DE5" w:rsidRPr="00CF3DE5" w:rsidRDefault="00CF3DE5" w:rsidP="00A93D77">
      <w:pPr>
        <w:pStyle w:val="Web"/>
        <w:spacing w:before="0" w:beforeAutospacing="0" w:after="0" w:afterAutospacing="0"/>
        <w:rPr>
          <w:rFonts w:ascii="Arial" w:hAnsi="Arial" w:cs="Arial"/>
          <w:b/>
          <w:bCs/>
          <w:color w:val="000000"/>
          <w:highlight w:val="cyan"/>
        </w:rPr>
      </w:pPr>
    </w:p>
    <w:p w:rsidR="00A93D77" w:rsidRPr="00CF3DE5" w:rsidRDefault="00A93D77" w:rsidP="00A93D77">
      <w:pPr>
        <w:pStyle w:val="Web"/>
        <w:spacing w:before="0" w:beforeAutospacing="0" w:after="0" w:afterAutospacing="0"/>
        <w:rPr>
          <w:rFonts w:ascii="Arial" w:hAnsi="Arial" w:cs="Arial"/>
        </w:rPr>
      </w:pPr>
      <w:r w:rsidRPr="00CF3DE5">
        <w:rPr>
          <w:rFonts w:ascii="Arial" w:hAnsi="Arial" w:cs="Arial"/>
          <w:b/>
          <w:bCs/>
          <w:color w:val="000000"/>
          <w:highlight w:val="cyan"/>
        </w:rPr>
        <w:t>ΒΑΣΙΚΕΣ ΕΠΙΣΗΜΑΝΣΕΙΣ ΣΤΗΝ  4</w:t>
      </w:r>
      <w:r w:rsidRPr="00CF3DE5">
        <w:rPr>
          <w:rFonts w:ascii="Arial" w:hAnsi="Arial" w:cs="Arial"/>
          <w:b/>
          <w:bCs/>
          <w:color w:val="000000"/>
          <w:highlight w:val="cyan"/>
          <w:vertAlign w:val="superscript"/>
        </w:rPr>
        <w:t>η</w:t>
      </w:r>
      <w:r w:rsidRPr="00CF3DE5">
        <w:rPr>
          <w:rFonts w:ascii="Arial" w:hAnsi="Arial" w:cs="Arial"/>
          <w:b/>
          <w:bCs/>
          <w:color w:val="000000"/>
          <w:highlight w:val="cyan"/>
        </w:rPr>
        <w:t xml:space="preserve"> ENOTHTA:</w:t>
      </w:r>
      <w:r w:rsidRPr="00CF3DE5">
        <w:rPr>
          <w:rFonts w:ascii="Arial" w:hAnsi="Arial" w:cs="Arial"/>
          <w:b/>
          <w:bCs/>
          <w:color w:val="000000"/>
          <w:highlight w:val="cyan"/>
          <w:u w:val="single"/>
        </w:rPr>
        <w:t>ΔΙΑΛΟΓΟΣ ΤΗΛΕΜΑΧΟΥ- ΑΘΗΝΑΣ</w:t>
      </w:r>
      <w:r w:rsidRPr="00CF3DE5">
        <w:rPr>
          <w:rFonts w:ascii="Arial" w:hAnsi="Arial" w:cs="Arial"/>
          <w:b/>
          <w:bCs/>
          <w:color w:val="000000"/>
          <w:u w:val="single"/>
        </w:rPr>
        <w:t xml:space="preserve"> </w:t>
      </w:r>
    </w:p>
    <w:p w:rsidR="00CF3DE5" w:rsidRPr="00CF3DE5" w:rsidRDefault="00CF3DE5" w:rsidP="00A93D7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highlight w:val="yellow"/>
          <w:lang w:eastAsia="el-GR"/>
        </w:rPr>
      </w:pPr>
    </w:p>
    <w:p w:rsidR="00A93D77" w:rsidRPr="00CF3DE5" w:rsidRDefault="00A93D77" w:rsidP="00A93D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color w:val="000000"/>
          <w:sz w:val="24"/>
          <w:szCs w:val="24"/>
          <w:highlight w:val="yellow"/>
          <w:lang w:eastAsia="el-GR"/>
        </w:rPr>
        <w:t xml:space="preserve">- </w:t>
      </w:r>
      <w:r w:rsidRPr="00CF3DE5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el-GR"/>
        </w:rPr>
        <w:t>ΠΟΛΙΤΙΣΤΙΚΑ ΣΤΟΙΧΕΙΑ ΚΟΙΝΩΝΙΚΗΣ ΖΩΗΣ</w:t>
      </w:r>
    </w:p>
    <w:p w:rsidR="00C15742" w:rsidRPr="00CF3DE5" w:rsidRDefault="00A93D77" w:rsidP="00A93D77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Θεσμός φιλοξενίας</w:t>
      </w:r>
    </w:p>
    <w:p w:rsidR="00A93D77" w:rsidRPr="00CF3DE5" w:rsidRDefault="00A93D77" w:rsidP="00A93D77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Ανταλλακτικό εμπόριο(στ.203-204)</w:t>
      </w:r>
    </w:p>
    <w:p w:rsidR="00A93D77" w:rsidRPr="00CF3DE5" w:rsidRDefault="00A93D77" w:rsidP="00A93D77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Συνέλευση πολιτών(στ.301)</w:t>
      </w:r>
    </w:p>
    <w:p w:rsidR="00A93D77" w:rsidRPr="00CF3DE5" w:rsidRDefault="00A93D77" w:rsidP="00A93D77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Αυτοδικία(στ.253-255,331-333) </w:t>
      </w:r>
      <w:r w:rsidRPr="00CF3DE5">
        <w:rPr>
          <w:rFonts w:ascii="Arial" w:eastAsia="Times New Roman" w:hAnsi="Arial" w:cs="Arial"/>
          <w:b/>
          <w:bCs/>
          <w:color w:val="000000"/>
          <w:sz w:val="24"/>
          <w:szCs w:val="24"/>
          <w:lang w:eastAsia="el-GR"/>
        </w:rPr>
        <w:t>δες το σχόλιο 23 σελ.36</w:t>
      </w:r>
    </w:p>
    <w:p w:rsidR="00A93D77" w:rsidRPr="00CF3DE5" w:rsidRDefault="00A93D77" w:rsidP="00A93D77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Γάμος-προίκα(στ.306-308)</w:t>
      </w:r>
    </w:p>
    <w:p w:rsidR="00A93D77" w:rsidRPr="00CF3DE5" w:rsidRDefault="00A93D77" w:rsidP="00A93D77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Πίστη στη μαντική(στ.222-225)</w:t>
      </w:r>
    </w:p>
    <w:p w:rsidR="00A93D77" w:rsidRPr="00CF3DE5" w:rsidRDefault="00A93D77" w:rsidP="00A93D77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Ιδανικό ευτυχισμένης ζωής ως τα γηρατειά(στ.241-242)</w:t>
      </w:r>
    </w:p>
    <w:p w:rsidR="00A93D77" w:rsidRPr="00CF3DE5" w:rsidRDefault="00A93D77" w:rsidP="00A93D77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proofErr w:type="spellStart"/>
      <w:r w:rsidRPr="00CF3DE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Ηρωϊκό</w:t>
      </w:r>
      <w:proofErr w:type="spellEnd"/>
      <w:r w:rsidRPr="00CF3DE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ιδανικό(στ.262-266)-</w:t>
      </w:r>
      <w:r w:rsidRPr="00CF3DE5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>δες σχόλιο 13</w:t>
      </w:r>
    </w:p>
    <w:p w:rsidR="00A93D77" w:rsidRPr="00CF3DE5" w:rsidRDefault="00A93D77" w:rsidP="00A93D77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Υστεροφημία(στ.266,335)</w:t>
      </w:r>
    </w:p>
    <w:p w:rsidR="00A93D77" w:rsidRPr="00CF3DE5" w:rsidRDefault="00A93D77" w:rsidP="00A93D77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Έθιμα ταφής-δες σχόλιο 16 και 22</w:t>
      </w:r>
    </w:p>
    <w:p w:rsidR="00A93D77" w:rsidRPr="00CF3DE5" w:rsidRDefault="00A93D77" w:rsidP="00A93D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</w:p>
    <w:p w:rsidR="00A93D77" w:rsidRPr="00CF3DE5" w:rsidRDefault="00A93D77" w:rsidP="00A93D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color w:val="000000"/>
          <w:sz w:val="24"/>
          <w:szCs w:val="24"/>
          <w:highlight w:val="yellow"/>
          <w:lang w:eastAsia="el-GR"/>
        </w:rPr>
        <w:t>-</w:t>
      </w:r>
      <w:r w:rsidRPr="00CF3DE5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el-GR"/>
        </w:rPr>
        <w:t>ΠΡΟΟΙΚΟΝΟΜΙΑ:</w:t>
      </w:r>
    </w:p>
    <w:p w:rsidR="00A93D77" w:rsidRPr="00CF3DE5" w:rsidRDefault="00A93D77" w:rsidP="00A93D77">
      <w:pPr>
        <w:numPr>
          <w:ilvl w:val="0"/>
          <w:numId w:val="7"/>
        </w:numPr>
        <w:spacing w:after="0" w:line="240" w:lineRule="auto"/>
        <w:ind w:left="78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στ.294-295: Ο Οδυσσέας θα σκοτώσει τους μνηστήρες</w:t>
      </w:r>
    </w:p>
    <w:p w:rsidR="00A93D77" w:rsidRPr="00CF3DE5" w:rsidRDefault="00A93D77" w:rsidP="00A93D77">
      <w:pPr>
        <w:numPr>
          <w:ilvl w:val="0"/>
          <w:numId w:val="7"/>
        </w:numPr>
        <w:spacing w:after="0" w:line="240" w:lineRule="auto"/>
        <w:ind w:left="78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Όλο το σχέδιο που προτείνει η Αθηνά στον Τηλέμαχο είναι προοικονομία των όσων θα επακολουθήσουν</w:t>
      </w:r>
    </w:p>
    <w:p w:rsidR="00A93D77" w:rsidRPr="00CF3DE5" w:rsidRDefault="00A93D77" w:rsidP="00A93D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</w:p>
    <w:p w:rsidR="00A93D77" w:rsidRPr="00CF3DE5" w:rsidRDefault="00A93D77" w:rsidP="00A93D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-</w:t>
      </w:r>
      <w:r w:rsidRPr="00CF3DE5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el-GR"/>
        </w:rPr>
        <w:t>ΑΝΑΧΡΟΝΙΣΜΟΣ:</w:t>
      </w:r>
      <w:r w:rsidRPr="00CF3DE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 xml:space="preserve"> στίχος 203: «σίδηρο γυαλιστερό»</w:t>
      </w:r>
    </w:p>
    <w:p w:rsidR="00A93D77" w:rsidRPr="00CF3DE5" w:rsidRDefault="00A93D77" w:rsidP="00A93D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</w:p>
    <w:p w:rsidR="00A93D77" w:rsidRPr="00CF3DE5" w:rsidRDefault="00A93D77" w:rsidP="00A93D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</w:p>
    <w:p w:rsidR="00A93D77" w:rsidRPr="00CF3DE5" w:rsidRDefault="00A93D77" w:rsidP="00A93D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b/>
          <w:bCs/>
          <w:color w:val="000000"/>
          <w:sz w:val="24"/>
          <w:szCs w:val="24"/>
          <w:highlight w:val="cyan"/>
          <w:lang w:eastAsia="el-GR"/>
        </w:rPr>
        <w:t>ΕΠΙΚΗ ΕΙΡΩΝΕΙΑ:</w:t>
      </w:r>
    </w:p>
    <w:p w:rsidR="00A93D77" w:rsidRPr="00CF3DE5" w:rsidRDefault="00A93D77" w:rsidP="00A93D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Είναι η αντίθεση ανάμεσα σε αυτό που φαίνεται να ισχύει και σε αυτό που πραγματικά συμβαίνει. Ή αλλιώς: Ένας ήρωας αγνοεί αυτό που άλλος ήρωας ή εμείς, ως ακροατές, γνωρίζουμε.</w:t>
      </w:r>
    </w:p>
    <w:p w:rsidR="00A93D77" w:rsidRPr="00CF3DE5" w:rsidRDefault="00A93D77" w:rsidP="00A93D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</w:p>
    <w:p w:rsidR="00A93D77" w:rsidRPr="00CF3DE5" w:rsidRDefault="00A93D77" w:rsidP="00A93D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color w:val="000000"/>
          <w:sz w:val="24"/>
          <w:szCs w:val="24"/>
          <w:highlight w:val="yellow"/>
          <w:lang w:eastAsia="el-GR"/>
        </w:rPr>
        <w:t>-</w:t>
      </w:r>
      <w:r w:rsidRPr="00CF3DE5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el-GR"/>
        </w:rPr>
        <w:t>ΧΑΡΑΚΤΗΡΙΣΜΟΣ/ΣΥΝΑΙΣΘΗΜΑΤΑ ΤΗΛΕΜΑΧΟΥ</w:t>
      </w:r>
    </w:p>
    <w:p w:rsidR="00A93D77" w:rsidRPr="00CF3DE5" w:rsidRDefault="00A93D77" w:rsidP="00A93D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ΠΡΙΝ: Πικραμένος, απογοητευμένος, αδρανής, με βαθιά αγάπη για τον πατέρα του, σε απόγνωση…</w:t>
      </w:r>
    </w:p>
    <w:p w:rsidR="00A93D77" w:rsidRPr="00CF3DE5" w:rsidRDefault="00A93D77" w:rsidP="00A93D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CF3DE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ΜΕΤΑ: Με αυτοπεποίθηση και θάρρος, ανδρωμένος, αλλαγμένος, ώριμος, αποφασισμένος….</w:t>
      </w:r>
    </w:p>
    <w:p w:rsidR="00A93D77" w:rsidRPr="00CF3DE5" w:rsidRDefault="00A93D77" w:rsidP="00AD0C1C">
      <w:pPr>
        <w:pStyle w:val="a3"/>
        <w:spacing w:before="120" w:after="120" w:line="360" w:lineRule="auto"/>
        <w:ind w:left="0"/>
        <w:rPr>
          <w:rFonts w:ascii="Arial" w:hAnsi="Arial" w:cs="Arial"/>
          <w:sz w:val="24"/>
          <w:szCs w:val="24"/>
        </w:rPr>
      </w:pPr>
    </w:p>
    <w:sectPr w:rsidR="00A93D77" w:rsidRPr="00CF3DE5" w:rsidSect="00C15742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40E30"/>
    <w:multiLevelType w:val="hybridMultilevel"/>
    <w:tmpl w:val="DCB0C5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990F52"/>
    <w:multiLevelType w:val="hybridMultilevel"/>
    <w:tmpl w:val="F7AACE9A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32A3476"/>
    <w:multiLevelType w:val="multilevel"/>
    <w:tmpl w:val="9D52D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024587"/>
    <w:multiLevelType w:val="multilevel"/>
    <w:tmpl w:val="0A7A3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EF7C26"/>
    <w:multiLevelType w:val="hybridMultilevel"/>
    <w:tmpl w:val="08BC7B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7E2919"/>
    <w:multiLevelType w:val="multilevel"/>
    <w:tmpl w:val="C5445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9A6E82"/>
    <w:multiLevelType w:val="multilevel"/>
    <w:tmpl w:val="97D0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14AA4"/>
    <w:rsid w:val="00034446"/>
    <w:rsid w:val="0004784B"/>
    <w:rsid w:val="00123E75"/>
    <w:rsid w:val="00274FDB"/>
    <w:rsid w:val="003835A9"/>
    <w:rsid w:val="005321F7"/>
    <w:rsid w:val="006F04E8"/>
    <w:rsid w:val="00771FA2"/>
    <w:rsid w:val="007C7CC7"/>
    <w:rsid w:val="008052C5"/>
    <w:rsid w:val="00814AA4"/>
    <w:rsid w:val="008B7765"/>
    <w:rsid w:val="00963508"/>
    <w:rsid w:val="00982724"/>
    <w:rsid w:val="009E56DC"/>
    <w:rsid w:val="00A93D77"/>
    <w:rsid w:val="00AD0C1C"/>
    <w:rsid w:val="00B60092"/>
    <w:rsid w:val="00C15742"/>
    <w:rsid w:val="00CF3DE5"/>
    <w:rsid w:val="00D11E9E"/>
    <w:rsid w:val="00D35609"/>
    <w:rsid w:val="00E37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4AA4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A93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541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2023-12-15T11:55:00Z</dcterms:created>
  <dcterms:modified xsi:type="dcterms:W3CDTF">2023-12-15T11:56:00Z</dcterms:modified>
</cp:coreProperties>
</file>