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3544"/>
      </w:tblGrid>
      <w:tr w:rsidR="00D51CED" w:rsidRPr="009B3A0F" w:rsidTr="00F676A2">
        <w:tc>
          <w:tcPr>
            <w:tcW w:w="10348" w:type="dxa"/>
            <w:gridSpan w:val="2"/>
          </w:tcPr>
          <w:p w:rsidR="00D51CED" w:rsidRPr="00F676A2" w:rsidRDefault="00D51CED" w:rsidP="00F676A2">
            <w:pPr>
              <w:spacing w:after="0"/>
              <w:jc w:val="center"/>
              <w:rPr>
                <w:b/>
                <w:sz w:val="36"/>
                <w:szCs w:val="28"/>
                <w:lang w:val="el-GR"/>
              </w:rPr>
            </w:pPr>
            <w:r w:rsidRPr="002F4BD6">
              <w:rPr>
                <w:b/>
                <w:sz w:val="36"/>
                <w:szCs w:val="28"/>
                <w:lang w:val="el-GR"/>
              </w:rPr>
              <w:t>Δραστηριότητ</w:t>
            </w:r>
            <w:r>
              <w:rPr>
                <w:b/>
                <w:sz w:val="36"/>
                <w:szCs w:val="28"/>
                <w:lang w:val="el-GR"/>
              </w:rPr>
              <w:t>ες</w:t>
            </w:r>
            <w:r w:rsidRPr="002F4BD6">
              <w:rPr>
                <w:b/>
                <w:sz w:val="36"/>
                <w:szCs w:val="28"/>
                <w:lang w:val="el-GR"/>
              </w:rPr>
              <w:t xml:space="preserve"> </w:t>
            </w:r>
            <w:r w:rsidR="00F676A2">
              <w:rPr>
                <w:b/>
                <w:sz w:val="36"/>
                <w:szCs w:val="28"/>
                <w:lang w:val="el-GR"/>
              </w:rPr>
              <w:t>στο Κεφάλαιο 2</w:t>
            </w:r>
            <w:r w:rsidR="00F676A2" w:rsidRPr="00F676A2">
              <w:rPr>
                <w:b/>
                <w:sz w:val="36"/>
                <w:szCs w:val="28"/>
                <w:lang w:val="el-GR"/>
              </w:rPr>
              <w:t>:</w:t>
            </w:r>
            <w:r w:rsidR="00F676A2">
              <w:rPr>
                <w:b/>
                <w:sz w:val="36"/>
                <w:szCs w:val="28"/>
                <w:lang w:val="el-GR"/>
              </w:rPr>
              <w:t xml:space="preserve"> </w:t>
            </w:r>
            <w:r w:rsidR="00F676A2" w:rsidRPr="00F676A2">
              <w:rPr>
                <w:b/>
                <w:sz w:val="36"/>
                <w:szCs w:val="28"/>
                <w:lang w:val="el-GR"/>
              </w:rPr>
              <w:t>“Το εσωτερικό του υπολογιστή”</w:t>
            </w:r>
            <w:r w:rsidRPr="002F4BD6">
              <w:rPr>
                <w:b/>
                <w:sz w:val="36"/>
                <w:szCs w:val="28"/>
                <w:lang w:val="el-GR"/>
              </w:rPr>
              <w:t xml:space="preserve">   </w:t>
            </w:r>
          </w:p>
          <w:p w:rsidR="00F676A2" w:rsidRPr="00F676A2" w:rsidRDefault="00F676A2" w:rsidP="00F676A2">
            <w:pPr>
              <w:spacing w:after="0"/>
              <w:jc w:val="center"/>
              <w:rPr>
                <w:sz w:val="24"/>
                <w:lang w:val="el-GR"/>
              </w:rPr>
            </w:pPr>
          </w:p>
        </w:tc>
      </w:tr>
      <w:tr w:rsidR="00D51CED" w:rsidRPr="002F4BD6" w:rsidTr="00F676A2">
        <w:tc>
          <w:tcPr>
            <w:tcW w:w="6804" w:type="dxa"/>
          </w:tcPr>
          <w:p w:rsidR="00D51CED" w:rsidRPr="002F4BD6" w:rsidRDefault="00D51CED" w:rsidP="00B450B2">
            <w:pPr>
              <w:spacing w:after="0"/>
              <w:jc w:val="left"/>
              <w:rPr>
                <w:sz w:val="28"/>
                <w:szCs w:val="28"/>
                <w:lang w:val="el-GR"/>
              </w:rPr>
            </w:pPr>
            <w:r w:rsidRPr="002F4BD6">
              <w:rPr>
                <w:b/>
                <w:sz w:val="28"/>
                <w:szCs w:val="28"/>
                <w:lang w:val="el-GR"/>
              </w:rPr>
              <w:t xml:space="preserve">Ονοματεπώνυμο : </w:t>
            </w:r>
          </w:p>
        </w:tc>
        <w:tc>
          <w:tcPr>
            <w:tcW w:w="3544" w:type="dxa"/>
          </w:tcPr>
          <w:p w:rsidR="00D51CED" w:rsidRPr="002F4BD6" w:rsidRDefault="00D51CED" w:rsidP="00B450B2">
            <w:pPr>
              <w:spacing w:after="0"/>
              <w:jc w:val="left"/>
              <w:rPr>
                <w:sz w:val="28"/>
                <w:szCs w:val="28"/>
                <w:lang w:val="el-GR"/>
              </w:rPr>
            </w:pPr>
            <w:r w:rsidRPr="002F4BD6">
              <w:rPr>
                <w:b/>
                <w:sz w:val="28"/>
                <w:szCs w:val="28"/>
                <w:lang w:val="el-GR"/>
              </w:rPr>
              <w:t>Τμήμα :</w:t>
            </w:r>
          </w:p>
        </w:tc>
      </w:tr>
    </w:tbl>
    <w:p w:rsidR="009B3A0F" w:rsidRDefault="009B3A0F" w:rsidP="00D51CED">
      <w:pPr>
        <w:rPr>
          <w:sz w:val="20"/>
        </w:rPr>
      </w:pPr>
    </w:p>
    <w:p w:rsidR="00D51CED" w:rsidRDefault="009B3A0F" w:rsidP="00D51CED">
      <w:pPr>
        <w:rPr>
          <w:sz w:val="20"/>
          <w:lang w:val="el-GR"/>
        </w:rPr>
      </w:pPr>
      <w:r w:rsidRPr="009B3A0F">
        <w:rPr>
          <w:sz w:val="20"/>
          <w:lang w:val="el-GR"/>
        </w:rPr>
        <w:drawing>
          <wp:inline distT="0" distB="0" distL="0" distR="0">
            <wp:extent cx="6305550" cy="191515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4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91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ED" w:rsidRPr="00C707A2" w:rsidRDefault="00D51CED" w:rsidP="00D51CED">
      <w:pPr>
        <w:rPr>
          <w:sz w:val="20"/>
          <w:lang w:val="el-GR"/>
        </w:rPr>
      </w:pPr>
    </w:p>
    <w:p w:rsidR="00D51CED" w:rsidRDefault="009B3A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5pt;margin-top:3.2pt;width:103.25pt;height:38.25pt;z-index:251689984;mso-width-relative:margin;mso-height-relative:margin" o:regroupid="1" strokecolor="#0070c0" strokeweight="2.25pt">
            <v:stroke dashstyle="dash"/>
            <v:textbox style="mso-next-textbox:#_x0000_s1033">
              <w:txbxContent>
                <w:p w:rsidR="007056D9" w:rsidRP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81.25pt;margin-top:197.1pt;width:103.25pt;height:43.85pt;z-index:251693056;mso-width-relative:margin;mso-height-relative:margin" o:regroupid="1" strokecolor="red" strokeweight="2.25pt">
            <v:stroke dashstyle="dash"/>
            <v:textbox style="mso-next-textbox:#_x0000_s1032">
              <w:txbxContent>
                <w:p w:rsidR="007056D9" w:rsidRDefault="007056D9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85.75pt;margin-top:91.7pt;width:103.25pt;height:42.75pt;z-index:251692032;mso-width-relative:margin;mso-height-relative:margin" o:regroupid="1" strokecolor="#ffc000" strokeweight="2.25pt">
            <v:stroke dashstyle="dash"/>
            <v:textbox style="mso-next-textbox:#_x0000_s1031">
              <w:txbxContent>
                <w:p w:rsidR="007056D9" w:rsidRP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85.75pt;margin-top:45.2pt;width:103.25pt;height:42.75pt;z-index:251691008;mso-width-relative:margin;mso-height-relative:margin" o:regroupid="1" strokecolor="red" strokeweight="2.25pt">
            <v:stroke dashstyle="dash"/>
            <v:textbox style="mso-next-textbox:#_x0000_s1030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5.75pt;margin-top:224.45pt;width:103.25pt;height:42.75pt;z-index:251684864;mso-width-relative:margin;mso-height-relative:margin" o:regroupid="1" strokecolor="yellow" strokeweight="2.25pt">
            <v:stroke dashstyle="dash"/>
            <v:textbox style="mso-next-textbox:#_x0000_s1035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.5pt;margin-top:177.95pt;width:103.25pt;height:42.75pt;z-index:251683840;mso-width-relative:margin;mso-height-relative:margin" o:regroupid="1" strokecolor="black [3213]" strokeweight="2.25pt">
            <v:stroke dashstyle="dash"/>
            <v:textbox style="mso-next-textbox:#_x0000_s1034">
              <w:txbxContent>
                <w:p w:rsidR="007056D9" w:rsidRDefault="007056D9" w:rsidP="007056D9"/>
              </w:txbxContent>
            </v:textbox>
          </v:shape>
        </w:pict>
      </w:r>
      <w:r w:rsidR="00D51CED">
        <w:rPr>
          <w:noProof/>
        </w:rPr>
        <w:drawing>
          <wp:inline distT="0" distB="0" distL="0" distR="0">
            <wp:extent cx="6305550" cy="3581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0F" w:rsidRDefault="009B3A0F"/>
    <w:p w:rsidR="00D51CED" w:rsidRDefault="00380813" w:rsidP="00D51CED">
      <w:pPr>
        <w:jc w:val="center"/>
      </w:pPr>
      <w:r>
        <w:rPr>
          <w:noProof/>
        </w:rPr>
        <w:lastRenderedPageBreak/>
        <w:pict>
          <v:shape id="_x0000_s1042" type="#_x0000_t202" style="position:absolute;left:0;text-align:left;margin-left:56.5pt;margin-top:191.6pt;width:86.75pt;height:38.25pt;z-index:251679744;mso-width-relative:margin;mso-height-relative:margin" strokecolor="black [3213]" strokeweight="1.5pt">
            <v:textbox style="mso-next-textbox:#_x0000_s1042">
              <w:txbxContent>
                <w:p w:rsidR="007056D9" w:rsidRDefault="007056D9" w:rsidP="007056D9"/>
              </w:txbxContent>
            </v:textbox>
          </v:shape>
        </w:pict>
      </w:r>
      <w:r w:rsidR="00D51CED">
        <w:rPr>
          <w:noProof/>
        </w:rPr>
        <w:drawing>
          <wp:inline distT="0" distB="0" distL="0" distR="0">
            <wp:extent cx="5457825" cy="228046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02" cy="228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6D9" w:rsidRDefault="00380813" w:rsidP="00D51CED">
      <w:pPr>
        <w:jc w:val="center"/>
        <w:rPr>
          <w:noProof/>
        </w:rPr>
      </w:pPr>
      <w:r>
        <w:rPr>
          <w:noProof/>
        </w:rPr>
        <w:pict>
          <v:shape id="_x0000_s1040" type="#_x0000_t202" style="position:absolute;left:0;text-align:left;margin-left:400.75pt;margin-top:121.75pt;width:86.75pt;height:33.75pt;z-index:251677696;mso-width-relative:margin;mso-height-relative:margin" strokecolor="#0070c0" strokeweight="1.5pt">
            <v:textbox style="mso-next-textbox:#_x0000_s1040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97.75pt;margin-top:89.5pt;width:86.75pt;height:27pt;z-index:251678720;mso-width-relative:margin;mso-height-relative:margin" strokecolor="#c00000" strokeweight="1.5pt">
            <v:textbox style="mso-next-textbox:#_x0000_s1041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97.75pt;margin-top:56.5pt;width:86.75pt;height:30.75pt;z-index:251676672;mso-width-relative:margin;mso-height-relative:margin" strokecolor="#7030a0" strokeweight="1.5pt">
            <v:textbox style="mso-next-textbox:#_x0000_s1039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6.5pt;margin-top:69.25pt;width:86.75pt;height:31.5pt;z-index:251682816;mso-width-relative:margin;mso-height-relative:margin" strokecolor="#00b050" strokeweight="1.5pt">
            <v:textbox style="mso-next-textbox:#_x0000_s1045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6.5pt;margin-top:40.35pt;width:86.75pt;height:25.9pt;z-index:251681792;mso-width-relative:margin;mso-height-relative:margin" strokecolor="yellow" strokeweight="1.5pt">
            <v:textbox style="mso-next-textbox:#_x0000_s1044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6.5pt;margin-top:106pt;width:86.75pt;height:38.25pt;z-index:251680768;mso-width-relative:margin;mso-height-relative:margin" strokecolor="#c00000" strokeweight="1.5pt">
            <v:textbox style="mso-next-textbox:#_x0000_s1043">
              <w:txbxContent>
                <w:p w:rsidR="007056D9" w:rsidRDefault="007056D9" w:rsidP="007056D9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97.75pt;margin-top:15.25pt;width:86.75pt;height:38.25pt;z-index:251675648;mso-width-relative:margin;mso-height-relative:margin" strokecolor="#ffc000" strokeweight="1.5pt">
            <v:textbox style="mso-next-textbox:#_x0000_s1038">
              <w:txbxContent>
                <w:p w:rsidR="007056D9" w:rsidRDefault="007056D9" w:rsidP="007056D9"/>
              </w:txbxContent>
            </v:textbox>
          </v:shape>
        </w:pict>
      </w:r>
    </w:p>
    <w:p w:rsidR="00D51CED" w:rsidRDefault="00380813" w:rsidP="00D51CED">
      <w:pPr>
        <w:jc w:val="center"/>
      </w:pPr>
      <w:r>
        <w:rPr>
          <w:noProof/>
        </w:rPr>
        <w:pict>
          <v:shape id="_x0000_s1037" type="#_x0000_t202" style="position:absolute;left:0;text-align:left;margin-left:231.25pt;margin-top:11.6pt;width:86.75pt;height:38.25pt;z-index:251674624;mso-width-relative:margin;mso-height-relative:margin" strokecolor="red" strokeweight="1.5pt">
            <v:textbox style="mso-next-textbox:#_x0000_s1037">
              <w:txbxContent>
                <w:p w:rsidR="007056D9" w:rsidRDefault="007056D9" w:rsidP="007056D9"/>
              </w:txbxContent>
            </v:textbox>
          </v:shape>
        </w:pict>
      </w:r>
      <w:r w:rsidR="00D51CED">
        <w:rPr>
          <w:noProof/>
        </w:rPr>
        <w:drawing>
          <wp:inline distT="0" distB="0" distL="0" distR="0">
            <wp:extent cx="3181350" cy="181053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494" r="22646" b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1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ED" w:rsidRDefault="00D51CED" w:rsidP="00D51CED">
      <w:pPr>
        <w:jc w:val="center"/>
      </w:pPr>
      <w:r>
        <w:rPr>
          <w:noProof/>
        </w:rPr>
        <w:drawing>
          <wp:inline distT="0" distB="0" distL="0" distR="0">
            <wp:extent cx="5714365" cy="571500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866" b="8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242" w:type="dxa"/>
        <w:tblLook w:val="04A0"/>
      </w:tblPr>
      <w:tblGrid>
        <w:gridCol w:w="4569"/>
        <w:gridCol w:w="4098"/>
      </w:tblGrid>
      <w:tr w:rsidR="007306A3" w:rsidTr="005D1B0C">
        <w:trPr>
          <w:trHeight w:val="346"/>
        </w:trPr>
        <w:tc>
          <w:tcPr>
            <w:tcW w:w="4266" w:type="dxa"/>
            <w:vMerge w:val="restart"/>
          </w:tcPr>
          <w:p w:rsidR="007306A3" w:rsidRDefault="007306A3" w:rsidP="005D1B0C">
            <w:pPr>
              <w:jc w:val="left"/>
            </w:pPr>
            <w:r w:rsidRPr="007306A3">
              <w:rPr>
                <w:noProof/>
              </w:rPr>
              <w:drawing>
                <wp:inline distT="0" distB="0" distL="0" distR="0">
                  <wp:extent cx="2744680" cy="2019300"/>
                  <wp:effectExtent l="19050" t="0" r="0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128" t="14047" r="50005" b="39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781" cy="202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  <w:tr w:rsidR="007306A3" w:rsidTr="005D1B0C">
        <w:trPr>
          <w:trHeight w:val="343"/>
        </w:trPr>
        <w:tc>
          <w:tcPr>
            <w:tcW w:w="4266" w:type="dxa"/>
            <w:vMerge/>
          </w:tcPr>
          <w:p w:rsidR="007306A3" w:rsidRPr="007306A3" w:rsidRDefault="007306A3" w:rsidP="00D51CED">
            <w:pPr>
              <w:jc w:val="center"/>
            </w:pPr>
          </w:p>
        </w:tc>
        <w:tc>
          <w:tcPr>
            <w:tcW w:w="4098" w:type="dxa"/>
          </w:tcPr>
          <w:p w:rsidR="007306A3" w:rsidRDefault="007306A3" w:rsidP="00D51CED">
            <w:pPr>
              <w:jc w:val="center"/>
            </w:pPr>
          </w:p>
        </w:tc>
      </w:tr>
    </w:tbl>
    <w:p w:rsidR="009B3A0F" w:rsidRDefault="007306A3" w:rsidP="009B3A0F">
      <w:pPr>
        <w:jc w:val="center"/>
      </w:pPr>
      <w:r w:rsidRPr="007306A3">
        <w:rPr>
          <w:noProof/>
        </w:rPr>
        <w:drawing>
          <wp:inline distT="0" distB="0" distL="0" distR="0">
            <wp:extent cx="5839931" cy="1609725"/>
            <wp:effectExtent l="19050" t="0" r="8419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1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62" cy="161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A0F" w:rsidSect="00D51CE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05" w:rsidRDefault="00001105" w:rsidP="00D51CED">
      <w:pPr>
        <w:spacing w:after="0"/>
      </w:pPr>
      <w:r>
        <w:separator/>
      </w:r>
    </w:p>
  </w:endnote>
  <w:endnote w:type="continuationSeparator" w:id="1">
    <w:p w:rsidR="00001105" w:rsidRDefault="00001105" w:rsidP="00D51C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05" w:rsidRDefault="00001105" w:rsidP="00D51CED">
      <w:pPr>
        <w:spacing w:after="0"/>
      </w:pPr>
      <w:r>
        <w:separator/>
      </w:r>
    </w:p>
  </w:footnote>
  <w:footnote w:type="continuationSeparator" w:id="1">
    <w:p w:rsidR="00001105" w:rsidRDefault="00001105" w:rsidP="00D51C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ED" w:rsidRPr="00D51CED" w:rsidRDefault="00D51CED" w:rsidP="00F676A2">
    <w:pPr>
      <w:jc w:val="left"/>
      <w:rPr>
        <w:b/>
        <w:sz w:val="24"/>
        <w:lang w:val="el-GR"/>
      </w:rPr>
    </w:pPr>
    <w:r>
      <w:rPr>
        <w:b/>
        <w:sz w:val="24"/>
        <w:lang w:val="el-GR"/>
      </w:rPr>
      <w:tab/>
    </w:r>
    <w:r>
      <w:rPr>
        <w:b/>
        <w:sz w:val="24"/>
        <w:lang w:val="el-G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CED"/>
    <w:rsid w:val="00001105"/>
    <w:rsid w:val="0001479E"/>
    <w:rsid w:val="00022EDF"/>
    <w:rsid w:val="003109B7"/>
    <w:rsid w:val="00362C43"/>
    <w:rsid w:val="00380813"/>
    <w:rsid w:val="005D1B0C"/>
    <w:rsid w:val="00615A6D"/>
    <w:rsid w:val="007056D9"/>
    <w:rsid w:val="007306A3"/>
    <w:rsid w:val="007552D4"/>
    <w:rsid w:val="009B3A0F"/>
    <w:rsid w:val="00C64462"/>
    <w:rsid w:val="00D51CED"/>
    <w:rsid w:val="00E56831"/>
    <w:rsid w:val="00EC4B6E"/>
    <w:rsid w:val="00F6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70c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1CE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CED"/>
  </w:style>
  <w:style w:type="paragraph" w:styleId="Footer">
    <w:name w:val="footer"/>
    <w:basedOn w:val="Normal"/>
    <w:link w:val="FooterChar"/>
    <w:uiPriority w:val="99"/>
    <w:semiHidden/>
    <w:unhideWhenUsed/>
    <w:rsid w:val="00D51CE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CED"/>
  </w:style>
  <w:style w:type="table" w:styleId="TableGrid">
    <w:name w:val="Table Grid"/>
    <w:basedOn w:val="TableNormal"/>
    <w:uiPriority w:val="59"/>
    <w:rsid w:val="007306A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8</cp:revision>
  <dcterms:created xsi:type="dcterms:W3CDTF">2017-10-29T19:29:00Z</dcterms:created>
  <dcterms:modified xsi:type="dcterms:W3CDTF">2019-11-17T15:16:00Z</dcterms:modified>
</cp:coreProperties>
</file>