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127" w:rsidRPr="002D27B6" w:rsidRDefault="006762DF" w:rsidP="00335CED">
      <w:pPr>
        <w:jc w:val="center"/>
        <w:rPr>
          <w:rFonts w:ascii="Comic Sans MS" w:hAnsi="Comic Sans MS"/>
          <w:b/>
          <w:sz w:val="24"/>
          <w:szCs w:val="24"/>
        </w:rPr>
      </w:pPr>
      <w:bookmarkStart w:id="0" w:name="_GoBack"/>
      <w:bookmarkEnd w:id="0"/>
      <w:r w:rsidRPr="002D27B6">
        <w:rPr>
          <w:rFonts w:ascii="Comic Sans MS" w:hAnsi="Comic Sans MS"/>
          <w:b/>
          <w:sz w:val="24"/>
          <w:szCs w:val="24"/>
        </w:rPr>
        <w:t>ΦΥΛΛΟ ΕΡΓΑΣΙΑΣ</w:t>
      </w:r>
      <w:r w:rsidR="00335CED" w:rsidRPr="002D27B6">
        <w:rPr>
          <w:rFonts w:ascii="Comic Sans MS" w:hAnsi="Comic Sans MS"/>
          <w:b/>
          <w:sz w:val="24"/>
          <w:szCs w:val="24"/>
        </w:rPr>
        <w:t xml:space="preserve"> </w:t>
      </w:r>
      <w:r w:rsidR="008C4D86" w:rsidRPr="002D27B6">
        <w:rPr>
          <w:rFonts w:ascii="Comic Sans MS" w:hAnsi="Comic Sans MS"/>
          <w:b/>
          <w:sz w:val="24"/>
          <w:szCs w:val="24"/>
        </w:rPr>
        <w:t>2</w:t>
      </w:r>
      <w:r w:rsidR="008C4D86" w:rsidRPr="002D27B6">
        <w:rPr>
          <w:rFonts w:ascii="Comic Sans MS" w:hAnsi="Comic Sans MS"/>
          <w:b/>
          <w:sz w:val="24"/>
          <w:szCs w:val="24"/>
          <w:vertAlign w:val="superscript"/>
        </w:rPr>
        <w:t>ης</w:t>
      </w:r>
      <w:r w:rsidR="008C4D86" w:rsidRPr="002D27B6">
        <w:rPr>
          <w:rFonts w:ascii="Comic Sans MS" w:hAnsi="Comic Sans MS"/>
          <w:b/>
          <w:sz w:val="24"/>
          <w:szCs w:val="24"/>
        </w:rPr>
        <w:t xml:space="preserve"> </w:t>
      </w:r>
      <w:r w:rsidR="00335CED" w:rsidRPr="002D27B6">
        <w:rPr>
          <w:rFonts w:ascii="Comic Sans MS" w:hAnsi="Comic Sans MS"/>
          <w:b/>
          <w:sz w:val="24"/>
          <w:szCs w:val="24"/>
        </w:rPr>
        <w:t xml:space="preserve">ΕΝΟΤΗΤΑΣ </w:t>
      </w:r>
    </w:p>
    <w:p w:rsidR="00055185" w:rsidRPr="00D3360A" w:rsidRDefault="00055185" w:rsidP="00055185">
      <w:pPr>
        <w:pStyle w:val="a3"/>
        <w:numPr>
          <w:ilvl w:val="0"/>
          <w:numId w:val="6"/>
        </w:numPr>
        <w:rPr>
          <w:rFonts w:ascii="Comic Sans MS" w:hAnsi="Comic Sans MS"/>
          <w:b/>
          <w:sz w:val="24"/>
          <w:szCs w:val="24"/>
        </w:rPr>
      </w:pPr>
      <w:r w:rsidRPr="00D3360A">
        <w:rPr>
          <w:rFonts w:ascii="Comic Sans MS" w:hAnsi="Comic Sans MS"/>
          <w:b/>
          <w:sz w:val="24"/>
          <w:szCs w:val="24"/>
        </w:rPr>
        <w:t xml:space="preserve">Να συμπληρώσετε τα κενά της παραγράφου που ακολουθεί με τις συνδετικές κα μεταβατικές λέξεις και φράσεις που δίνονται στο τέλος: </w:t>
      </w:r>
    </w:p>
    <w:p w:rsidR="00055185" w:rsidRDefault="00055185" w:rsidP="00D3360A">
      <w:pPr>
        <w:jc w:val="both"/>
        <w:rPr>
          <w:rFonts w:ascii="Comic Sans MS" w:hAnsi="Comic Sans MS"/>
          <w:sz w:val="24"/>
          <w:szCs w:val="24"/>
        </w:rPr>
      </w:pPr>
      <w:r>
        <w:rPr>
          <w:rFonts w:ascii="Comic Sans MS" w:hAnsi="Comic Sans MS"/>
          <w:sz w:val="24"/>
          <w:szCs w:val="24"/>
        </w:rPr>
        <w:t xml:space="preserve">      Στο χτεσινό δελτίο ειδήσεων παρακολούθησα ένα ρεπορτάζ για την πυρκαγιά που εδώ και δύο μέρες είχε ξεσπάσει στον Όλυμπο.</w:t>
      </w:r>
      <w:r w:rsidR="00FF2B3C">
        <w:rPr>
          <w:rFonts w:ascii="Comic Sans MS" w:hAnsi="Comic Sans MS"/>
          <w:sz w:val="24"/>
          <w:szCs w:val="24"/>
        </w:rPr>
        <w:t xml:space="preserve"> ___________________ έγινα μάρτυρας των προσπαθειών που κατέβαλαν οι άντρες της Πυροσβεστικής για την κατάσβεσή της. _____________ η φωτιά μαινόταν ανεξέλεγκτη  σε πολλά μέτωπα _________________ έκανε δύσκολο το έργο της Πυροσβεστικής Υπηρεσίας. ________________ </w:t>
      </w:r>
      <w:r w:rsidR="00335CED">
        <w:rPr>
          <w:rFonts w:ascii="Comic Sans MS" w:hAnsi="Comic Sans MS"/>
          <w:sz w:val="24"/>
          <w:szCs w:val="24"/>
        </w:rPr>
        <w:t xml:space="preserve">κανένας δεν έμεινε αδρανής: τόνοι νερού ρίχνονταν από τα πυροσβεστικά αεροπλάνα, τα πυροσβεστικά αυτοκίνητα ούρλιαζα τρέχοντας στα σημεία όπου υπήρχαν εστίες φωτιάς, άντρες με κλαδιά στα χέρια προσπαθούσαν να εμποδίσουν την εξάπλωσή της. ____________ η φωτιά είχε ένα μεγάλο σύμμαχο, τον άνεμο, που την αναζωπύρωνε συνεχώς, _______________ η περιοχή σε πολλά σημεία ήταν δύσβατη. ________________ το έργο της κατάσβεσης γινόταν πιο δύσκολο ______________ οι άντρες της Πυροσβεστικής έπρεπε να σκαρφαλώνουν σε επικίνδυνες πλαγιές ή να διασχίζουν δύσβατα μονοπάτια. </w:t>
      </w:r>
    </w:p>
    <w:p w:rsidR="00335CED" w:rsidRDefault="00335CED" w:rsidP="00335CED">
      <w:pPr>
        <w:pStyle w:val="a3"/>
        <w:numPr>
          <w:ilvl w:val="0"/>
          <w:numId w:val="7"/>
        </w:numPr>
        <w:rPr>
          <w:rFonts w:ascii="Comic Sans MS" w:hAnsi="Comic Sans MS"/>
          <w:sz w:val="24"/>
          <w:szCs w:val="24"/>
        </w:rPr>
      </w:pPr>
      <w:r w:rsidRPr="00D3360A">
        <w:rPr>
          <w:rFonts w:ascii="Comic Sans MS" w:hAnsi="Comic Sans MS"/>
          <w:b/>
          <w:sz w:val="24"/>
          <w:szCs w:val="24"/>
        </w:rPr>
        <w:t>Οι συνδετικές και μεταβατικές λέξεις και φράσεις</w:t>
      </w:r>
      <w:r>
        <w:rPr>
          <w:rFonts w:ascii="Comic Sans MS" w:hAnsi="Comic Sans MS"/>
          <w:sz w:val="24"/>
          <w:szCs w:val="24"/>
        </w:rPr>
        <w:t xml:space="preserve">: </w:t>
      </w:r>
      <w:r w:rsidRPr="00335CED">
        <w:rPr>
          <w:rFonts w:ascii="Comic Sans MS" w:hAnsi="Comic Sans MS"/>
          <w:i/>
          <w:sz w:val="24"/>
          <w:szCs w:val="24"/>
          <w:u w:val="single"/>
        </w:rPr>
        <w:t>εκτός από αυτό, για την ακρίβεια, ωστόσο, πράγμα που, όμως, επειδή, βέβαια, καθώς.</w:t>
      </w:r>
      <w:r>
        <w:rPr>
          <w:rFonts w:ascii="Comic Sans MS" w:hAnsi="Comic Sans MS"/>
          <w:sz w:val="24"/>
          <w:szCs w:val="24"/>
        </w:rPr>
        <w:t xml:space="preserve"> </w:t>
      </w:r>
    </w:p>
    <w:p w:rsidR="00335CED" w:rsidRPr="00335CED" w:rsidRDefault="00335CED" w:rsidP="00335CED">
      <w:pPr>
        <w:pStyle w:val="a3"/>
        <w:rPr>
          <w:rFonts w:ascii="Comic Sans MS" w:hAnsi="Comic Sans MS"/>
          <w:sz w:val="24"/>
          <w:szCs w:val="24"/>
        </w:rPr>
      </w:pPr>
    </w:p>
    <w:p w:rsidR="0055732A" w:rsidRDefault="0055732A" w:rsidP="00055185">
      <w:pPr>
        <w:pStyle w:val="a3"/>
        <w:numPr>
          <w:ilvl w:val="0"/>
          <w:numId w:val="6"/>
        </w:numPr>
        <w:rPr>
          <w:rFonts w:ascii="Comic Sans MS" w:hAnsi="Comic Sans MS"/>
          <w:sz w:val="24"/>
          <w:szCs w:val="24"/>
        </w:rPr>
      </w:pPr>
      <w:r w:rsidRPr="00D3360A">
        <w:rPr>
          <w:rFonts w:ascii="Comic Sans MS" w:hAnsi="Comic Sans MS"/>
          <w:b/>
          <w:sz w:val="24"/>
          <w:szCs w:val="24"/>
        </w:rPr>
        <w:t xml:space="preserve"> </w:t>
      </w:r>
      <w:r w:rsidR="008C4D86" w:rsidRPr="00D3360A">
        <w:rPr>
          <w:rFonts w:ascii="Comic Sans MS" w:hAnsi="Comic Sans MS"/>
          <w:b/>
          <w:sz w:val="24"/>
          <w:szCs w:val="24"/>
        </w:rPr>
        <w:t>Να γράψετε τα δομικά στοιχεία (θεματική περίοδο – λεπτομέρειες – κατακλείδα) της παρακάτω παραγράφου και να δώσετε έναν πλαγιότιτλο σε ολόκληρη την παράγραφο</w:t>
      </w:r>
      <w:r w:rsidR="008C4D86">
        <w:rPr>
          <w:rFonts w:ascii="Comic Sans MS" w:hAnsi="Comic Sans MS"/>
          <w:sz w:val="24"/>
          <w:szCs w:val="24"/>
        </w:rPr>
        <w:t xml:space="preserve">: </w:t>
      </w:r>
    </w:p>
    <w:p w:rsidR="008C4D86" w:rsidRDefault="008C4D86" w:rsidP="00D3360A">
      <w:pPr>
        <w:jc w:val="both"/>
        <w:rPr>
          <w:rFonts w:ascii="Comic Sans MS" w:hAnsi="Comic Sans MS"/>
          <w:sz w:val="24"/>
          <w:szCs w:val="24"/>
        </w:rPr>
      </w:pPr>
      <w:r>
        <w:rPr>
          <w:rFonts w:ascii="Comic Sans MS" w:hAnsi="Comic Sans MS"/>
          <w:sz w:val="24"/>
          <w:szCs w:val="24"/>
        </w:rPr>
        <w:t xml:space="preserve">      Μόλις μπείτε σ’ ένα εφηβικό δωμάτιο μπορείτε να πείτε με βεβαιότητα ότι ανήκει σε έφηβο, ακόμη και αν το αγνοείτε. Συνήθως δεν είναι πολύ μεγάλο, αλλά ιδιαίτερα βολικό. Είναι διακοσμημένο όχι με τους τύπους, αλλά με το προσωπικό «στυλ» του κάθε εφήβου. Στους τοίχους ή υπάρχουν ασπρόμαυρες αφίσες του ‘ 50 ή φωτογραφίες των «σταρ» της μουσικής και του κινηματογρ</w:t>
      </w:r>
      <w:r w:rsidR="00D3360A">
        <w:rPr>
          <w:rFonts w:ascii="Comic Sans MS" w:hAnsi="Comic Sans MS"/>
          <w:sz w:val="24"/>
          <w:szCs w:val="24"/>
        </w:rPr>
        <w:t xml:space="preserve">άφου. Άλλοτε πάλι αφίσες αθλητών, σημαίες και σηματάκια καλύπτουν το μεγαλύτερο μέρος των τοίχων. Σε κάποια γωνιά βρίσκονται στηριγμένοι μερικοί δίσκοι. Και βέβαια από ένα τέτοιο δωμάτιο δεν λείπουν τα κουκλάκια, τα φιλικά δώρα και ένας μεγάλος καθρέφτης. Τέλος, δεν πρέπει να ξεχνούμε ότι τα εφηβικά δωμάτια διακρίνει και μια ακαταστασία, άλλοτε μικρή και άλλοτε μεγάλη. Κάπως έτσι είναι και το δικό μου δωμάτιο. </w:t>
      </w:r>
    </w:p>
    <w:p w:rsidR="002415D8" w:rsidRPr="002415D8" w:rsidRDefault="002415D8" w:rsidP="002415D8">
      <w:pPr>
        <w:pStyle w:val="a3"/>
        <w:numPr>
          <w:ilvl w:val="0"/>
          <w:numId w:val="6"/>
        </w:numPr>
        <w:rPr>
          <w:rFonts w:ascii="Comic Sans MS" w:hAnsi="Comic Sans MS"/>
          <w:sz w:val="24"/>
          <w:szCs w:val="24"/>
        </w:rPr>
      </w:pPr>
      <w:r w:rsidRPr="002415D8">
        <w:rPr>
          <w:rFonts w:ascii="Comic Sans MS" w:hAnsi="Comic Sans MS"/>
          <w:b/>
          <w:sz w:val="24"/>
          <w:szCs w:val="24"/>
        </w:rPr>
        <w:t>Να γράψετε τα δομικά στοιχεία (θεματική περίοδο – λεπτομέρειες – κατακλείδα) της παρακάτω παραγράφου κ</w:t>
      </w:r>
      <w:r w:rsidR="00D3360A" w:rsidRPr="002415D8">
        <w:rPr>
          <w:rFonts w:ascii="Comic Sans MS" w:hAnsi="Comic Sans MS"/>
          <w:b/>
          <w:sz w:val="24"/>
          <w:szCs w:val="24"/>
        </w:rPr>
        <w:t>α</w:t>
      </w:r>
      <w:r w:rsidRPr="002415D8">
        <w:rPr>
          <w:rFonts w:ascii="Comic Sans MS" w:hAnsi="Comic Sans MS"/>
          <w:b/>
          <w:sz w:val="24"/>
          <w:szCs w:val="24"/>
        </w:rPr>
        <w:t>ι να</w:t>
      </w:r>
      <w:r w:rsidR="00D3360A" w:rsidRPr="002415D8">
        <w:rPr>
          <w:rFonts w:ascii="Comic Sans MS" w:hAnsi="Comic Sans MS"/>
          <w:b/>
          <w:sz w:val="24"/>
          <w:szCs w:val="24"/>
        </w:rPr>
        <w:t xml:space="preserve"> βρείτε τις συνδετικές λέξεις που ενώνουν τις</w:t>
      </w:r>
      <w:r>
        <w:rPr>
          <w:rFonts w:ascii="Comic Sans MS" w:hAnsi="Comic Sans MS"/>
          <w:b/>
          <w:sz w:val="24"/>
          <w:szCs w:val="24"/>
        </w:rPr>
        <w:t xml:space="preserve"> </w:t>
      </w:r>
      <w:r w:rsidR="00D3360A" w:rsidRPr="002415D8">
        <w:rPr>
          <w:rFonts w:ascii="Comic Sans MS" w:hAnsi="Comic Sans MS"/>
          <w:b/>
          <w:sz w:val="24"/>
          <w:szCs w:val="24"/>
        </w:rPr>
        <w:t>περιόδους</w:t>
      </w:r>
    </w:p>
    <w:p w:rsidR="00D3360A" w:rsidRPr="002415D8" w:rsidRDefault="002415D8" w:rsidP="002415D8">
      <w:pPr>
        <w:jc w:val="both"/>
        <w:rPr>
          <w:rFonts w:ascii="Comic Sans MS" w:hAnsi="Comic Sans MS"/>
          <w:sz w:val="24"/>
          <w:szCs w:val="24"/>
        </w:rPr>
      </w:pPr>
      <w:r>
        <w:rPr>
          <w:rFonts w:ascii="Comic Sans MS" w:hAnsi="Comic Sans MS"/>
          <w:sz w:val="24"/>
          <w:szCs w:val="24"/>
        </w:rPr>
        <w:t xml:space="preserve"> </w:t>
      </w:r>
      <w:r w:rsidR="00D3360A" w:rsidRPr="002415D8">
        <w:rPr>
          <w:rFonts w:ascii="Comic Sans MS" w:hAnsi="Comic Sans MS"/>
          <w:sz w:val="24"/>
          <w:szCs w:val="24"/>
        </w:rPr>
        <w:t xml:space="preserve">    Τεράστιες είναι οι καταστροφές που </w:t>
      </w:r>
      <w:proofErr w:type="spellStart"/>
      <w:r w:rsidR="00D3360A" w:rsidRPr="002415D8">
        <w:rPr>
          <w:rFonts w:ascii="Comic Sans MS" w:hAnsi="Comic Sans MS"/>
          <w:sz w:val="24"/>
          <w:szCs w:val="24"/>
        </w:rPr>
        <w:t>προξενούνται</w:t>
      </w:r>
      <w:proofErr w:type="spellEnd"/>
      <w:r w:rsidR="00D3360A" w:rsidRPr="002415D8">
        <w:rPr>
          <w:rFonts w:ascii="Comic Sans MS" w:hAnsi="Comic Sans MS"/>
          <w:sz w:val="24"/>
          <w:szCs w:val="24"/>
        </w:rPr>
        <w:t xml:space="preserve"> σε μια χώρα </w:t>
      </w:r>
      <w:r>
        <w:rPr>
          <w:rFonts w:ascii="Comic Sans MS" w:hAnsi="Comic Sans MS"/>
          <w:sz w:val="24"/>
          <w:szCs w:val="24"/>
        </w:rPr>
        <w:t xml:space="preserve">από τις πυρκαγιές των δασών. Πρώτα </w:t>
      </w:r>
      <w:proofErr w:type="spellStart"/>
      <w:r>
        <w:rPr>
          <w:rFonts w:ascii="Comic Sans MS" w:hAnsi="Comic Sans MS"/>
          <w:sz w:val="24"/>
          <w:szCs w:val="24"/>
        </w:rPr>
        <w:t>πρώτα</w:t>
      </w:r>
      <w:proofErr w:type="spellEnd"/>
      <w:r>
        <w:rPr>
          <w:rFonts w:ascii="Comic Sans MS" w:hAnsi="Comic Sans MS"/>
          <w:sz w:val="24"/>
          <w:szCs w:val="24"/>
        </w:rPr>
        <w:t xml:space="preserve"> πλήττεται η οικονομία, γιατί λιγοστεύει η ξυλεία. Πλήγματα επίσης δέχεται και ο τομέας της γεωργίας, γιατί χωρίς τα δάση προκαλούνται καταστρεπτικοί χείμαρροι, που διαβρώνουν το έδαφος των αγρών και παρασύρουν τις καλλιέργειες, με αποτέλεσμα να δημιουργούνται μεγάλα οικονομικά προβλήματα. Αλλά και η υγεία </w:t>
      </w:r>
      <w:r w:rsidR="00820D65">
        <w:rPr>
          <w:rFonts w:ascii="Comic Sans MS" w:hAnsi="Comic Sans MS"/>
          <w:sz w:val="24"/>
          <w:szCs w:val="24"/>
        </w:rPr>
        <w:t xml:space="preserve">του ανθρώπου επιβαρύνεται με την καταστροφή των δασών, καθώς με κάθε δάσος που καίγεται εξαφανίζεται και μια πηγή </w:t>
      </w:r>
      <w:r w:rsidR="00820D65">
        <w:rPr>
          <w:rFonts w:ascii="Comic Sans MS" w:hAnsi="Comic Sans MS"/>
          <w:sz w:val="24"/>
          <w:szCs w:val="24"/>
        </w:rPr>
        <w:lastRenderedPageBreak/>
        <w:t xml:space="preserve">οξυγόνου. Εκτός </w:t>
      </w:r>
      <w:r w:rsidR="0054288C">
        <w:rPr>
          <w:rFonts w:ascii="Comic Sans MS" w:hAnsi="Comic Sans MS"/>
          <w:sz w:val="24"/>
          <w:szCs w:val="24"/>
        </w:rPr>
        <w:t xml:space="preserve">από τα παραπάνω, ανυπολόγιστη είναι η οικολογική καταστροφή: εξαφανίζεται η χλωρίδα και η πανίδα, αφού χάνονται σπάνια φυτά και μοναδικά ζώα. Τέλος, χωρίς τα δάση υποβαθμίζεται το περιβάλλον και ο άνθρωπος χάνει το χώρο μέσα στον οποίο έβρισκε γαλήνη και ηρεμία. Μπορούμε επομένως να δικαιολογήσουμε το ενδιαφέρον του κράτους για την προστασία των δασών. </w:t>
      </w:r>
      <w:r w:rsidR="00D3360A" w:rsidRPr="002415D8">
        <w:rPr>
          <w:rFonts w:ascii="Comic Sans MS" w:hAnsi="Comic Sans MS"/>
          <w:sz w:val="24"/>
          <w:szCs w:val="24"/>
        </w:rPr>
        <w:t xml:space="preserve"> </w:t>
      </w:r>
    </w:p>
    <w:p w:rsidR="00D3360A" w:rsidRPr="00CD3E8A" w:rsidRDefault="0054288C" w:rsidP="00D3360A">
      <w:pPr>
        <w:pStyle w:val="a3"/>
        <w:numPr>
          <w:ilvl w:val="0"/>
          <w:numId w:val="6"/>
        </w:numPr>
        <w:rPr>
          <w:rFonts w:ascii="Comic Sans MS" w:hAnsi="Comic Sans MS"/>
          <w:b/>
          <w:sz w:val="24"/>
          <w:szCs w:val="24"/>
        </w:rPr>
      </w:pPr>
      <w:r w:rsidRPr="00CD3E8A">
        <w:rPr>
          <w:rFonts w:ascii="Comic Sans MS" w:hAnsi="Comic Sans MS"/>
          <w:b/>
          <w:sz w:val="24"/>
          <w:szCs w:val="24"/>
        </w:rPr>
        <w:t xml:space="preserve">Να κατατάξετε τις υπογραμμισμένες λέξεις του παρακάτω κειμένου στον πίνακα που ακολουθεί: </w:t>
      </w:r>
    </w:p>
    <w:p w:rsidR="0054288C" w:rsidRDefault="0054288C" w:rsidP="00CD3E8A">
      <w:pPr>
        <w:jc w:val="both"/>
        <w:rPr>
          <w:rFonts w:ascii="Comic Sans MS" w:hAnsi="Comic Sans MS"/>
          <w:sz w:val="24"/>
          <w:szCs w:val="24"/>
        </w:rPr>
      </w:pPr>
      <w:r>
        <w:rPr>
          <w:rFonts w:ascii="Comic Sans MS" w:hAnsi="Comic Sans MS"/>
          <w:sz w:val="24"/>
          <w:szCs w:val="24"/>
        </w:rPr>
        <w:t xml:space="preserve">      Μόλις τελείωσαν τα </w:t>
      </w:r>
      <w:proofErr w:type="spellStart"/>
      <w:r>
        <w:rPr>
          <w:rFonts w:ascii="Comic Sans MS" w:hAnsi="Comic Sans MS"/>
          <w:sz w:val="24"/>
          <w:szCs w:val="24"/>
        </w:rPr>
        <w:t>πατερημά</w:t>
      </w:r>
      <w:proofErr w:type="spellEnd"/>
      <w:r>
        <w:rPr>
          <w:rFonts w:ascii="Comic Sans MS" w:hAnsi="Comic Sans MS"/>
          <w:sz w:val="24"/>
          <w:szCs w:val="24"/>
        </w:rPr>
        <w:t xml:space="preserve">, ο δάσκαλος έκανε νόημα στα παιδιά του. Το καθένα με τη σειρά του θα φιλήσει το χέρι του ιερέα. Ο </w:t>
      </w:r>
      <w:proofErr w:type="spellStart"/>
      <w:r>
        <w:rPr>
          <w:rFonts w:ascii="Comic Sans MS" w:hAnsi="Comic Sans MS"/>
          <w:sz w:val="24"/>
          <w:szCs w:val="24"/>
        </w:rPr>
        <w:t>παπα</w:t>
      </w:r>
      <w:proofErr w:type="spellEnd"/>
      <w:r>
        <w:rPr>
          <w:rFonts w:ascii="Comic Sans MS" w:hAnsi="Comic Sans MS"/>
          <w:sz w:val="24"/>
          <w:szCs w:val="24"/>
        </w:rPr>
        <w:t xml:space="preserve">-Σταμάτης πιτσιλάει τα κεφάλια μ’ ένα μάτσο μουσκεμένο βασιλικό και μουρμουράει ευχές. Όταν, τελευταία, η </w:t>
      </w:r>
      <w:proofErr w:type="spellStart"/>
      <w:r>
        <w:rPr>
          <w:rFonts w:ascii="Comic Sans MS" w:hAnsi="Comic Sans MS"/>
          <w:sz w:val="24"/>
          <w:szCs w:val="24"/>
        </w:rPr>
        <w:t>Ανάστω</w:t>
      </w:r>
      <w:proofErr w:type="spellEnd"/>
      <w:r>
        <w:rPr>
          <w:rFonts w:ascii="Comic Sans MS" w:hAnsi="Comic Sans MS"/>
          <w:sz w:val="24"/>
          <w:szCs w:val="24"/>
        </w:rPr>
        <w:t xml:space="preserve"> τον πλησιάζει, δε χρειάζεται να σκύψει. </w:t>
      </w:r>
      <w:r w:rsidR="00CD3E8A">
        <w:rPr>
          <w:rFonts w:ascii="Comic Sans MS" w:hAnsi="Comic Sans MS"/>
          <w:sz w:val="24"/>
          <w:szCs w:val="24"/>
        </w:rPr>
        <w:t xml:space="preserve">Το στόμα της φτάνει στην άκρη του κρεμασμένου χεριού. Δεν προφταίνει να τ’ αγγίξει με τα χείλη της κι αυτό απότομα σηκώνεται και την περιλούζει με τον ξεθυμασμένο βασιλικό.                                                                                                                                                              «Άιντε, καλή πρόοδο», λέει ο </w:t>
      </w:r>
      <w:proofErr w:type="spellStart"/>
      <w:r w:rsidR="00CD3E8A">
        <w:rPr>
          <w:rFonts w:ascii="Comic Sans MS" w:hAnsi="Comic Sans MS"/>
          <w:sz w:val="24"/>
          <w:szCs w:val="24"/>
        </w:rPr>
        <w:t>παπα</w:t>
      </w:r>
      <w:proofErr w:type="spellEnd"/>
      <w:r w:rsidR="00CD3E8A">
        <w:rPr>
          <w:rFonts w:ascii="Comic Sans MS" w:hAnsi="Comic Sans MS"/>
          <w:sz w:val="24"/>
          <w:szCs w:val="24"/>
        </w:rPr>
        <w:t xml:space="preserve">-Σταμάτης και μαζεύει τα ιερά του.  </w:t>
      </w:r>
    </w:p>
    <w:tbl>
      <w:tblPr>
        <w:tblStyle w:val="a4"/>
        <w:tblW w:w="0" w:type="auto"/>
        <w:tblLook w:val="04A0" w:firstRow="1" w:lastRow="0" w:firstColumn="1" w:lastColumn="0" w:noHBand="0" w:noVBand="1"/>
      </w:tblPr>
      <w:tblGrid>
        <w:gridCol w:w="3492"/>
        <w:gridCol w:w="3486"/>
        <w:gridCol w:w="3478"/>
      </w:tblGrid>
      <w:tr w:rsidR="00CD3E8A" w:rsidRPr="00CD3E8A" w:rsidTr="00CD3E8A">
        <w:tc>
          <w:tcPr>
            <w:tcW w:w="3560" w:type="dxa"/>
          </w:tcPr>
          <w:p w:rsidR="00CD3E8A" w:rsidRPr="00CD3E8A" w:rsidRDefault="00CD3E8A" w:rsidP="00CD3E8A">
            <w:pPr>
              <w:jc w:val="center"/>
              <w:rPr>
                <w:rFonts w:ascii="Comic Sans MS" w:hAnsi="Comic Sans MS"/>
                <w:b/>
                <w:sz w:val="24"/>
                <w:szCs w:val="24"/>
              </w:rPr>
            </w:pPr>
            <w:r w:rsidRPr="00CD3E8A">
              <w:rPr>
                <w:rFonts w:ascii="Comic Sans MS" w:hAnsi="Comic Sans MS"/>
                <w:b/>
                <w:sz w:val="24"/>
                <w:szCs w:val="24"/>
              </w:rPr>
              <w:t>Ουσιαστικά</w:t>
            </w:r>
          </w:p>
        </w:tc>
        <w:tc>
          <w:tcPr>
            <w:tcW w:w="3561" w:type="dxa"/>
          </w:tcPr>
          <w:p w:rsidR="00CD3E8A" w:rsidRPr="00CD3E8A" w:rsidRDefault="00CD3E8A" w:rsidP="00CD3E8A">
            <w:pPr>
              <w:jc w:val="center"/>
              <w:rPr>
                <w:rFonts w:ascii="Comic Sans MS" w:hAnsi="Comic Sans MS"/>
                <w:b/>
                <w:sz w:val="24"/>
                <w:szCs w:val="24"/>
              </w:rPr>
            </w:pPr>
            <w:r w:rsidRPr="00CD3E8A">
              <w:rPr>
                <w:rFonts w:ascii="Comic Sans MS" w:hAnsi="Comic Sans MS"/>
                <w:b/>
                <w:sz w:val="24"/>
                <w:szCs w:val="24"/>
              </w:rPr>
              <w:t>Επίθετα-μετοχές</w:t>
            </w:r>
          </w:p>
        </w:tc>
        <w:tc>
          <w:tcPr>
            <w:tcW w:w="3561" w:type="dxa"/>
          </w:tcPr>
          <w:p w:rsidR="00CD3E8A" w:rsidRPr="00CD3E8A" w:rsidRDefault="00CD3E8A" w:rsidP="00CD3E8A">
            <w:pPr>
              <w:jc w:val="center"/>
              <w:rPr>
                <w:rFonts w:ascii="Comic Sans MS" w:hAnsi="Comic Sans MS"/>
                <w:b/>
                <w:sz w:val="24"/>
                <w:szCs w:val="24"/>
              </w:rPr>
            </w:pPr>
            <w:r w:rsidRPr="00CD3E8A">
              <w:rPr>
                <w:rFonts w:ascii="Comic Sans MS" w:hAnsi="Comic Sans MS"/>
                <w:b/>
                <w:sz w:val="24"/>
                <w:szCs w:val="24"/>
              </w:rPr>
              <w:t>Ρήματα</w:t>
            </w:r>
          </w:p>
        </w:tc>
      </w:tr>
      <w:tr w:rsidR="00CD3E8A" w:rsidTr="00CD3E8A">
        <w:tc>
          <w:tcPr>
            <w:tcW w:w="3560" w:type="dxa"/>
          </w:tcPr>
          <w:p w:rsidR="00CD3E8A" w:rsidRDefault="00CD3E8A" w:rsidP="0054288C">
            <w:pPr>
              <w:rPr>
                <w:rFonts w:ascii="Comic Sans MS" w:hAnsi="Comic Sans MS"/>
                <w:sz w:val="24"/>
                <w:szCs w:val="24"/>
              </w:rPr>
            </w:pPr>
          </w:p>
        </w:tc>
        <w:tc>
          <w:tcPr>
            <w:tcW w:w="3561" w:type="dxa"/>
          </w:tcPr>
          <w:p w:rsidR="00CD3E8A" w:rsidRDefault="00CD3E8A" w:rsidP="0054288C">
            <w:pPr>
              <w:rPr>
                <w:rFonts w:ascii="Comic Sans MS" w:hAnsi="Comic Sans MS"/>
                <w:sz w:val="24"/>
                <w:szCs w:val="24"/>
              </w:rPr>
            </w:pPr>
          </w:p>
        </w:tc>
        <w:tc>
          <w:tcPr>
            <w:tcW w:w="3561" w:type="dxa"/>
          </w:tcPr>
          <w:p w:rsidR="00CD3E8A" w:rsidRDefault="00CD3E8A" w:rsidP="0054288C">
            <w:pPr>
              <w:rPr>
                <w:rFonts w:ascii="Comic Sans MS" w:hAnsi="Comic Sans MS"/>
                <w:sz w:val="24"/>
                <w:szCs w:val="24"/>
              </w:rPr>
            </w:pPr>
          </w:p>
        </w:tc>
      </w:tr>
      <w:tr w:rsidR="00CD3E8A" w:rsidTr="00CD3E8A">
        <w:tc>
          <w:tcPr>
            <w:tcW w:w="3560" w:type="dxa"/>
          </w:tcPr>
          <w:p w:rsidR="00CD3E8A" w:rsidRDefault="00CD3E8A" w:rsidP="0054288C">
            <w:pPr>
              <w:rPr>
                <w:rFonts w:ascii="Comic Sans MS" w:hAnsi="Comic Sans MS"/>
                <w:sz w:val="24"/>
                <w:szCs w:val="24"/>
              </w:rPr>
            </w:pPr>
          </w:p>
        </w:tc>
        <w:tc>
          <w:tcPr>
            <w:tcW w:w="3561" w:type="dxa"/>
          </w:tcPr>
          <w:p w:rsidR="00CD3E8A" w:rsidRDefault="00CD3E8A" w:rsidP="0054288C">
            <w:pPr>
              <w:rPr>
                <w:rFonts w:ascii="Comic Sans MS" w:hAnsi="Comic Sans MS"/>
                <w:sz w:val="24"/>
                <w:szCs w:val="24"/>
              </w:rPr>
            </w:pPr>
          </w:p>
        </w:tc>
        <w:tc>
          <w:tcPr>
            <w:tcW w:w="3561" w:type="dxa"/>
          </w:tcPr>
          <w:p w:rsidR="00CD3E8A" w:rsidRDefault="00CD3E8A" w:rsidP="0054288C">
            <w:pPr>
              <w:rPr>
                <w:rFonts w:ascii="Comic Sans MS" w:hAnsi="Comic Sans MS"/>
                <w:sz w:val="24"/>
                <w:szCs w:val="24"/>
              </w:rPr>
            </w:pPr>
          </w:p>
        </w:tc>
      </w:tr>
      <w:tr w:rsidR="00CD3E8A" w:rsidTr="00CD3E8A">
        <w:tc>
          <w:tcPr>
            <w:tcW w:w="3560" w:type="dxa"/>
          </w:tcPr>
          <w:p w:rsidR="00CD3E8A" w:rsidRDefault="00CD3E8A" w:rsidP="0054288C">
            <w:pPr>
              <w:rPr>
                <w:rFonts w:ascii="Comic Sans MS" w:hAnsi="Comic Sans MS"/>
                <w:sz w:val="24"/>
                <w:szCs w:val="24"/>
              </w:rPr>
            </w:pPr>
          </w:p>
        </w:tc>
        <w:tc>
          <w:tcPr>
            <w:tcW w:w="3561" w:type="dxa"/>
          </w:tcPr>
          <w:p w:rsidR="00CD3E8A" w:rsidRDefault="00CD3E8A" w:rsidP="0054288C">
            <w:pPr>
              <w:rPr>
                <w:rFonts w:ascii="Comic Sans MS" w:hAnsi="Comic Sans MS"/>
                <w:sz w:val="24"/>
                <w:szCs w:val="24"/>
              </w:rPr>
            </w:pPr>
          </w:p>
        </w:tc>
        <w:tc>
          <w:tcPr>
            <w:tcW w:w="3561" w:type="dxa"/>
          </w:tcPr>
          <w:p w:rsidR="00CD3E8A" w:rsidRDefault="00CD3E8A" w:rsidP="0054288C">
            <w:pPr>
              <w:rPr>
                <w:rFonts w:ascii="Comic Sans MS" w:hAnsi="Comic Sans MS"/>
                <w:sz w:val="24"/>
                <w:szCs w:val="24"/>
              </w:rPr>
            </w:pPr>
          </w:p>
        </w:tc>
      </w:tr>
      <w:tr w:rsidR="00CD3E8A" w:rsidTr="00CD3E8A">
        <w:tc>
          <w:tcPr>
            <w:tcW w:w="3560" w:type="dxa"/>
          </w:tcPr>
          <w:p w:rsidR="00CD3E8A" w:rsidRDefault="00CD3E8A" w:rsidP="0054288C">
            <w:pPr>
              <w:rPr>
                <w:rFonts w:ascii="Comic Sans MS" w:hAnsi="Comic Sans MS"/>
                <w:sz w:val="24"/>
                <w:szCs w:val="24"/>
              </w:rPr>
            </w:pPr>
          </w:p>
        </w:tc>
        <w:tc>
          <w:tcPr>
            <w:tcW w:w="3561" w:type="dxa"/>
          </w:tcPr>
          <w:p w:rsidR="00CD3E8A" w:rsidRDefault="00CD3E8A" w:rsidP="0054288C">
            <w:pPr>
              <w:rPr>
                <w:rFonts w:ascii="Comic Sans MS" w:hAnsi="Comic Sans MS"/>
                <w:sz w:val="24"/>
                <w:szCs w:val="24"/>
              </w:rPr>
            </w:pPr>
          </w:p>
        </w:tc>
        <w:tc>
          <w:tcPr>
            <w:tcW w:w="3561" w:type="dxa"/>
          </w:tcPr>
          <w:p w:rsidR="00CD3E8A" w:rsidRDefault="00CD3E8A" w:rsidP="0054288C">
            <w:pPr>
              <w:rPr>
                <w:rFonts w:ascii="Comic Sans MS" w:hAnsi="Comic Sans MS"/>
                <w:sz w:val="24"/>
                <w:szCs w:val="24"/>
              </w:rPr>
            </w:pPr>
          </w:p>
        </w:tc>
      </w:tr>
    </w:tbl>
    <w:p w:rsidR="00CD3E8A" w:rsidRPr="0054288C" w:rsidRDefault="00CD3E8A" w:rsidP="0054288C">
      <w:pPr>
        <w:rPr>
          <w:rFonts w:ascii="Comic Sans MS" w:hAnsi="Comic Sans MS"/>
          <w:sz w:val="24"/>
          <w:szCs w:val="24"/>
        </w:rPr>
      </w:pPr>
    </w:p>
    <w:p w:rsidR="00CD3E8A" w:rsidRDefault="00CD3E8A" w:rsidP="00CD3E8A">
      <w:pPr>
        <w:pStyle w:val="a3"/>
        <w:numPr>
          <w:ilvl w:val="0"/>
          <w:numId w:val="6"/>
        </w:numPr>
        <w:rPr>
          <w:rFonts w:ascii="Comic Sans MS" w:hAnsi="Comic Sans MS"/>
          <w:sz w:val="24"/>
          <w:szCs w:val="24"/>
        </w:rPr>
      </w:pPr>
      <w:r>
        <w:rPr>
          <w:rFonts w:ascii="Comic Sans MS" w:hAnsi="Comic Sans MS"/>
          <w:sz w:val="24"/>
          <w:szCs w:val="24"/>
        </w:rPr>
        <w:t xml:space="preserve">Με τη λέξη «βιβλίο» ως πρώτο συνθετικό να φτιάξετε σύνθετες λέξεις: </w:t>
      </w:r>
    </w:p>
    <w:p w:rsidR="008837AA" w:rsidRDefault="008837AA" w:rsidP="008837AA">
      <w:pPr>
        <w:pStyle w:val="a3"/>
        <w:rPr>
          <w:rFonts w:ascii="Comic Sans MS" w:hAnsi="Comic Sans MS"/>
          <w:sz w:val="24"/>
          <w:szCs w:val="24"/>
        </w:rPr>
      </w:pPr>
    </w:p>
    <w:p w:rsidR="00CD3E8A" w:rsidRDefault="00CD3E8A" w:rsidP="00CD3E8A">
      <w:pPr>
        <w:pStyle w:val="a3"/>
        <w:ind w:left="1785"/>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φάγος</w:t>
      </w:r>
      <w:proofErr w:type="spellEnd"/>
      <w:r>
        <w:rPr>
          <w:rFonts w:ascii="Comic Sans MS" w:hAnsi="Comic Sans MS"/>
          <w:sz w:val="24"/>
          <w:szCs w:val="24"/>
        </w:rPr>
        <w:t xml:space="preserve">  </w:t>
      </w:r>
      <w:r w:rsidR="008837AA">
        <w:rPr>
          <w:rFonts w:ascii="Comic Sans MS" w:hAnsi="Comic Sans MS"/>
          <w:sz w:val="24"/>
          <w:szCs w:val="24"/>
        </w:rPr>
        <w:t xml:space="preserve">    </w:t>
      </w:r>
      <w:r w:rsidR="008837AA">
        <w:rPr>
          <w:rFonts w:ascii="Comic Sans MS" w:hAnsi="Comic Sans MS"/>
          <w:sz w:val="24"/>
          <w:szCs w:val="24"/>
        </w:rPr>
        <w:sym w:font="Wingdings 3" w:char="F0DA"/>
      </w:r>
      <w:r w:rsidR="008837AA">
        <w:rPr>
          <w:rFonts w:ascii="Comic Sans MS" w:hAnsi="Comic Sans MS"/>
          <w:sz w:val="24"/>
          <w:szCs w:val="24"/>
        </w:rPr>
        <w:t xml:space="preserve"> _____________________</w:t>
      </w:r>
    </w:p>
    <w:p w:rsidR="00CD3E8A" w:rsidRDefault="00CD3E8A" w:rsidP="00CD3E8A">
      <w:pPr>
        <w:pStyle w:val="a3"/>
        <w:ind w:left="1785"/>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πώλης</w:t>
      </w:r>
      <w:proofErr w:type="spellEnd"/>
      <w:r w:rsidR="008837AA">
        <w:rPr>
          <w:rFonts w:ascii="Comic Sans MS" w:hAnsi="Comic Sans MS"/>
          <w:sz w:val="24"/>
          <w:szCs w:val="24"/>
        </w:rPr>
        <w:t xml:space="preserve">     </w:t>
      </w:r>
      <w:r w:rsidR="008837AA">
        <w:rPr>
          <w:rFonts w:ascii="Comic Sans MS" w:hAnsi="Comic Sans MS"/>
          <w:sz w:val="24"/>
          <w:szCs w:val="24"/>
        </w:rPr>
        <w:sym w:font="Wingdings 3" w:char="F0DA"/>
      </w:r>
      <w:r w:rsidR="008837AA">
        <w:rPr>
          <w:rFonts w:ascii="Comic Sans MS" w:hAnsi="Comic Sans MS"/>
          <w:sz w:val="24"/>
          <w:szCs w:val="24"/>
        </w:rPr>
        <w:t xml:space="preserve"> _____________________</w:t>
      </w:r>
    </w:p>
    <w:p w:rsidR="00CD3E8A" w:rsidRDefault="00CD3E8A" w:rsidP="00CD3E8A">
      <w:pPr>
        <w:pStyle w:val="a3"/>
        <w:ind w:left="1785"/>
        <w:rPr>
          <w:rFonts w:ascii="Comic Sans MS" w:hAnsi="Comic Sans MS"/>
          <w:sz w:val="24"/>
          <w:szCs w:val="24"/>
        </w:rPr>
      </w:pPr>
      <w:r>
        <w:rPr>
          <w:rFonts w:ascii="Comic Sans MS" w:hAnsi="Comic Sans MS"/>
          <w:sz w:val="24"/>
          <w:szCs w:val="24"/>
        </w:rPr>
        <w:t>-θήκη</w:t>
      </w:r>
      <w:r w:rsidR="008837AA">
        <w:rPr>
          <w:rFonts w:ascii="Comic Sans MS" w:hAnsi="Comic Sans MS"/>
          <w:sz w:val="24"/>
          <w:szCs w:val="24"/>
        </w:rPr>
        <w:t xml:space="preserve">        </w:t>
      </w:r>
      <w:r w:rsidR="008837AA">
        <w:rPr>
          <w:rFonts w:ascii="Comic Sans MS" w:hAnsi="Comic Sans MS"/>
          <w:sz w:val="24"/>
          <w:szCs w:val="24"/>
        </w:rPr>
        <w:sym w:font="Wingdings 3" w:char="F0DA"/>
      </w:r>
      <w:r w:rsidR="008837AA">
        <w:rPr>
          <w:rFonts w:ascii="Comic Sans MS" w:hAnsi="Comic Sans MS"/>
          <w:sz w:val="24"/>
          <w:szCs w:val="24"/>
        </w:rPr>
        <w:t xml:space="preserve"> ____________________</w:t>
      </w:r>
    </w:p>
    <w:p w:rsidR="00CD3E8A" w:rsidRPr="008837AA" w:rsidRDefault="008837AA" w:rsidP="008837AA">
      <w:pPr>
        <w:rPr>
          <w:rFonts w:ascii="Comic Sans MS" w:hAnsi="Comic Sans MS"/>
          <w:sz w:val="24"/>
          <w:szCs w:val="24"/>
        </w:rPr>
      </w:pPr>
      <w:r w:rsidRPr="008837AA">
        <w:rPr>
          <w:rFonts w:ascii="Comic Sans MS" w:hAnsi="Comic Sans MS"/>
          <w:sz w:val="24"/>
          <w:szCs w:val="24"/>
        </w:rPr>
        <w:t>Βιβλίο</w:t>
      </w:r>
      <w:r>
        <w:rPr>
          <w:rFonts w:ascii="Comic Sans MS" w:hAnsi="Comic Sans MS"/>
          <w:sz w:val="24"/>
          <w:szCs w:val="24"/>
        </w:rPr>
        <w:t xml:space="preserve">               </w:t>
      </w:r>
      <w:r w:rsidRPr="008837AA">
        <w:rPr>
          <w:rFonts w:ascii="Comic Sans MS" w:hAnsi="Comic Sans MS"/>
          <w:sz w:val="24"/>
          <w:szCs w:val="24"/>
        </w:rPr>
        <w:t xml:space="preserve"> </w:t>
      </w:r>
      <w:r w:rsidR="00CD3E8A" w:rsidRPr="008837AA">
        <w:rPr>
          <w:rFonts w:ascii="Comic Sans MS" w:hAnsi="Comic Sans MS"/>
          <w:sz w:val="24"/>
          <w:szCs w:val="24"/>
        </w:rPr>
        <w:t>-</w:t>
      </w:r>
      <w:proofErr w:type="spellStart"/>
      <w:r w:rsidR="00CD3E8A" w:rsidRPr="008837AA">
        <w:rPr>
          <w:rFonts w:ascii="Comic Sans MS" w:hAnsi="Comic Sans MS"/>
          <w:sz w:val="24"/>
          <w:szCs w:val="24"/>
        </w:rPr>
        <w:t>δεσία</w:t>
      </w:r>
      <w:proofErr w:type="spellEnd"/>
      <w:r w:rsidR="00CD3E8A" w:rsidRPr="008837AA">
        <w:rPr>
          <w:rFonts w:ascii="Comic Sans MS" w:hAnsi="Comic Sans MS"/>
          <w:sz w:val="24"/>
          <w:szCs w:val="24"/>
        </w:rPr>
        <w:t xml:space="preserve"> </w:t>
      </w:r>
      <w:r>
        <w:rPr>
          <w:rFonts w:ascii="Comic Sans MS" w:hAnsi="Comic Sans MS"/>
          <w:sz w:val="24"/>
          <w:szCs w:val="24"/>
        </w:rPr>
        <w:t xml:space="preserve">      </w:t>
      </w:r>
      <w:r>
        <w:rPr>
          <w:rFonts w:ascii="Comic Sans MS" w:hAnsi="Comic Sans MS"/>
          <w:sz w:val="24"/>
          <w:szCs w:val="24"/>
        </w:rPr>
        <w:sym w:font="Wingdings 3" w:char="F0DA"/>
      </w:r>
      <w:r>
        <w:rPr>
          <w:rFonts w:ascii="Comic Sans MS" w:hAnsi="Comic Sans MS"/>
          <w:sz w:val="24"/>
          <w:szCs w:val="24"/>
        </w:rPr>
        <w:t xml:space="preserve"> _____________________</w:t>
      </w:r>
    </w:p>
    <w:p w:rsidR="00CD3E8A" w:rsidRDefault="00CD3E8A" w:rsidP="00CD3E8A">
      <w:pPr>
        <w:pStyle w:val="a3"/>
        <w:ind w:left="1785"/>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κρισία</w:t>
      </w:r>
      <w:proofErr w:type="spellEnd"/>
      <w:r w:rsidR="008837AA">
        <w:rPr>
          <w:rFonts w:ascii="Comic Sans MS" w:hAnsi="Comic Sans MS"/>
          <w:sz w:val="24"/>
          <w:szCs w:val="24"/>
        </w:rPr>
        <w:t xml:space="preserve">      </w:t>
      </w:r>
      <w:r w:rsidR="008837AA">
        <w:rPr>
          <w:rFonts w:ascii="Comic Sans MS" w:hAnsi="Comic Sans MS"/>
          <w:sz w:val="24"/>
          <w:szCs w:val="24"/>
        </w:rPr>
        <w:sym w:font="Wingdings 3" w:char="F0DA"/>
      </w:r>
      <w:r w:rsidR="008837AA">
        <w:rPr>
          <w:rFonts w:ascii="Comic Sans MS" w:hAnsi="Comic Sans MS"/>
          <w:sz w:val="24"/>
          <w:szCs w:val="24"/>
        </w:rPr>
        <w:t xml:space="preserve"> _____________________</w:t>
      </w:r>
    </w:p>
    <w:p w:rsidR="00CD3E8A" w:rsidRDefault="00CD3E8A" w:rsidP="00CD3E8A">
      <w:pPr>
        <w:pStyle w:val="a3"/>
        <w:ind w:left="1785"/>
        <w:rPr>
          <w:rFonts w:ascii="Comic Sans MS" w:hAnsi="Comic Sans MS"/>
          <w:sz w:val="24"/>
          <w:szCs w:val="24"/>
        </w:rPr>
      </w:pPr>
      <w:r>
        <w:rPr>
          <w:rFonts w:ascii="Comic Sans MS" w:hAnsi="Comic Sans MS"/>
          <w:sz w:val="24"/>
          <w:szCs w:val="24"/>
        </w:rPr>
        <w:t>-κάπηλος</w:t>
      </w:r>
      <w:r w:rsidR="008837AA">
        <w:rPr>
          <w:rFonts w:ascii="Comic Sans MS" w:hAnsi="Comic Sans MS"/>
          <w:sz w:val="24"/>
          <w:szCs w:val="24"/>
        </w:rPr>
        <w:t xml:space="preserve">   </w:t>
      </w:r>
      <w:r w:rsidR="008837AA">
        <w:rPr>
          <w:rFonts w:ascii="Comic Sans MS" w:hAnsi="Comic Sans MS"/>
          <w:sz w:val="24"/>
          <w:szCs w:val="24"/>
        </w:rPr>
        <w:sym w:font="Wingdings 3" w:char="F0DA"/>
      </w:r>
      <w:r w:rsidR="008837AA">
        <w:rPr>
          <w:rFonts w:ascii="Comic Sans MS" w:hAnsi="Comic Sans MS"/>
          <w:sz w:val="24"/>
          <w:szCs w:val="24"/>
        </w:rPr>
        <w:t xml:space="preserve"> _____________________</w:t>
      </w:r>
    </w:p>
    <w:p w:rsidR="00CD3E8A" w:rsidRPr="00CD3E8A" w:rsidRDefault="00CD3E8A" w:rsidP="00CD3E8A">
      <w:pPr>
        <w:pStyle w:val="a3"/>
        <w:ind w:left="1785"/>
        <w:rPr>
          <w:rFonts w:ascii="Comic Sans MS" w:hAnsi="Comic Sans MS"/>
          <w:sz w:val="24"/>
          <w:szCs w:val="24"/>
        </w:rPr>
      </w:pPr>
      <w:r>
        <w:rPr>
          <w:rFonts w:ascii="Comic Sans MS" w:hAnsi="Comic Sans MS"/>
          <w:sz w:val="24"/>
          <w:szCs w:val="24"/>
        </w:rPr>
        <w:t xml:space="preserve">-κριτική </w:t>
      </w:r>
      <w:r w:rsidR="008837AA">
        <w:rPr>
          <w:rFonts w:ascii="Comic Sans MS" w:hAnsi="Comic Sans MS"/>
          <w:sz w:val="24"/>
          <w:szCs w:val="24"/>
        </w:rPr>
        <w:t xml:space="preserve">    </w:t>
      </w:r>
      <w:r w:rsidR="008837AA">
        <w:rPr>
          <w:rFonts w:ascii="Comic Sans MS" w:hAnsi="Comic Sans MS"/>
          <w:sz w:val="24"/>
          <w:szCs w:val="24"/>
        </w:rPr>
        <w:sym w:font="Wingdings 3" w:char="F0DA"/>
      </w:r>
      <w:r w:rsidR="008837AA">
        <w:rPr>
          <w:rFonts w:ascii="Comic Sans MS" w:hAnsi="Comic Sans MS"/>
          <w:sz w:val="24"/>
          <w:szCs w:val="24"/>
        </w:rPr>
        <w:t xml:space="preserve"> _____________________</w:t>
      </w:r>
    </w:p>
    <w:p w:rsidR="0055732A" w:rsidRPr="0055732A" w:rsidRDefault="0055732A" w:rsidP="0055732A">
      <w:pPr>
        <w:rPr>
          <w:rFonts w:ascii="Comic Sans MS" w:hAnsi="Comic Sans MS"/>
          <w:sz w:val="24"/>
          <w:szCs w:val="24"/>
        </w:rPr>
      </w:pPr>
      <w:r>
        <w:rPr>
          <w:rFonts w:ascii="Comic Sans MS" w:hAnsi="Comic Sans MS"/>
          <w:sz w:val="24"/>
          <w:szCs w:val="24"/>
        </w:rPr>
        <w:t xml:space="preserve">  </w:t>
      </w:r>
    </w:p>
    <w:p w:rsidR="006762DF" w:rsidRPr="0055732A" w:rsidRDefault="006762DF" w:rsidP="0055732A">
      <w:pPr>
        <w:rPr>
          <w:rFonts w:ascii="Comic Sans MS" w:hAnsi="Comic Sans MS"/>
          <w:sz w:val="24"/>
          <w:szCs w:val="24"/>
        </w:rPr>
      </w:pPr>
    </w:p>
    <w:sectPr w:rsidR="006762DF" w:rsidRPr="0055732A" w:rsidSect="006762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852"/>
    <w:multiLevelType w:val="hybridMultilevel"/>
    <w:tmpl w:val="254883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6265B3"/>
    <w:multiLevelType w:val="hybridMultilevel"/>
    <w:tmpl w:val="B6BA7F1A"/>
    <w:lvl w:ilvl="0" w:tplc="8A12654E">
      <w:start w:val="3"/>
      <w:numFmt w:val="bullet"/>
      <w:lvlText w:val="-"/>
      <w:lvlJc w:val="left"/>
      <w:pPr>
        <w:ind w:left="1785" w:hanging="360"/>
      </w:pPr>
      <w:rPr>
        <w:rFonts w:ascii="Comic Sans MS" w:eastAsiaTheme="minorHAnsi" w:hAnsi="Comic Sans MS" w:cstheme="minorBidi" w:hint="default"/>
      </w:rPr>
    </w:lvl>
    <w:lvl w:ilvl="1" w:tplc="04080003" w:tentative="1">
      <w:start w:val="1"/>
      <w:numFmt w:val="bullet"/>
      <w:lvlText w:val="o"/>
      <w:lvlJc w:val="left"/>
      <w:pPr>
        <w:ind w:left="2505" w:hanging="360"/>
      </w:pPr>
      <w:rPr>
        <w:rFonts w:ascii="Courier New" w:hAnsi="Courier New" w:cs="Courier New" w:hint="default"/>
      </w:rPr>
    </w:lvl>
    <w:lvl w:ilvl="2" w:tplc="04080005" w:tentative="1">
      <w:start w:val="1"/>
      <w:numFmt w:val="bullet"/>
      <w:lvlText w:val=""/>
      <w:lvlJc w:val="left"/>
      <w:pPr>
        <w:ind w:left="3225" w:hanging="360"/>
      </w:pPr>
      <w:rPr>
        <w:rFonts w:ascii="Wingdings" w:hAnsi="Wingdings" w:hint="default"/>
      </w:rPr>
    </w:lvl>
    <w:lvl w:ilvl="3" w:tplc="04080001" w:tentative="1">
      <w:start w:val="1"/>
      <w:numFmt w:val="bullet"/>
      <w:lvlText w:val=""/>
      <w:lvlJc w:val="left"/>
      <w:pPr>
        <w:ind w:left="3945" w:hanging="360"/>
      </w:pPr>
      <w:rPr>
        <w:rFonts w:ascii="Symbol" w:hAnsi="Symbol" w:hint="default"/>
      </w:rPr>
    </w:lvl>
    <w:lvl w:ilvl="4" w:tplc="04080003" w:tentative="1">
      <w:start w:val="1"/>
      <w:numFmt w:val="bullet"/>
      <w:lvlText w:val="o"/>
      <w:lvlJc w:val="left"/>
      <w:pPr>
        <w:ind w:left="4665" w:hanging="360"/>
      </w:pPr>
      <w:rPr>
        <w:rFonts w:ascii="Courier New" w:hAnsi="Courier New" w:cs="Courier New" w:hint="default"/>
      </w:rPr>
    </w:lvl>
    <w:lvl w:ilvl="5" w:tplc="04080005" w:tentative="1">
      <w:start w:val="1"/>
      <w:numFmt w:val="bullet"/>
      <w:lvlText w:val=""/>
      <w:lvlJc w:val="left"/>
      <w:pPr>
        <w:ind w:left="5385" w:hanging="360"/>
      </w:pPr>
      <w:rPr>
        <w:rFonts w:ascii="Wingdings" w:hAnsi="Wingdings" w:hint="default"/>
      </w:rPr>
    </w:lvl>
    <w:lvl w:ilvl="6" w:tplc="04080001" w:tentative="1">
      <w:start w:val="1"/>
      <w:numFmt w:val="bullet"/>
      <w:lvlText w:val=""/>
      <w:lvlJc w:val="left"/>
      <w:pPr>
        <w:ind w:left="6105" w:hanging="360"/>
      </w:pPr>
      <w:rPr>
        <w:rFonts w:ascii="Symbol" w:hAnsi="Symbol" w:hint="default"/>
      </w:rPr>
    </w:lvl>
    <w:lvl w:ilvl="7" w:tplc="04080003" w:tentative="1">
      <w:start w:val="1"/>
      <w:numFmt w:val="bullet"/>
      <w:lvlText w:val="o"/>
      <w:lvlJc w:val="left"/>
      <w:pPr>
        <w:ind w:left="6825" w:hanging="360"/>
      </w:pPr>
      <w:rPr>
        <w:rFonts w:ascii="Courier New" w:hAnsi="Courier New" w:cs="Courier New" w:hint="default"/>
      </w:rPr>
    </w:lvl>
    <w:lvl w:ilvl="8" w:tplc="04080005" w:tentative="1">
      <w:start w:val="1"/>
      <w:numFmt w:val="bullet"/>
      <w:lvlText w:val=""/>
      <w:lvlJc w:val="left"/>
      <w:pPr>
        <w:ind w:left="7545" w:hanging="360"/>
      </w:pPr>
      <w:rPr>
        <w:rFonts w:ascii="Wingdings" w:hAnsi="Wingdings" w:hint="default"/>
      </w:rPr>
    </w:lvl>
  </w:abstractNum>
  <w:abstractNum w:abstractNumId="2" w15:restartNumberingAfterBreak="0">
    <w:nsid w:val="1FF41E61"/>
    <w:multiLevelType w:val="hybridMultilevel"/>
    <w:tmpl w:val="26AAD3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2A12B6F"/>
    <w:multiLevelType w:val="hybridMultilevel"/>
    <w:tmpl w:val="F19EF8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59142A"/>
    <w:multiLevelType w:val="hybridMultilevel"/>
    <w:tmpl w:val="6576D3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5F79D0"/>
    <w:multiLevelType w:val="hybridMultilevel"/>
    <w:tmpl w:val="A6601DFC"/>
    <w:lvl w:ilvl="0" w:tplc="16CE6380">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9310AC"/>
    <w:multiLevelType w:val="hybridMultilevel"/>
    <w:tmpl w:val="20D4CC38"/>
    <w:lvl w:ilvl="0" w:tplc="340287E0">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1815CA"/>
    <w:multiLevelType w:val="hybridMultilevel"/>
    <w:tmpl w:val="3AE24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DF"/>
    <w:rsid w:val="00055185"/>
    <w:rsid w:val="000B5ECF"/>
    <w:rsid w:val="002415D8"/>
    <w:rsid w:val="002D27B6"/>
    <w:rsid w:val="00335CED"/>
    <w:rsid w:val="0054288C"/>
    <w:rsid w:val="0055732A"/>
    <w:rsid w:val="006762DF"/>
    <w:rsid w:val="00820D65"/>
    <w:rsid w:val="008837AA"/>
    <w:rsid w:val="008C4D86"/>
    <w:rsid w:val="008F4127"/>
    <w:rsid w:val="00CD3E8A"/>
    <w:rsid w:val="00D3360A"/>
    <w:rsid w:val="00F5383A"/>
    <w:rsid w:val="00FF2B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9BB68-0654-4A13-B883-9ACAF4E0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1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2DF"/>
    <w:pPr>
      <w:ind w:left="720"/>
      <w:contextualSpacing/>
    </w:pPr>
  </w:style>
  <w:style w:type="table" w:styleId="a4">
    <w:name w:val="Table Grid"/>
    <w:basedOn w:val="a1"/>
    <w:uiPriority w:val="59"/>
    <w:rsid w:val="00CD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85B0D-10CF-45CB-B462-A00C8712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3743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2024-10-21T17:46:00Z</dcterms:created>
  <dcterms:modified xsi:type="dcterms:W3CDTF">2024-10-21T17:46:00Z</dcterms:modified>
</cp:coreProperties>
</file>