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A8" w:rsidRDefault="00EC50A8" w:rsidP="00EC50A8">
      <w:pPr>
        <w:pStyle w:val="ca15x"/>
        <w:shd w:val="clear" w:color="auto" w:fill="FFFFFF"/>
        <w:spacing w:before="0" w:beforeAutospacing="0" w:after="0" w:afterAutospacing="0" w:line="312" w:lineRule="atLeast"/>
        <w:ind w:left="60" w:right="60"/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Μυρτιώτισσα, «Έρωτας τάχα»</w:t>
      </w:r>
    </w:p>
    <w:p w:rsidR="00EC50A8" w:rsidRDefault="00EC50A8" w:rsidP="00EC50A8">
      <w:pPr>
        <w:pStyle w:val="ca15x"/>
        <w:shd w:val="clear" w:color="auto" w:fill="FFFFFF"/>
        <w:spacing w:before="0" w:beforeAutospacing="0" w:after="0" w:afterAutospacing="0" w:line="312" w:lineRule="atLeast"/>
        <w:ind w:left="60" w:right="60"/>
        <w:jc w:val="center"/>
        <w:rPr>
          <w:rFonts w:ascii="Calibri" w:hAnsi="Calibri" w:cs="Calibri"/>
          <w:color w:val="000000"/>
          <w:sz w:val="30"/>
          <w:szCs w:val="30"/>
        </w:rPr>
      </w:pPr>
    </w:p>
    <w:p w:rsidR="00EC50A8" w:rsidRDefault="00EC50A8" w:rsidP="00EC50A8">
      <w:pPr>
        <w:pStyle w:val="ca15x"/>
        <w:shd w:val="clear" w:color="auto" w:fill="FFFFFF"/>
        <w:spacing w:before="0" w:beforeAutospacing="0" w:after="0" w:afterAutospacing="0" w:line="312" w:lineRule="atLeast"/>
        <w:ind w:left="60" w:right="60"/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Έρωτας τάχα να’ ν’ αυτό</w:t>
      </w:r>
      <w:r>
        <w:rPr>
          <w:rFonts w:ascii="Calibri" w:hAnsi="Calibri" w:cs="Calibri"/>
          <w:color w:val="000000"/>
          <w:sz w:val="30"/>
          <w:szCs w:val="30"/>
        </w:rPr>
        <w:br/>
        <w:t>που έτσι με κάνει να ποθώ</w:t>
      </w:r>
      <w:r>
        <w:rPr>
          <w:rFonts w:ascii="Calibri" w:hAnsi="Calibri" w:cs="Calibri"/>
          <w:color w:val="000000"/>
          <w:sz w:val="30"/>
          <w:szCs w:val="30"/>
        </w:rPr>
        <w:br/>
        <w:t>τη συντροφιά σου,</w:t>
      </w:r>
      <w:r>
        <w:rPr>
          <w:rFonts w:ascii="Calibri" w:hAnsi="Calibri" w:cs="Calibri"/>
          <w:color w:val="000000"/>
          <w:sz w:val="30"/>
          <w:szCs w:val="30"/>
        </w:rPr>
        <w:br/>
        <w:t>που σα βραδιάζει, τριγυρνώ</w:t>
      </w:r>
      <w:r>
        <w:rPr>
          <w:rFonts w:ascii="Calibri" w:hAnsi="Calibri" w:cs="Calibri"/>
          <w:color w:val="000000"/>
          <w:sz w:val="30"/>
          <w:szCs w:val="30"/>
        </w:rPr>
        <w:br/>
        <w:t>τα φωτισμένα για να ιδώ</w:t>
      </w:r>
      <w:r>
        <w:rPr>
          <w:rFonts w:ascii="Calibri" w:hAnsi="Calibri" w:cs="Calibri"/>
          <w:color w:val="000000"/>
          <w:sz w:val="30"/>
          <w:szCs w:val="30"/>
        </w:rPr>
        <w:br/>
        <w:t>παράθυρά σου;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</w:rPr>
        <w:br/>
        <w:t>Έρωτας να’ ν’ η σιωπή</w:t>
      </w:r>
      <w:r>
        <w:rPr>
          <w:rFonts w:ascii="Calibri" w:hAnsi="Calibri" w:cs="Calibri"/>
          <w:color w:val="000000"/>
          <w:sz w:val="30"/>
          <w:szCs w:val="30"/>
        </w:rPr>
        <w:br/>
        <w:t xml:space="preserve">που όταν σε βλέπω, μου το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κλει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br/>
        <w:t>σφιχτά το στόμα,</w:t>
      </w:r>
      <w:r>
        <w:rPr>
          <w:rFonts w:ascii="Calibri" w:hAnsi="Calibri" w:cs="Calibri"/>
          <w:color w:val="000000"/>
          <w:sz w:val="30"/>
          <w:szCs w:val="30"/>
        </w:rPr>
        <w:br/>
        <w:t>που κι όταν μείνω μοναχή,</w:t>
      </w:r>
      <w:r>
        <w:rPr>
          <w:rFonts w:ascii="Calibri" w:hAnsi="Calibri" w:cs="Calibri"/>
          <w:color w:val="000000"/>
          <w:sz w:val="30"/>
          <w:szCs w:val="30"/>
        </w:rPr>
        <w:br/>
        <w:t>στέκω βουβή κι εκστατική</w:t>
      </w:r>
      <w:r>
        <w:rPr>
          <w:rFonts w:ascii="Calibri" w:hAnsi="Calibri" w:cs="Calibri"/>
          <w:color w:val="000000"/>
          <w:sz w:val="30"/>
          <w:szCs w:val="30"/>
        </w:rPr>
        <w:br/>
        <w:t>ώρες ακόμα;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</w:rPr>
        <w:br/>
        <w:t>Έρωτας να’ ν’ ή συφορά,</w:t>
      </w:r>
      <w:r>
        <w:rPr>
          <w:rFonts w:ascii="Calibri" w:hAnsi="Calibri" w:cs="Calibri"/>
          <w:color w:val="000000"/>
          <w:sz w:val="30"/>
          <w:szCs w:val="30"/>
        </w:rPr>
        <w:br/>
        <w:t>με κάποιου αγγέλου τα φτερά</w:t>
      </w:r>
      <w:r>
        <w:rPr>
          <w:rFonts w:ascii="Calibri" w:hAnsi="Calibri" w:cs="Calibri"/>
          <w:color w:val="000000"/>
          <w:sz w:val="30"/>
          <w:szCs w:val="30"/>
        </w:rPr>
        <w:br/>
        <w:t>που έχει φορέσει,</w:t>
      </w:r>
      <w:r>
        <w:rPr>
          <w:rFonts w:ascii="Calibri" w:hAnsi="Calibri" w:cs="Calibri"/>
          <w:color w:val="000000"/>
          <w:sz w:val="30"/>
          <w:szCs w:val="30"/>
        </w:rPr>
        <w:br/>
        <w:t xml:space="preserve">κι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έρχετ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’ ακόμη μια φορά</w:t>
      </w:r>
      <w:r>
        <w:rPr>
          <w:rFonts w:ascii="Calibri" w:hAnsi="Calibri" w:cs="Calibri"/>
          <w:color w:val="000000"/>
          <w:sz w:val="30"/>
          <w:szCs w:val="30"/>
        </w:rPr>
        <w:br/>
        <w:t>με τέτοια δώρα τρυφερά</w:t>
      </w:r>
      <w:r>
        <w:rPr>
          <w:rFonts w:ascii="Calibri" w:hAnsi="Calibri" w:cs="Calibri"/>
          <w:color w:val="000000"/>
          <w:sz w:val="30"/>
          <w:szCs w:val="30"/>
        </w:rPr>
        <w:br/>
        <w:t>να με πλανέσει;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</w:rPr>
        <w:br/>
        <w:t xml:space="preserve">Μα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ό,τι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και να ’ναι, το ποθώ,</w:t>
      </w:r>
      <w:r>
        <w:rPr>
          <w:rFonts w:ascii="Calibri" w:hAnsi="Calibri" w:cs="Calibri"/>
          <w:color w:val="000000"/>
          <w:sz w:val="30"/>
          <w:szCs w:val="30"/>
        </w:rPr>
        <w:br/>
        <w:t>και καλώς να ’ρθει το κακό</w:t>
      </w:r>
      <w:r>
        <w:rPr>
          <w:rFonts w:ascii="Calibri" w:hAnsi="Calibri" w:cs="Calibri"/>
          <w:color w:val="000000"/>
          <w:sz w:val="30"/>
          <w:szCs w:val="30"/>
        </w:rPr>
        <w:br/>
        <w:t xml:space="preserve">που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είν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’ από σένα·</w:t>
      </w:r>
      <w:r>
        <w:rPr>
          <w:rFonts w:ascii="Calibri" w:hAnsi="Calibri" w:cs="Calibri"/>
          <w:color w:val="000000"/>
          <w:sz w:val="30"/>
          <w:szCs w:val="30"/>
        </w:rPr>
        <w:br/>
        <w:t>θα γίνει υπέρτατο αγαθό,</w:t>
      </w:r>
      <w:r>
        <w:rPr>
          <w:rFonts w:ascii="Calibri" w:hAnsi="Calibri" w:cs="Calibri"/>
          <w:color w:val="000000"/>
          <w:sz w:val="30"/>
          <w:szCs w:val="30"/>
        </w:rPr>
        <w:br/>
        <w:t>στα πόδια σου αν θα σωριαστώ</w:t>
      </w:r>
      <w:r>
        <w:rPr>
          <w:rFonts w:ascii="Calibri" w:hAnsi="Calibri" w:cs="Calibri"/>
          <w:color w:val="000000"/>
          <w:sz w:val="30"/>
          <w:szCs w:val="30"/>
        </w:rPr>
        <w:br/>
        <w:t>τ’ αγαπημένα…</w:t>
      </w:r>
    </w:p>
    <w:p w:rsidR="00A764D7" w:rsidRDefault="00A764D7" w:rsidP="00EC50A8">
      <w:pPr>
        <w:jc w:val="center"/>
      </w:pPr>
    </w:p>
    <w:sectPr w:rsidR="00A764D7" w:rsidSect="00A76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0A8"/>
    <w:rsid w:val="00A764D7"/>
    <w:rsid w:val="00EC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EC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2021-03-25T06:36:00Z</dcterms:created>
  <dcterms:modified xsi:type="dcterms:W3CDTF">2021-03-25T06:37:00Z</dcterms:modified>
</cp:coreProperties>
</file>