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F6" w:rsidRDefault="00544B5A" w:rsidP="00544B5A">
      <w:pPr>
        <w:pStyle w:val="a3"/>
      </w:pPr>
      <w:r w:rsidRPr="00544B5A">
        <w:t xml:space="preserve">Φύλλο εφαρμογής αξιολόγησης </w:t>
      </w:r>
    </w:p>
    <w:p w:rsidR="00937B88" w:rsidRDefault="00314F54" w:rsidP="00930A1A">
      <w:pPr>
        <w:pStyle w:val="a5"/>
      </w:pPr>
      <w:r>
        <w:t>Κεφάλαιο</w:t>
      </w:r>
      <w:r w:rsidR="003275B2">
        <w:t>2</w:t>
      </w:r>
      <w:r w:rsidR="00D4464F" w:rsidRPr="008669BD">
        <w:rPr>
          <w:vertAlign w:val="superscript"/>
        </w:rPr>
        <w:t xml:space="preserve">ο </w:t>
      </w:r>
      <w:r w:rsidR="008669BD">
        <w:rPr>
          <w:vertAlign w:val="superscript"/>
        </w:rPr>
        <w:t xml:space="preserve"> </w:t>
      </w:r>
      <w:r w:rsidR="003275B2">
        <w:t>κατοχύρωση των βιολογικών προϊόντων</w:t>
      </w:r>
      <w:r w:rsidR="00D4464F">
        <w:t xml:space="preserve"> </w:t>
      </w:r>
    </w:p>
    <w:p w:rsidR="00764024" w:rsidRPr="00731266" w:rsidRDefault="00AB5F76" w:rsidP="00731266">
      <w:pPr>
        <w:pStyle w:val="a5"/>
      </w:pPr>
      <w:r w:rsidRPr="00AB5F76">
        <w:t>§</w:t>
      </w:r>
      <w:r w:rsidR="003275B2">
        <w:t>2.2 &amp; 2.3</w:t>
      </w:r>
    </w:p>
    <w:p w:rsidR="00147E30" w:rsidRDefault="00147E30" w:rsidP="00147E30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Χαρακτηρίστε τις προτάσεις που ακολουθούν ως σωστές ή ως λανθασμένες</w:t>
      </w:r>
      <w:r w:rsidR="002936A8">
        <w:rPr>
          <w:rFonts w:ascii="Arial" w:hAnsi="Arial" w:cs="Arial"/>
          <w:b/>
          <w:sz w:val="24"/>
          <w:szCs w:val="24"/>
        </w:rPr>
        <w:t xml:space="preserve"> (μον.20)</w:t>
      </w:r>
    </w:p>
    <w:p w:rsidR="006E4E45" w:rsidRDefault="00147E30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Α.</w:t>
      </w:r>
      <w:r w:rsidR="003275B2">
        <w:rPr>
          <w:rFonts w:ascii="Arial" w:hAnsi="Arial" w:cs="Arial"/>
          <w:b/>
          <w:sz w:val="24"/>
          <w:szCs w:val="24"/>
        </w:rPr>
        <w:t xml:space="preserve"> </w:t>
      </w:r>
      <w:r w:rsidR="003275B2" w:rsidRPr="003275B2">
        <w:rPr>
          <w:rFonts w:ascii="Arial" w:hAnsi="Arial" w:cs="Arial"/>
          <w:sz w:val="24"/>
          <w:szCs w:val="24"/>
        </w:rPr>
        <w:t>Κάθε</w:t>
      </w:r>
      <w:r w:rsidR="003275B2">
        <w:rPr>
          <w:rFonts w:ascii="Arial" w:hAnsi="Arial" w:cs="Arial"/>
          <w:sz w:val="24"/>
          <w:szCs w:val="24"/>
        </w:rPr>
        <w:t xml:space="preserve"> επιχειρηματίας που παράγει βιολογικά προϊόντα πρέπει να υπόκειται σε σύστημα ελέγχου και πιστοποίησης</w:t>
      </w:r>
      <w:r w:rsidR="003275B2" w:rsidRPr="003275B2">
        <w:rPr>
          <w:rFonts w:ascii="Arial" w:hAnsi="Arial" w:cs="Arial"/>
          <w:sz w:val="24"/>
          <w:szCs w:val="24"/>
        </w:rPr>
        <w:t xml:space="preserve"> </w:t>
      </w:r>
      <w:r w:rsidR="00731266">
        <w:rPr>
          <w:rFonts w:ascii="Arial" w:hAnsi="Arial" w:cs="Arial"/>
          <w:sz w:val="24"/>
          <w:szCs w:val="24"/>
        </w:rPr>
        <w:t xml:space="preserve">. </w:t>
      </w:r>
      <w:r w:rsidR="00FA1966">
        <w:rPr>
          <w:rFonts w:ascii="Arial" w:hAnsi="Arial" w:cs="Arial"/>
          <w:sz w:val="24"/>
          <w:szCs w:val="24"/>
        </w:rPr>
        <w:t xml:space="preserve"> </w:t>
      </w:r>
    </w:p>
    <w:p w:rsidR="00FA1966" w:rsidRDefault="00147E30" w:rsidP="00BD3C64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Β</w:t>
      </w:r>
      <w:r w:rsidR="00FA1966">
        <w:rPr>
          <w:rFonts w:ascii="Arial" w:hAnsi="Arial" w:cs="Arial"/>
          <w:sz w:val="24"/>
          <w:szCs w:val="24"/>
        </w:rPr>
        <w:t>.</w:t>
      </w:r>
      <w:r w:rsidR="003275B2">
        <w:rPr>
          <w:rFonts w:ascii="Arial" w:hAnsi="Arial" w:cs="Arial"/>
          <w:sz w:val="24"/>
          <w:szCs w:val="24"/>
        </w:rPr>
        <w:t xml:space="preserve"> Στην Ελλάδα υπάρχουν 5 εγκεκριμένοι ιδιωτικοί οργανισμοί ελέγχου και πιστοποίησης βιολογικών προϊόντων</w:t>
      </w:r>
      <w:r w:rsidR="00EC7143">
        <w:rPr>
          <w:rFonts w:ascii="Arial" w:hAnsi="Arial" w:cs="Arial"/>
          <w:sz w:val="24"/>
          <w:szCs w:val="24"/>
        </w:rPr>
        <w:t>.</w:t>
      </w:r>
    </w:p>
    <w:p w:rsidR="00147E30" w:rsidRDefault="00147E30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Γ.</w:t>
      </w:r>
      <w:r w:rsidR="003275B2">
        <w:rPr>
          <w:rFonts w:ascii="Arial" w:hAnsi="Arial" w:cs="Arial"/>
          <w:b/>
          <w:sz w:val="24"/>
          <w:szCs w:val="24"/>
        </w:rPr>
        <w:t xml:space="preserve"> </w:t>
      </w:r>
      <w:r w:rsidR="003275B2">
        <w:rPr>
          <w:rFonts w:ascii="Arial" w:hAnsi="Arial" w:cs="Arial"/>
          <w:sz w:val="24"/>
          <w:szCs w:val="24"/>
        </w:rPr>
        <w:t xml:space="preserve">Οι κότες </w:t>
      </w:r>
      <w:proofErr w:type="spellStart"/>
      <w:r w:rsidR="003275B2">
        <w:rPr>
          <w:rFonts w:ascii="Arial" w:hAnsi="Arial" w:cs="Arial"/>
          <w:sz w:val="24"/>
          <w:szCs w:val="24"/>
        </w:rPr>
        <w:t>κρεατοπραγωγής</w:t>
      </w:r>
      <w:proofErr w:type="spellEnd"/>
      <w:r w:rsidR="003275B2">
        <w:rPr>
          <w:rFonts w:ascii="Arial" w:hAnsi="Arial" w:cs="Arial"/>
          <w:sz w:val="24"/>
          <w:szCs w:val="24"/>
        </w:rPr>
        <w:t xml:space="preserve"> έχουν μεγαλύτερη μεταβατική περίοδο από τις κότες </w:t>
      </w:r>
      <w:proofErr w:type="spellStart"/>
      <w:r w:rsidR="003275B2">
        <w:rPr>
          <w:rFonts w:ascii="Arial" w:hAnsi="Arial" w:cs="Arial"/>
          <w:sz w:val="24"/>
          <w:szCs w:val="24"/>
        </w:rPr>
        <w:t>αβγοπαραγωγής</w:t>
      </w:r>
      <w:proofErr w:type="spellEnd"/>
      <w:r w:rsidR="00BA559B">
        <w:rPr>
          <w:rFonts w:ascii="Arial" w:hAnsi="Arial" w:cs="Arial"/>
          <w:sz w:val="24"/>
          <w:szCs w:val="24"/>
        </w:rPr>
        <w:t>.</w:t>
      </w:r>
    </w:p>
    <w:p w:rsidR="00314F54" w:rsidRDefault="00314F54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Δ.</w:t>
      </w:r>
      <w:r w:rsidR="003275B2">
        <w:rPr>
          <w:rFonts w:ascii="Arial" w:hAnsi="Arial" w:cs="Arial"/>
          <w:b/>
          <w:sz w:val="24"/>
          <w:szCs w:val="24"/>
        </w:rPr>
        <w:t xml:space="preserve"> </w:t>
      </w:r>
      <w:r w:rsidR="003275B2">
        <w:rPr>
          <w:rFonts w:ascii="Arial" w:hAnsi="Arial" w:cs="Arial"/>
          <w:sz w:val="24"/>
          <w:szCs w:val="24"/>
        </w:rPr>
        <w:t>Δεν υπάρχει ζωικό προϊόν βιολογικής γεωργίας σε μεταβατικό στάδιο</w:t>
      </w:r>
      <w:r w:rsidR="00FA1966">
        <w:rPr>
          <w:rFonts w:ascii="Arial" w:hAnsi="Arial" w:cs="Arial"/>
          <w:sz w:val="24"/>
          <w:szCs w:val="24"/>
        </w:rPr>
        <w:t>.</w:t>
      </w:r>
    </w:p>
    <w:p w:rsidR="00CA5DD9" w:rsidRDefault="00CA5DD9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Ε.</w:t>
      </w:r>
      <w:r w:rsidR="00AD5C10">
        <w:rPr>
          <w:rFonts w:ascii="Arial" w:hAnsi="Arial" w:cs="Arial"/>
          <w:b/>
          <w:sz w:val="24"/>
          <w:szCs w:val="24"/>
        </w:rPr>
        <w:t xml:space="preserve"> </w:t>
      </w:r>
      <w:r w:rsidR="00AD5C10">
        <w:rPr>
          <w:rFonts w:ascii="Arial" w:hAnsi="Arial" w:cs="Arial"/>
          <w:sz w:val="24"/>
          <w:szCs w:val="24"/>
        </w:rPr>
        <w:t>Μια σύνθετη ζωοτροφή μπορεί να έχει καλαμπόκι βιολογικό και καλαμπόκι συμβατικό αρκεί να ανήκουν στον ίδιο παραγωγό</w:t>
      </w:r>
      <w:r w:rsidR="00D4464F">
        <w:rPr>
          <w:rFonts w:ascii="Arial" w:hAnsi="Arial" w:cs="Arial"/>
          <w:sz w:val="24"/>
          <w:szCs w:val="24"/>
        </w:rPr>
        <w:t>.</w:t>
      </w:r>
    </w:p>
    <w:p w:rsidR="00BD3C64" w:rsidRDefault="00BD3C64" w:rsidP="00BD3C64">
      <w:pPr>
        <w:spacing w:after="100" w:line="240" w:lineRule="auto"/>
        <w:rPr>
          <w:rFonts w:ascii="Arial" w:hAnsi="Arial" w:cs="Arial"/>
          <w:sz w:val="24"/>
          <w:szCs w:val="24"/>
        </w:rPr>
      </w:pPr>
    </w:p>
    <w:p w:rsidR="00A76CF2" w:rsidRDefault="00A76CF2" w:rsidP="00A76CF2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Κάντε την αντιστοίχιση </w:t>
      </w:r>
      <w:r w:rsidR="002936A8">
        <w:rPr>
          <w:rFonts w:ascii="Arial" w:hAnsi="Arial" w:cs="Arial"/>
          <w:b/>
          <w:sz w:val="24"/>
          <w:szCs w:val="24"/>
        </w:rPr>
        <w:t>(μον.10)</w:t>
      </w:r>
    </w:p>
    <w:p w:rsidR="00937B88" w:rsidRDefault="00937B88" w:rsidP="00937B88">
      <w:pPr>
        <w:pStyle w:val="a4"/>
        <w:rPr>
          <w:rFonts w:ascii="Arial" w:hAnsi="Arial" w:cs="Arial"/>
          <w:b/>
          <w:sz w:val="24"/>
          <w:szCs w:val="24"/>
        </w:rPr>
      </w:pPr>
    </w:p>
    <w:tbl>
      <w:tblPr>
        <w:tblStyle w:val="a9"/>
        <w:tblW w:w="8989" w:type="dxa"/>
        <w:tblLook w:val="04A0" w:firstRow="1" w:lastRow="0" w:firstColumn="1" w:lastColumn="0" w:noHBand="0" w:noVBand="1"/>
      </w:tblPr>
      <w:tblGrid>
        <w:gridCol w:w="4633"/>
        <w:gridCol w:w="4356"/>
      </w:tblGrid>
      <w:tr w:rsidR="002936A8" w:rsidRPr="00A76CF2" w:rsidTr="00AD5C10">
        <w:tc>
          <w:tcPr>
            <w:tcW w:w="4633" w:type="dxa"/>
          </w:tcPr>
          <w:p w:rsidR="002936A8" w:rsidRPr="002936A8" w:rsidRDefault="002936A8" w:rsidP="002936A8">
            <w:pPr>
              <w:pStyle w:val="a4"/>
              <w:ind w:left="13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6A8">
              <w:rPr>
                <w:rFonts w:ascii="Arial" w:hAnsi="Arial" w:cs="Arial"/>
                <w:b/>
                <w:sz w:val="24"/>
                <w:szCs w:val="24"/>
              </w:rPr>
              <w:t>Είδη ζώων</w:t>
            </w:r>
          </w:p>
        </w:tc>
        <w:tc>
          <w:tcPr>
            <w:tcW w:w="4356" w:type="dxa"/>
          </w:tcPr>
          <w:p w:rsidR="002936A8" w:rsidRPr="002936A8" w:rsidRDefault="002936A8" w:rsidP="002936A8">
            <w:pPr>
              <w:pStyle w:val="a4"/>
              <w:ind w:left="283" w:hanging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36A8">
              <w:rPr>
                <w:rFonts w:ascii="Arial" w:hAnsi="Arial" w:cs="Arial"/>
                <w:b/>
                <w:sz w:val="24"/>
                <w:szCs w:val="24"/>
              </w:rPr>
              <w:t>Περίοδος μετατροπής</w:t>
            </w:r>
          </w:p>
        </w:tc>
      </w:tr>
      <w:tr w:rsidR="00A76CF2" w:rsidRPr="00A76CF2" w:rsidTr="00AD5C10">
        <w:tc>
          <w:tcPr>
            <w:tcW w:w="4633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1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 xml:space="preserve">βοοειδή </w:t>
            </w:r>
            <w:proofErr w:type="spellStart"/>
            <w:r w:rsidR="00AD5C10" w:rsidRPr="00AD5C10">
              <w:rPr>
                <w:rFonts w:ascii="Arial" w:hAnsi="Arial" w:cs="Arial"/>
                <w:sz w:val="24"/>
                <w:szCs w:val="24"/>
              </w:rPr>
              <w:t>κρεατοπαραγωγής</w:t>
            </w:r>
            <w:proofErr w:type="spellEnd"/>
          </w:p>
        </w:tc>
        <w:tc>
          <w:tcPr>
            <w:tcW w:w="4356" w:type="dxa"/>
          </w:tcPr>
          <w:p w:rsidR="00A76CF2" w:rsidRPr="00AD5C10" w:rsidRDefault="00A76CF2" w:rsidP="00AD5C10">
            <w:pPr>
              <w:pStyle w:val="a4"/>
              <w:ind w:left="283" w:hanging="142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Α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 xml:space="preserve"> 2 χρόνια</w:t>
            </w:r>
          </w:p>
        </w:tc>
      </w:tr>
      <w:tr w:rsidR="00A76CF2" w:rsidRPr="00A76CF2" w:rsidTr="00AD5C10">
        <w:tc>
          <w:tcPr>
            <w:tcW w:w="4633" w:type="dxa"/>
          </w:tcPr>
          <w:p w:rsidR="00A76CF2" w:rsidRPr="00AD5C10" w:rsidRDefault="008669BD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 xml:space="preserve">κοτόπουλα </w:t>
            </w:r>
            <w:proofErr w:type="spellStart"/>
            <w:r w:rsidR="00AD5C10" w:rsidRPr="00AD5C10">
              <w:rPr>
                <w:rFonts w:ascii="Arial" w:hAnsi="Arial" w:cs="Arial"/>
                <w:sz w:val="24"/>
                <w:szCs w:val="24"/>
              </w:rPr>
              <w:t>κρεατοπαραγωγής</w:t>
            </w:r>
            <w:proofErr w:type="spellEnd"/>
          </w:p>
        </w:tc>
        <w:tc>
          <w:tcPr>
            <w:tcW w:w="4356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Β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 xml:space="preserve"> 12 μήνες</w:t>
            </w:r>
          </w:p>
        </w:tc>
      </w:tr>
      <w:tr w:rsidR="00A76CF2" w:rsidRPr="00A76CF2" w:rsidTr="00AD5C10">
        <w:tc>
          <w:tcPr>
            <w:tcW w:w="4633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3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>τεχνητά βοσκοτόπια</w:t>
            </w:r>
          </w:p>
        </w:tc>
        <w:tc>
          <w:tcPr>
            <w:tcW w:w="4356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Γ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>10 εβδομάδες</w:t>
            </w:r>
          </w:p>
        </w:tc>
      </w:tr>
      <w:tr w:rsidR="00A76CF2" w:rsidRPr="00A76CF2" w:rsidTr="00AD5C10">
        <w:tc>
          <w:tcPr>
            <w:tcW w:w="4633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4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95D"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 xml:space="preserve">μηρυκάστηκα γαλακτοπαραγωγής </w:t>
            </w:r>
          </w:p>
        </w:tc>
        <w:tc>
          <w:tcPr>
            <w:tcW w:w="4356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Δ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 xml:space="preserve"> 6 εβδομάδες</w:t>
            </w:r>
          </w:p>
        </w:tc>
      </w:tr>
      <w:tr w:rsidR="00A76CF2" w:rsidRPr="00A76CF2" w:rsidTr="00AD5C10">
        <w:trPr>
          <w:trHeight w:val="70"/>
        </w:trPr>
        <w:tc>
          <w:tcPr>
            <w:tcW w:w="4633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5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 xml:space="preserve"> όρνιθες </w:t>
            </w:r>
            <w:proofErr w:type="spellStart"/>
            <w:r w:rsidR="00AD5C10" w:rsidRPr="00AD5C10">
              <w:rPr>
                <w:rFonts w:ascii="Arial" w:hAnsi="Arial" w:cs="Arial"/>
                <w:sz w:val="24"/>
                <w:szCs w:val="24"/>
              </w:rPr>
              <w:t>αβγοπαραγωγής</w:t>
            </w:r>
            <w:proofErr w:type="spellEnd"/>
          </w:p>
        </w:tc>
        <w:tc>
          <w:tcPr>
            <w:tcW w:w="4356" w:type="dxa"/>
          </w:tcPr>
          <w:p w:rsidR="00A76CF2" w:rsidRPr="00AD5C10" w:rsidRDefault="00A76CF2" w:rsidP="00AD5C10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AD5C10">
              <w:rPr>
                <w:rFonts w:ascii="Arial" w:hAnsi="Arial" w:cs="Arial"/>
                <w:sz w:val="24"/>
                <w:szCs w:val="24"/>
              </w:rPr>
              <w:t>Ε</w:t>
            </w:r>
            <w:r w:rsidR="008669BD" w:rsidRPr="00AD5C10">
              <w:rPr>
                <w:rFonts w:ascii="Arial" w:hAnsi="Arial" w:cs="Arial"/>
                <w:sz w:val="24"/>
                <w:szCs w:val="24"/>
              </w:rPr>
              <w:t>.</w:t>
            </w:r>
            <w:r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95D" w:rsidRPr="00AD5C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5C10" w:rsidRPr="00AD5C10">
              <w:rPr>
                <w:rFonts w:ascii="Arial" w:hAnsi="Arial" w:cs="Arial"/>
                <w:sz w:val="24"/>
                <w:szCs w:val="24"/>
              </w:rPr>
              <w:t>6 μήνες</w:t>
            </w:r>
          </w:p>
        </w:tc>
      </w:tr>
    </w:tbl>
    <w:p w:rsidR="007479AC" w:rsidRDefault="007479AC" w:rsidP="007479AC">
      <w:pPr>
        <w:pStyle w:val="a4"/>
        <w:rPr>
          <w:rFonts w:ascii="Arial" w:hAnsi="Arial" w:cs="Arial"/>
          <w:b/>
          <w:sz w:val="24"/>
          <w:szCs w:val="24"/>
        </w:rPr>
      </w:pPr>
    </w:p>
    <w:p w:rsidR="00930A1A" w:rsidRDefault="00AD5C10" w:rsidP="00026D45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Τι θα πρέπει να αναφέρεται </w:t>
      </w:r>
      <w:r w:rsidR="002F4500">
        <w:rPr>
          <w:rFonts w:ascii="Arial" w:hAnsi="Arial" w:cs="Arial"/>
          <w:b/>
          <w:sz w:val="24"/>
          <w:szCs w:val="24"/>
        </w:rPr>
        <w:t>στην σήμανση των βιολογικών προϊόντων και που αποσκοπεί η σήμανση;</w:t>
      </w:r>
      <w:r w:rsidR="002936A8">
        <w:rPr>
          <w:rFonts w:ascii="Arial" w:hAnsi="Arial" w:cs="Arial"/>
          <w:b/>
          <w:sz w:val="24"/>
          <w:szCs w:val="24"/>
        </w:rPr>
        <w:t xml:space="preserve"> (μον.12)</w:t>
      </w:r>
    </w:p>
    <w:p w:rsidR="007479AC" w:rsidRDefault="007479AC" w:rsidP="007479AC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6D45">
        <w:rPr>
          <w:rFonts w:ascii="Arial" w:hAnsi="Arial" w:cs="Arial"/>
          <w:b/>
          <w:sz w:val="24"/>
          <w:szCs w:val="24"/>
        </w:rPr>
        <w:t>………………………………</w:t>
      </w:r>
    </w:p>
    <w:p w:rsidR="000A3C79" w:rsidRDefault="00026D45" w:rsidP="000A3C79">
      <w:pPr>
        <w:pStyle w:val="a4"/>
        <w:rPr>
          <w:rFonts w:ascii="Arial" w:hAnsi="Arial" w:cs="Arial"/>
          <w:b/>
          <w:sz w:val="24"/>
          <w:szCs w:val="24"/>
        </w:rPr>
      </w:pPr>
      <w:r w:rsidRPr="00026D45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C79" w:rsidRDefault="004A1F96" w:rsidP="00026D45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Σε ποιες κατηγορίες αναφέρεται η σήμανση των βιολογικών προϊόντων; Δώστε ένα παράδειγμα σε κάθε κατηγορία</w:t>
      </w:r>
      <w:r w:rsidR="002936A8">
        <w:rPr>
          <w:rFonts w:ascii="Arial" w:hAnsi="Arial" w:cs="Arial"/>
          <w:b/>
          <w:sz w:val="24"/>
          <w:szCs w:val="24"/>
        </w:rPr>
        <w:t xml:space="preserve"> (μον.24)</w:t>
      </w:r>
    </w:p>
    <w:p w:rsidR="00BA559B" w:rsidRDefault="00BA559B" w:rsidP="00BA559B">
      <w:pPr>
        <w:pStyle w:val="a4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A1F96"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</w:p>
    <w:p w:rsidR="00BA559B" w:rsidRDefault="00BA559B" w:rsidP="00BA559B">
      <w:pPr>
        <w:pStyle w:val="a4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BA559B">
        <w:rPr>
          <w:rFonts w:ascii="Arial" w:hAnsi="Arial" w:cs="Arial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4A1F96"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</w:p>
    <w:p w:rsidR="00BA559B" w:rsidRDefault="00BA559B" w:rsidP="00BA559B">
      <w:pPr>
        <w:pStyle w:val="a4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BA559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A1F9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CC1" w:rsidRDefault="009F0CC1" w:rsidP="009F0CC1">
      <w:pPr>
        <w:pStyle w:val="a4"/>
        <w:rPr>
          <w:rFonts w:ascii="Arial" w:hAnsi="Arial" w:cs="Arial"/>
          <w:b/>
          <w:sz w:val="24"/>
          <w:szCs w:val="24"/>
        </w:rPr>
      </w:pPr>
    </w:p>
    <w:p w:rsidR="007676A5" w:rsidRDefault="004A1F96" w:rsidP="00026D45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Ποια είναι τα βήματα που πρέπει να ακολουθήσει ένας παραγωγός που επιθυμεί να</w:t>
      </w:r>
      <w:r w:rsidR="00DA73E8">
        <w:rPr>
          <w:rFonts w:ascii="Arial" w:hAnsi="Arial" w:cs="Arial"/>
          <w:b/>
          <w:sz w:val="24"/>
          <w:szCs w:val="24"/>
        </w:rPr>
        <w:t xml:space="preserve"> παράγει</w:t>
      </w:r>
      <w:r>
        <w:rPr>
          <w:rFonts w:ascii="Arial" w:hAnsi="Arial" w:cs="Arial"/>
          <w:b/>
          <w:sz w:val="24"/>
          <w:szCs w:val="24"/>
        </w:rPr>
        <w:t xml:space="preserve"> βιολογικά προϊόντα</w:t>
      </w:r>
      <w:r w:rsidR="00026D45">
        <w:rPr>
          <w:rFonts w:ascii="Arial" w:hAnsi="Arial" w:cs="Arial"/>
          <w:b/>
          <w:sz w:val="24"/>
          <w:szCs w:val="24"/>
        </w:rPr>
        <w:t>.</w:t>
      </w:r>
      <w:r w:rsidR="002936A8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2936A8">
        <w:rPr>
          <w:rFonts w:ascii="Arial" w:hAnsi="Arial" w:cs="Arial"/>
          <w:b/>
          <w:sz w:val="24"/>
          <w:szCs w:val="24"/>
        </w:rPr>
        <w:t>μον</w:t>
      </w:r>
      <w:proofErr w:type="spellEnd"/>
      <w:r w:rsidR="002936A8">
        <w:rPr>
          <w:rFonts w:ascii="Arial" w:hAnsi="Arial" w:cs="Arial"/>
          <w:b/>
          <w:sz w:val="24"/>
          <w:szCs w:val="24"/>
        </w:rPr>
        <w:t>. 14)</w:t>
      </w:r>
    </w:p>
    <w:p w:rsidR="00F20C12" w:rsidRDefault="00F20C12" w:rsidP="00F20C12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0C12" w:rsidRDefault="00F20C12" w:rsidP="00F20C12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0C12" w:rsidRDefault="00F20C12" w:rsidP="00F20C12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26D45" w:rsidRDefault="00026D45" w:rsidP="00026D45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 w:rsidRPr="00026D45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A1F96" w:rsidRPr="004A1F96" w:rsidRDefault="004A1F96" w:rsidP="004A1F96">
      <w:pPr>
        <w:pStyle w:val="a4"/>
        <w:numPr>
          <w:ilvl w:val="2"/>
          <w:numId w:val="1"/>
        </w:numPr>
        <w:ind w:left="1276" w:hanging="283"/>
        <w:rPr>
          <w:rFonts w:ascii="Arial" w:hAnsi="Arial" w:cs="Arial"/>
          <w:b/>
          <w:sz w:val="24"/>
          <w:szCs w:val="24"/>
        </w:rPr>
      </w:pPr>
      <w:r w:rsidRPr="004A1F9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A1F96" w:rsidRPr="004A1F96" w:rsidRDefault="004A1F96" w:rsidP="004A1F96">
      <w:pPr>
        <w:pStyle w:val="a4"/>
        <w:numPr>
          <w:ilvl w:val="2"/>
          <w:numId w:val="1"/>
        </w:numPr>
        <w:ind w:left="1276" w:hanging="284"/>
        <w:rPr>
          <w:rFonts w:ascii="Arial" w:hAnsi="Arial" w:cs="Arial"/>
          <w:b/>
          <w:sz w:val="24"/>
          <w:szCs w:val="24"/>
        </w:rPr>
      </w:pPr>
      <w:r w:rsidRPr="004A1F9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A1F96" w:rsidRPr="004A1F96" w:rsidRDefault="004A1F96" w:rsidP="004A1F96">
      <w:pPr>
        <w:pStyle w:val="a4"/>
        <w:numPr>
          <w:ilvl w:val="2"/>
          <w:numId w:val="1"/>
        </w:numPr>
        <w:ind w:left="1276" w:hanging="284"/>
        <w:rPr>
          <w:rFonts w:ascii="Arial" w:hAnsi="Arial" w:cs="Arial"/>
          <w:b/>
          <w:sz w:val="24"/>
          <w:szCs w:val="24"/>
        </w:rPr>
      </w:pPr>
      <w:r w:rsidRPr="004A1F96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669BD" w:rsidRDefault="008669BD" w:rsidP="008669BD">
      <w:pPr>
        <w:ind w:left="284" w:firstLine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ab/>
      </w:r>
      <w:r w:rsidR="004A1F96">
        <w:rPr>
          <w:rFonts w:ascii="Arial" w:hAnsi="Arial" w:cs="Arial"/>
          <w:b/>
          <w:sz w:val="24"/>
          <w:szCs w:val="24"/>
        </w:rPr>
        <w:t>Αποδώστε σχηματικά το σύστημα ελέγχου και πιστοποίησης που εφαρμόζεται στην Ελλάδα</w:t>
      </w:r>
      <w:r w:rsidR="008B6BE4">
        <w:rPr>
          <w:rFonts w:ascii="Arial" w:hAnsi="Arial" w:cs="Arial"/>
          <w:b/>
          <w:sz w:val="24"/>
          <w:szCs w:val="24"/>
        </w:rPr>
        <w:t xml:space="preserve"> (μον.20</w:t>
      </w:r>
      <w:bookmarkStart w:id="0" w:name="_GoBack"/>
      <w:bookmarkEnd w:id="0"/>
      <w:r w:rsidR="002936A8">
        <w:rPr>
          <w:rFonts w:ascii="Arial" w:hAnsi="Arial" w:cs="Arial"/>
          <w:b/>
          <w:sz w:val="24"/>
          <w:szCs w:val="24"/>
        </w:rPr>
        <w:t>)</w:t>
      </w:r>
    </w:p>
    <w:p w:rsidR="008669BD" w:rsidRPr="008669BD" w:rsidRDefault="008669BD" w:rsidP="008669BD">
      <w:pPr>
        <w:pStyle w:val="a4"/>
        <w:ind w:left="1146"/>
        <w:rPr>
          <w:rFonts w:ascii="Arial" w:hAnsi="Arial" w:cs="Arial"/>
          <w:b/>
          <w:sz w:val="24"/>
          <w:szCs w:val="24"/>
        </w:rPr>
      </w:pPr>
    </w:p>
    <w:p w:rsidR="007479AC" w:rsidRDefault="007479AC" w:rsidP="007479AC">
      <w:pPr>
        <w:pStyle w:val="a4"/>
        <w:rPr>
          <w:rFonts w:ascii="Arial" w:hAnsi="Arial" w:cs="Arial"/>
          <w:b/>
          <w:sz w:val="24"/>
          <w:szCs w:val="24"/>
        </w:rPr>
      </w:pPr>
    </w:p>
    <w:sectPr w:rsidR="007479AC" w:rsidSect="004A1F96">
      <w:footerReference w:type="default" r:id="rId8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41" w:rsidRDefault="00633D41" w:rsidP="00314F54">
      <w:pPr>
        <w:spacing w:after="0" w:line="240" w:lineRule="auto"/>
      </w:pPr>
      <w:r>
        <w:separator/>
      </w:r>
    </w:p>
  </w:endnote>
  <w:endnote w:type="continuationSeparator" w:id="0">
    <w:p w:rsidR="00633D41" w:rsidRDefault="00633D41" w:rsidP="0031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54" w:rsidRDefault="00314F54">
    <w:pPr>
      <w:pStyle w:val="a8"/>
    </w:pPr>
    <w:r>
      <w:t xml:space="preserve">Αρχές Βιολογικής Γεωργίας </w:t>
    </w:r>
    <w:r>
      <w:tab/>
    </w:r>
    <w:r>
      <w:tab/>
    </w:r>
    <w:proofErr w:type="spellStart"/>
    <w:r>
      <w:t>Ντισπυράκη</w:t>
    </w:r>
    <w:proofErr w:type="spellEnd"/>
    <w:r>
      <w:t xml:space="preserve"> Πελαγία</w:t>
    </w:r>
  </w:p>
  <w:p w:rsidR="00314F54" w:rsidRDefault="00314F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41" w:rsidRDefault="00633D41" w:rsidP="00314F54">
      <w:pPr>
        <w:spacing w:after="0" w:line="240" w:lineRule="auto"/>
      </w:pPr>
      <w:r>
        <w:separator/>
      </w:r>
    </w:p>
  </w:footnote>
  <w:footnote w:type="continuationSeparator" w:id="0">
    <w:p w:rsidR="00633D41" w:rsidRDefault="00633D41" w:rsidP="0031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2F58"/>
    <w:multiLevelType w:val="hybridMultilevel"/>
    <w:tmpl w:val="EED88EEA"/>
    <w:lvl w:ilvl="0" w:tplc="040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347DA1"/>
    <w:multiLevelType w:val="hybridMultilevel"/>
    <w:tmpl w:val="472A75DA"/>
    <w:lvl w:ilvl="0" w:tplc="2786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7">
      <w:start w:val="1"/>
      <w:numFmt w:val="lowerLetter"/>
      <w:lvlText w:val="%3)"/>
      <w:lvlJc w:val="lef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61B7"/>
    <w:multiLevelType w:val="hybridMultilevel"/>
    <w:tmpl w:val="F96A077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9CF74C9"/>
    <w:multiLevelType w:val="hybridMultilevel"/>
    <w:tmpl w:val="0BF8AA8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538C6"/>
    <w:multiLevelType w:val="hybridMultilevel"/>
    <w:tmpl w:val="71AC43F8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5D05C68"/>
    <w:multiLevelType w:val="hybridMultilevel"/>
    <w:tmpl w:val="8CE22CBC"/>
    <w:lvl w:ilvl="0" w:tplc="0408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B39679E"/>
    <w:multiLevelType w:val="hybridMultilevel"/>
    <w:tmpl w:val="D054B56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591A1C"/>
    <w:multiLevelType w:val="hybridMultilevel"/>
    <w:tmpl w:val="BB0AEF84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F532341"/>
    <w:multiLevelType w:val="hybridMultilevel"/>
    <w:tmpl w:val="445CFF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8D6687"/>
    <w:multiLevelType w:val="hybridMultilevel"/>
    <w:tmpl w:val="104EE3F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5A"/>
    <w:rsid w:val="00026D45"/>
    <w:rsid w:val="00054C2A"/>
    <w:rsid w:val="000A3C79"/>
    <w:rsid w:val="000B2919"/>
    <w:rsid w:val="00137E68"/>
    <w:rsid w:val="00147E30"/>
    <w:rsid w:val="00265CE8"/>
    <w:rsid w:val="002773CA"/>
    <w:rsid w:val="002936A8"/>
    <w:rsid w:val="002F4500"/>
    <w:rsid w:val="0030419C"/>
    <w:rsid w:val="00314F54"/>
    <w:rsid w:val="003275B2"/>
    <w:rsid w:val="004A1F96"/>
    <w:rsid w:val="00544B5A"/>
    <w:rsid w:val="005E1766"/>
    <w:rsid w:val="005F6AAD"/>
    <w:rsid w:val="00633D41"/>
    <w:rsid w:val="006D3C5E"/>
    <w:rsid w:val="006E4E45"/>
    <w:rsid w:val="00731266"/>
    <w:rsid w:val="007479AC"/>
    <w:rsid w:val="00764024"/>
    <w:rsid w:val="007676A5"/>
    <w:rsid w:val="007A163E"/>
    <w:rsid w:val="007B38C2"/>
    <w:rsid w:val="00820AE4"/>
    <w:rsid w:val="008517C1"/>
    <w:rsid w:val="008669BD"/>
    <w:rsid w:val="0088716C"/>
    <w:rsid w:val="008A4AF6"/>
    <w:rsid w:val="008B6BE4"/>
    <w:rsid w:val="00930A1A"/>
    <w:rsid w:val="00937B88"/>
    <w:rsid w:val="00945107"/>
    <w:rsid w:val="009F0CC1"/>
    <w:rsid w:val="00A76CF2"/>
    <w:rsid w:val="00AB5F76"/>
    <w:rsid w:val="00AD5C10"/>
    <w:rsid w:val="00BA559B"/>
    <w:rsid w:val="00BD3C64"/>
    <w:rsid w:val="00C8595D"/>
    <w:rsid w:val="00CA5DD9"/>
    <w:rsid w:val="00D4464F"/>
    <w:rsid w:val="00D84E6D"/>
    <w:rsid w:val="00DA73E8"/>
    <w:rsid w:val="00DF1BB8"/>
    <w:rsid w:val="00E415FF"/>
    <w:rsid w:val="00EC7143"/>
    <w:rsid w:val="00F20C12"/>
    <w:rsid w:val="00F21B5B"/>
    <w:rsid w:val="00F54536"/>
    <w:rsid w:val="00F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4B38"/>
  <w15:docId w15:val="{1A86190A-805B-4A91-B904-09C628A1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44B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544B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147E30"/>
    <w:pPr>
      <w:ind w:left="720"/>
      <w:contextualSpacing/>
    </w:pPr>
  </w:style>
  <w:style w:type="paragraph" w:styleId="a5">
    <w:name w:val="Subtitle"/>
    <w:basedOn w:val="a"/>
    <w:next w:val="a"/>
    <w:link w:val="Char0"/>
    <w:uiPriority w:val="11"/>
    <w:qFormat/>
    <w:rsid w:val="0093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93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7B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2"/>
    <w:uiPriority w:val="99"/>
    <w:unhideWhenUsed/>
    <w:rsid w:val="00314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314F54"/>
  </w:style>
  <w:style w:type="paragraph" w:styleId="a8">
    <w:name w:val="footer"/>
    <w:basedOn w:val="a"/>
    <w:link w:val="Char3"/>
    <w:uiPriority w:val="99"/>
    <w:unhideWhenUsed/>
    <w:rsid w:val="00314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314F54"/>
  </w:style>
  <w:style w:type="table" w:styleId="a9">
    <w:name w:val="Table Grid"/>
    <w:basedOn w:val="a1"/>
    <w:uiPriority w:val="59"/>
    <w:rsid w:val="009F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8F0C-A982-4F99-B89D-50924777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user</cp:lastModifiedBy>
  <cp:revision>4</cp:revision>
  <dcterms:created xsi:type="dcterms:W3CDTF">2020-01-02T16:29:00Z</dcterms:created>
  <dcterms:modified xsi:type="dcterms:W3CDTF">2021-02-11T16:24:00Z</dcterms:modified>
</cp:coreProperties>
</file>