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122" w:rsidRPr="008C6AFF" w:rsidRDefault="00732122" w:rsidP="008C6AFF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pPr w:leftFromText="180" w:rightFromText="180" w:vertAnchor="page" w:horzAnchor="margin" w:tblpY="81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1"/>
      </w:tblGrid>
      <w:tr w:rsidR="00732122" w:rsidRPr="008C6AFF" w:rsidTr="00732122">
        <w:trPr>
          <w:trHeight w:val="400"/>
        </w:trPr>
        <w:tc>
          <w:tcPr>
            <w:tcW w:w="10881" w:type="dxa"/>
            <w:shd w:val="clear" w:color="auto" w:fill="auto"/>
          </w:tcPr>
          <w:p w:rsidR="00732122" w:rsidRPr="008C6AFF" w:rsidRDefault="00732122" w:rsidP="00732122">
            <w:pPr>
              <w:spacing w:after="120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ΦΥΛΛΟ ΕΡΓΑΣΙΑΣ </w:t>
            </w:r>
          </w:p>
          <w:p w:rsidR="00732122" w:rsidRPr="008C6AFF" w:rsidRDefault="00732122" w:rsidP="00732122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>ΜΑΘΗΜΑ: ΒΑΣΙΚΑ ΘΕΜΑΤΑ ΠΛΗΡΟΦΟΡΙΚΗΣ</w:t>
            </w:r>
          </w:p>
          <w:p w:rsidR="00732122" w:rsidRPr="008C6AFF" w:rsidRDefault="00732122" w:rsidP="001D42F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ΕΝΟΤΗΤΑ </w:t>
            </w:r>
            <w:r w:rsidR="001D42FB"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>11.3</w:t>
            </w:r>
            <w:r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: ΑΚΟΛΟΥΘΙΑΚΑ ΚΥΚΛΩΜΑΤΑ</w:t>
            </w:r>
            <w:r w:rsidR="00E139D5" w:rsidRPr="008C6AF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E139D5"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>σελ.131</w:t>
            </w:r>
          </w:p>
        </w:tc>
      </w:tr>
      <w:tr w:rsidR="00732122" w:rsidRPr="008C6AFF" w:rsidTr="00732122">
        <w:trPr>
          <w:trHeight w:val="400"/>
        </w:trPr>
        <w:tc>
          <w:tcPr>
            <w:tcW w:w="10881" w:type="dxa"/>
            <w:shd w:val="clear" w:color="auto" w:fill="auto"/>
          </w:tcPr>
          <w:p w:rsidR="00732122" w:rsidRPr="008C6AFF" w:rsidRDefault="00732122" w:rsidP="00732122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>ΟΝΟΜΑ :</w:t>
            </w:r>
          </w:p>
          <w:p w:rsidR="00732122" w:rsidRPr="008C6AFF" w:rsidRDefault="00732122" w:rsidP="00732122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C6AFF">
              <w:rPr>
                <w:rFonts w:asciiTheme="minorHAnsi" w:hAnsiTheme="minorHAnsi" w:cstheme="minorHAnsi"/>
                <w:b/>
                <w:sz w:val="22"/>
                <w:szCs w:val="22"/>
              </w:rPr>
              <w:t>ΗΜ/ΝΙΑ</w:t>
            </w:r>
            <w:r w:rsidRPr="008C6AFF">
              <w:rPr>
                <w:rFonts w:asciiTheme="minorHAnsi" w:hAnsiTheme="minorHAnsi" w:cstheme="minorHAnsi"/>
                <w:sz w:val="22"/>
                <w:szCs w:val="22"/>
              </w:rPr>
              <w:t xml:space="preserve"> :</w:t>
            </w:r>
          </w:p>
        </w:tc>
      </w:tr>
    </w:tbl>
    <w:p w:rsidR="00732122" w:rsidRPr="008C6AFF" w:rsidRDefault="00097ED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ΕΡΩΤΗΣΗ1: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Τι είναι τα συνδυαστικά κυκλώματα</w:t>
      </w:r>
      <w:r w:rsidR="00B563E3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C6AFF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(</w:t>
      </w:r>
      <w:proofErr w:type="spellStart"/>
      <w:r w:rsidR="008C6AFF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κεφ</w:t>
      </w:r>
      <w:proofErr w:type="spellEnd"/>
      <w:r w:rsidR="008C6AFF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11.1)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:rsidR="00097ED7" w:rsidRPr="008C6AFF" w:rsidRDefault="00097ED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ΕΡΩΤΗΣΗ2: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Τι είναι τα ακολουθιακά κυκλώματα</w:t>
      </w:r>
      <w:r w:rsidR="008C6AFF">
        <w:rPr>
          <w:rFonts w:asciiTheme="minorHAnsi" w:hAnsiTheme="minorHAnsi" w:cstheme="minorHAnsi"/>
          <w:color w:val="000000" w:themeColor="text1"/>
          <w:sz w:val="22"/>
          <w:szCs w:val="22"/>
        </w:rPr>
        <w:t>(κεφ. 11.3)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:rsidR="00097ED7" w:rsidRPr="008C6AFF" w:rsidRDefault="00097ED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ΕΡΩΤΗΣΗ3: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Σε τι διαφέρουν τα συνδυαστικά από τα ακολουθιακά κυκλώματα;</w:t>
      </w:r>
    </w:p>
    <w:p w:rsidR="00097ED7" w:rsidRPr="008C6AFF" w:rsidRDefault="00EF2C8C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ΕΡΩΤΗΣΗ4: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Να παραστήσετε σχηματικά ένα συνδυαστικό κύκλωμα (σελ 127) και ένα ακολουθιακό κύκλωμα(σελ 132).</w:t>
      </w:r>
    </w:p>
    <w:p w:rsidR="00EF2C8C" w:rsidRPr="008C6AFF" w:rsidRDefault="00EF2C8C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ΕΡΩΤΗΣΗ5: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Σε τι διαφέρουν τα σύγχρονα από τα ασύγχρονα ακολουθιακά κυκλώματα</w:t>
      </w:r>
      <w:r w:rsidR="008C6AFF">
        <w:rPr>
          <w:rFonts w:asciiTheme="minorHAnsi" w:hAnsiTheme="minorHAnsi" w:cstheme="minorHAnsi"/>
          <w:color w:val="000000" w:themeColor="text1"/>
          <w:sz w:val="22"/>
          <w:szCs w:val="22"/>
        </w:rPr>
        <w:t>(κεφ.11.3)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EF2C8C" w:rsidRPr="008C6AFF" w:rsidRDefault="00EF2C8C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45569" w:rsidRPr="008C6AFF" w:rsidRDefault="00B8512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ΔΡΑΣΤΗΡΙΟΤΗΤΑ 1:</w:t>
      </w:r>
    </w:p>
    <w:p w:rsidR="00B85127" w:rsidRPr="008C6AFF" w:rsidRDefault="00CB7A0E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Τοποθετήστε στην κατάλληλη θέση του διαγράμματος που ακολουθεί τα εξής στοιχεία:</w:t>
      </w:r>
    </w:p>
    <w:p w:rsidR="004B1DFB" w:rsidRPr="008C6AFF" w:rsidRDefault="00F6461F" w:rsidP="004B1DFB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[ </w:t>
      </w:r>
      <w:r w:rsidR="004B1DFB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σύγχρονα ακολουθιακά κυκλώματα, ακολουθιακά κυκλώματα, ασύγχρονα ακολουθιακά κυκλώματα, συνδυαστικά κυκλώματα,  λογικά κυκλώματα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]</w:t>
      </w:r>
    </w:p>
    <w:p w:rsidR="00CB7A0E" w:rsidRPr="008C6AFF" w:rsidRDefault="008F6DE8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17145</wp:posOffset>
            </wp:positionV>
            <wp:extent cx="3587115" cy="1811020"/>
            <wp:effectExtent l="19050" t="0" r="13335" b="0"/>
            <wp:wrapTopAndBottom/>
            <wp:docPr id="2" name="Διάγραμμα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CB7A0E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ώστε να </w:t>
      </w:r>
      <w:r w:rsidR="004B1DFB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περιγράφει </w:t>
      </w:r>
      <w:r w:rsidR="00CB7A0E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ταξινόμηση λογικών κυκλωμάτων.</w:t>
      </w:r>
    </w:p>
    <w:p w:rsidR="008F6DE8" w:rsidRPr="008C6AFF" w:rsidRDefault="008F6DE8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8F6DE8" w:rsidRPr="008C6AFF" w:rsidRDefault="008F6DE8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52083A" w:rsidRPr="008C6AFF" w:rsidRDefault="00F46247" w:rsidP="00F46247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ΔΡΑΣΤΗΡΙΟΤΗΤΑ 2:</w:t>
      </w:r>
      <w:r w:rsidR="00B335BA"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:rsidR="00F46247" w:rsidRPr="008C6AFF" w:rsidRDefault="00F46D64" w:rsidP="00F46247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Παρατηρήστε τις σχηματικές παραστάσεις των παρακάτω κυκλωμάτων και χαρακτηρίστε καθένα από αυτά Συνδυαστικό ή Ακολουθιακό. Αιτιολογήστε προφορικά τους χαρακτηρισμούς σας.</w:t>
      </w:r>
    </w:p>
    <w:p w:rsidR="00CB7A0E" w:rsidRPr="008C6AFF" w:rsidRDefault="00CB7A0E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380593" w:rsidRPr="008C6AFF" w:rsidRDefault="005E4981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11.8pt;margin-top:109.9pt;width:201.55pt;height:.05pt;z-index:251662336" stroked="f">
            <v:textbox style="mso-next-textbox:#_x0000_s1064;mso-fit-shape-to-text:t" inset="0,0,0,0">
              <w:txbxContent>
                <w:p w:rsidR="00F46D64" w:rsidRPr="00760175" w:rsidRDefault="00F46D64" w:rsidP="00F46D64">
                  <w:pPr>
                    <w:pStyle w:val="a8"/>
                    <w:jc w:val="center"/>
                    <w:rPr>
                      <w:rFonts w:ascii="Lucida Sans Unicode" w:hAnsi="Lucida Sans Unicode" w:cs="Lucida Sans Unicode"/>
                      <w:noProof/>
                      <w:color w:val="000000" w:themeColor="text1"/>
                      <w:szCs w:val="24"/>
                    </w:rPr>
                  </w:pPr>
                  <w:r>
                    <w:t xml:space="preserve">Εικόνα </w:t>
                  </w:r>
                  <w:fldSimple w:instr=" SEQ Εικόνα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...............................................</w:t>
                  </w:r>
                </w:p>
              </w:txbxContent>
            </v:textbox>
            <w10:wrap type="square"/>
          </v:shape>
        </w:pict>
      </w:r>
      <w:r w:rsidR="00B335BA" w:rsidRPr="008C6AFF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113665</wp:posOffset>
            </wp:positionV>
            <wp:extent cx="2559685" cy="1224915"/>
            <wp:effectExtent l="1905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79" t="32415" r="54506" b="4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AFF">
        <w:rPr>
          <w:rFonts w:asciiTheme="minorHAnsi" w:hAnsiTheme="minorHAnsi" w:cstheme="minorHAnsi"/>
          <w:noProof/>
          <w:sz w:val="22"/>
          <w:szCs w:val="22"/>
        </w:rPr>
        <w:pict>
          <v:shape id="_x0000_s1065" type="#_x0000_t202" style="position:absolute;margin-left:269.1pt;margin-top:101.1pt;width:211.75pt;height:.05pt;z-index:251664384;mso-position-horizontal-relative:text;mso-position-vertical-relative:text" stroked="f">
            <v:textbox style="mso-next-textbox:#_x0000_s1065;mso-fit-shape-to-text:t" inset="0,0,0,0">
              <w:txbxContent>
                <w:p w:rsidR="00F46D64" w:rsidRPr="00DA7212" w:rsidRDefault="00F46D64" w:rsidP="00F46D64">
                  <w:pPr>
                    <w:pStyle w:val="a8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t xml:space="preserve">Εικόνα </w:t>
                  </w:r>
                  <w:fldSimple w:instr=" SEQ Εικόνα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>.................................................</w:t>
                  </w:r>
                </w:p>
              </w:txbxContent>
            </v:textbox>
            <w10:wrap type="square"/>
          </v:shape>
        </w:pict>
      </w:r>
      <w:r w:rsidR="00B335BA" w:rsidRPr="008C6AFF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191770</wp:posOffset>
            </wp:positionV>
            <wp:extent cx="2689225" cy="1035050"/>
            <wp:effectExtent l="19050" t="0" r="0" b="0"/>
            <wp:wrapSquare wrapText="bothSides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721" t="47488" r="28935" b="3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7D3" w:rsidRPr="008C6AFF" w:rsidRDefault="00FB47D3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</w:pPr>
    </w:p>
    <w:p w:rsidR="00FB47D3" w:rsidRPr="008C6AFF" w:rsidRDefault="00FB47D3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</w:pPr>
    </w:p>
    <w:p w:rsidR="00FB47D3" w:rsidRPr="008C6AFF" w:rsidRDefault="00FB47D3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</w:pPr>
    </w:p>
    <w:p w:rsidR="00F46247" w:rsidRPr="008C6AFF" w:rsidRDefault="00F4624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46247" w:rsidRPr="008C6AFF" w:rsidRDefault="00F4624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090669" w:rsidRPr="008C6AFF" w:rsidRDefault="00090669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</w:pPr>
    </w:p>
    <w:p w:rsidR="00B335BA" w:rsidRPr="008C6AFF" w:rsidRDefault="008C6AFF" w:rsidP="00B335BA">
      <w:pPr>
        <w:keepNext/>
        <w:tabs>
          <w:tab w:val="left" w:pos="882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114300</wp:posOffset>
            </wp:positionV>
            <wp:extent cx="1930400" cy="819150"/>
            <wp:effectExtent l="19050" t="0" r="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394" t="54133" r="46427" b="2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-2779395</wp:posOffset>
            </wp:positionH>
            <wp:positionV relativeFrom="paragraph">
              <wp:posOffset>209550</wp:posOffset>
            </wp:positionV>
            <wp:extent cx="1412875" cy="836295"/>
            <wp:effectExtent l="19050" t="0" r="0" b="0"/>
            <wp:wrapSquare wrapText="bothSides"/>
            <wp:docPr id="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505" t="43274" r="40241" b="4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114300</wp:posOffset>
            </wp:positionV>
            <wp:extent cx="2180590" cy="931545"/>
            <wp:effectExtent l="19050" t="0" r="0" b="0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055" t="34846" r="43073" b="4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981" w:rsidRPr="008C6AFF">
        <w:rPr>
          <w:rFonts w:asciiTheme="minorHAnsi" w:hAnsiTheme="minorHAnsi" w:cstheme="minorHAnsi"/>
          <w:noProof/>
          <w:sz w:val="22"/>
          <w:szCs w:val="22"/>
        </w:rPr>
        <w:pict>
          <v:shape id="_x0000_s1066" type="#_x0000_t202" style="position:absolute;margin-left:-210.75pt;margin-top:87.5pt;width:111.25pt;height:.05pt;z-index:251667456;mso-position-horizontal-relative:text;mso-position-vertical-relative:text" stroked="f">
            <v:textbox style="mso-next-textbox:#_x0000_s1066;mso-fit-shape-to-text:t" inset="0,0,0,0">
              <w:txbxContent>
                <w:p w:rsidR="00F46D64" w:rsidRPr="005E78DD" w:rsidRDefault="00F46D64" w:rsidP="00F46D64">
                  <w:pPr>
                    <w:pStyle w:val="a8"/>
                    <w:rPr>
                      <w:rFonts w:ascii="Lucida Sans Unicode" w:hAnsi="Lucida Sans Unicode" w:cs="Lucida Sans Unicode"/>
                      <w:noProof/>
                      <w:color w:val="000000" w:themeColor="text1"/>
                      <w:szCs w:val="24"/>
                    </w:rPr>
                  </w:pPr>
                  <w:r>
                    <w:t xml:space="preserve">Εικόνα </w:t>
                  </w:r>
                  <w:fldSimple w:instr=" SEQ Εικόνα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>............................</w:t>
                  </w:r>
                </w:p>
              </w:txbxContent>
            </v:textbox>
            <w10:wrap type="square"/>
          </v:shape>
        </w:pict>
      </w:r>
    </w:p>
    <w:p w:rsidR="00F46D64" w:rsidRPr="008C6AFF" w:rsidRDefault="00B335BA" w:rsidP="00F46D64">
      <w:pPr>
        <w:keepNext/>
        <w:tabs>
          <w:tab w:val="left" w:pos="882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:rsidR="00F46247" w:rsidRPr="008C6AFF" w:rsidRDefault="00F4624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46D64" w:rsidRPr="008C6AFF" w:rsidRDefault="00F46D64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46D64" w:rsidRPr="008C6AFF" w:rsidRDefault="00F46D64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46D64" w:rsidRPr="008C6AFF" w:rsidRDefault="008C6AFF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noProof/>
          <w:sz w:val="22"/>
          <w:szCs w:val="22"/>
        </w:rPr>
        <w:pict>
          <v:shape id="_x0000_s1069" type="#_x0000_t202" style="position:absolute;margin-left:38pt;margin-top:13.2pt;width:119.55pt;height:20.35pt;z-index:251671552" stroked="f">
            <v:textbox style="mso-next-textbox:#_x0000_s1069;mso-fit-shape-to-text:t" inset="0,0,0,0">
              <w:txbxContent>
                <w:p w:rsidR="00F46D64" w:rsidRPr="00092FCB" w:rsidRDefault="00F46D64" w:rsidP="00F46D64">
                  <w:pPr>
                    <w:pStyle w:val="a8"/>
                    <w:rPr>
                      <w:rFonts w:ascii="Lucida Sans Unicode" w:hAnsi="Lucida Sans Unicode" w:cs="Lucida Sans Unicode"/>
                      <w:noProof/>
                      <w:color w:val="000000" w:themeColor="text1"/>
                      <w:szCs w:val="24"/>
                    </w:rPr>
                  </w:pPr>
                  <w:r>
                    <w:t xml:space="preserve">Εικόνα </w:t>
                  </w:r>
                  <w:fldSimple w:instr=" SEQ Εικόνα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 xml:space="preserve"> .........................</w:t>
                  </w:r>
                </w:p>
              </w:txbxContent>
            </v:textbox>
            <w10:wrap type="square"/>
          </v:shape>
        </w:pict>
      </w:r>
      <w:r w:rsidRPr="008C6AFF">
        <w:rPr>
          <w:rFonts w:asciiTheme="minorHAnsi" w:hAnsiTheme="minorHAnsi" w:cstheme="minorHAnsi"/>
          <w:noProof/>
          <w:sz w:val="22"/>
          <w:szCs w:val="22"/>
        </w:rPr>
        <w:pict>
          <v:shape id="_x0000_s1070" type="#_x0000_t202" style="position:absolute;margin-left:259.95pt;margin-top:8.35pt;width:152pt;height:20.35pt;z-index:251673600" stroked="f">
            <v:textbox style="mso-next-textbox:#_x0000_s1070;mso-fit-shape-to-text:t" inset="0,0,0,0">
              <w:txbxContent>
                <w:p w:rsidR="00F46D64" w:rsidRPr="00A03154" w:rsidRDefault="00F46D64" w:rsidP="00F46D64">
                  <w:pPr>
                    <w:pStyle w:val="a8"/>
                    <w:rPr>
                      <w:noProof/>
                      <w:sz w:val="24"/>
                      <w:szCs w:val="24"/>
                    </w:rPr>
                  </w:pPr>
                  <w:r>
                    <w:t xml:space="preserve">Εικόνα </w:t>
                  </w:r>
                  <w:fldSimple w:instr=" SEQ Εικόνα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 ...........................</w:t>
                  </w:r>
                </w:p>
              </w:txbxContent>
            </v:textbox>
            <w10:wrap type="square"/>
          </v:shape>
        </w:pict>
      </w:r>
    </w:p>
    <w:p w:rsidR="00F46D64" w:rsidRPr="008C6AFF" w:rsidRDefault="00F46D64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46247" w:rsidRPr="008C6AFF" w:rsidRDefault="00F46247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5444E0" w:rsidRPr="008C6AFF" w:rsidRDefault="005444E0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8F6DE8" w:rsidRPr="008C6AFF" w:rsidRDefault="008F6DE8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CB7A0E" w:rsidRPr="008C6AFF" w:rsidRDefault="004B1DFB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ΔΡΑΣΤΗΡΙΟΤΗΤΑ </w:t>
      </w:r>
      <w:r w:rsidR="00F46247"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3</w:t>
      </w: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</w:p>
    <w:p w:rsidR="00CB7A0E" w:rsidRPr="008C6AFF" w:rsidRDefault="00B024D8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Σημειώστε δίπλα σε κάθε φράση τα γράμματα Α ή Σ ανάλογα με το αν αναφέρεται σε «Ασύγχρονα» ή σε «Σύγχρονα» ακολουθιακά κυκλώματα</w:t>
      </w:r>
      <w:r w:rsidR="005F4FFC">
        <w:rPr>
          <w:rFonts w:asciiTheme="minorHAnsi" w:hAnsiTheme="minorHAnsi" w:cstheme="minorHAnsi"/>
          <w:color w:val="000000" w:themeColor="text1"/>
          <w:sz w:val="22"/>
          <w:szCs w:val="22"/>
        </w:rPr>
        <w:t>(σελ 132-133)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B024D8" w:rsidRPr="008C6AFF" w:rsidRDefault="00B024D8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46247" w:rsidRPr="008C6AFF" w:rsidRDefault="00F46247" w:rsidP="007036CF">
      <w:pPr>
        <w:pStyle w:val="a3"/>
        <w:numPr>
          <w:ilvl w:val="0"/>
          <w:numId w:val="1"/>
        </w:num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Η λειτουργία τους εξαρτάται από τη σειρά με την οποία αλλάζουν οι τιμές των σημάτων εισόδου.</w:t>
      </w:r>
    </w:p>
    <w:p w:rsidR="00CB7A0E" w:rsidRPr="008C6AFF" w:rsidRDefault="00CB7A0E" w:rsidP="00C11C34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  <w:sectPr w:rsidR="00CB7A0E" w:rsidRPr="008C6AFF" w:rsidSect="00FF6FBE">
          <w:pgSz w:w="11906" w:h="16838"/>
          <w:pgMar w:top="624" w:right="720" w:bottom="624" w:left="720" w:header="709" w:footer="709" w:gutter="0"/>
          <w:cols w:space="708"/>
          <w:docGrid w:linePitch="360"/>
        </w:sectPr>
      </w:pPr>
    </w:p>
    <w:p w:rsidR="00B024D8" w:rsidRPr="008C6AFF" w:rsidRDefault="00B024D8" w:rsidP="007036CF">
      <w:pPr>
        <w:pStyle w:val="a3"/>
        <w:numPr>
          <w:ilvl w:val="0"/>
          <w:numId w:val="1"/>
        </w:num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Σε αυτά, ο χρονισμός των λειτουργιών επιτυγχάνεται μέσω μιας περιοδικής </w:t>
      </w:r>
      <w:proofErr w:type="spellStart"/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παλμοσειράς</w:t>
      </w:r>
      <w:proofErr w:type="spellEnd"/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(παλμός ρολογιού).</w:t>
      </w:r>
    </w:p>
    <w:p w:rsidR="00B024D8" w:rsidRPr="008C6AFF" w:rsidRDefault="00B024D8" w:rsidP="007036CF">
      <w:pPr>
        <w:pStyle w:val="a3"/>
        <w:numPr>
          <w:ilvl w:val="0"/>
          <w:numId w:val="1"/>
        </w:num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Δεν παρουσιάζουν προβλήματα αστάθειας</w:t>
      </w:r>
    </w:p>
    <w:p w:rsidR="00F46247" w:rsidRPr="008C6AFF" w:rsidRDefault="00F46247" w:rsidP="007036CF">
      <w:pPr>
        <w:pStyle w:val="a3"/>
        <w:numPr>
          <w:ilvl w:val="0"/>
          <w:numId w:val="1"/>
        </w:num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Η εφαρμογή των εισόδων, η εκτέλεση διαφόρων λειτουργιών και η λήψη της εξόδου γίνεται σε καθορισμένες χρονικές στιγμές</w:t>
      </w:r>
    </w:p>
    <w:p w:rsidR="00392A35" w:rsidRPr="008C6AFF" w:rsidRDefault="00392A35" w:rsidP="007036CF">
      <w:pPr>
        <w:pStyle w:val="a3"/>
        <w:numPr>
          <w:ilvl w:val="0"/>
          <w:numId w:val="1"/>
        </w:num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Είναι το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RS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flip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flop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F6461F" w:rsidRPr="008C6AFF" w:rsidRDefault="00F6461F" w:rsidP="007036CF">
      <w:pPr>
        <w:pStyle w:val="a3"/>
        <w:numPr>
          <w:ilvl w:val="0"/>
          <w:numId w:val="1"/>
        </w:num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Είναι το Τ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flip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flop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F6461F" w:rsidRPr="008C6AFF" w:rsidRDefault="00F6461F" w:rsidP="00F6461F">
      <w:pPr>
        <w:pStyle w:val="a3"/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024D8" w:rsidRPr="008C6AFF" w:rsidRDefault="00B024D8" w:rsidP="002F3EAB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:rsidR="008F6DE8" w:rsidRPr="008C6AFF" w:rsidRDefault="008F6DE8" w:rsidP="002F3EAB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46247" w:rsidRPr="008C6AFF" w:rsidRDefault="00F46247" w:rsidP="002F3EAB">
      <w:pPr>
        <w:tabs>
          <w:tab w:val="left" w:pos="8820"/>
        </w:tabs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ΔΡΑΣΤΗΡΙΟΤΗΤΑ </w:t>
      </w:r>
      <w:r w:rsidR="0052083A"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4</w:t>
      </w:r>
      <w:r w:rsidR="00392A35" w:rsidRPr="008C6A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</w:p>
    <w:tbl>
      <w:tblPr>
        <w:tblStyle w:val="a6"/>
        <w:tblpPr w:leftFromText="180" w:rightFromText="180" w:vertAnchor="text" w:horzAnchor="margin" w:tblpXSpec="right" w:tblpY="163"/>
        <w:tblW w:w="796" w:type="pct"/>
        <w:tblLook w:val="04A0"/>
      </w:tblPr>
      <w:tblGrid>
        <w:gridCol w:w="427"/>
        <w:gridCol w:w="411"/>
        <w:gridCol w:w="437"/>
        <w:gridCol w:w="426"/>
      </w:tblGrid>
      <w:tr w:rsidR="008F6DE8" w:rsidRPr="008C6AFF" w:rsidTr="008F6DE8">
        <w:tc>
          <w:tcPr>
            <w:tcW w:w="1255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  <w:r w:rsidRPr="008C6AF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S</w:t>
            </w:r>
          </w:p>
        </w:tc>
        <w:tc>
          <w:tcPr>
            <w:tcW w:w="1208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  <w:r w:rsidRPr="008C6AF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R</w:t>
            </w:r>
          </w:p>
        </w:tc>
        <w:tc>
          <w:tcPr>
            <w:tcW w:w="1285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  <w:r w:rsidRPr="008C6AF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Q</w:t>
            </w:r>
          </w:p>
        </w:tc>
        <w:tc>
          <w:tcPr>
            <w:tcW w:w="1252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  <w:r w:rsidRPr="008C6AF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Q’</w:t>
            </w:r>
          </w:p>
        </w:tc>
      </w:tr>
      <w:tr w:rsidR="008F6DE8" w:rsidRPr="008C6AFF" w:rsidTr="008F6DE8">
        <w:tc>
          <w:tcPr>
            <w:tcW w:w="1255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1208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1285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1252" w:type="pct"/>
          </w:tcPr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  <w:p w:rsidR="008F6DE8" w:rsidRPr="008C6AFF" w:rsidRDefault="008F6DE8" w:rsidP="008F6DE8">
            <w:pPr>
              <w:tabs>
                <w:tab w:val="left" w:pos="8820"/>
              </w:tabs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</w:p>
        </w:tc>
      </w:tr>
    </w:tbl>
    <w:p w:rsidR="00116680" w:rsidRDefault="00EE6737" w:rsidP="002F3EAB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Α. Ν</w:t>
      </w:r>
      <w:r w:rsidR="0075174F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α συμπληρώσετε τον πίνακα αληθείας δεξιά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που ισχύει για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RS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flip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flop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(σελ133)</w:t>
      </w:r>
      <w:r w:rsidR="0075174F"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EE6737" w:rsidRDefault="00EE6737" w:rsidP="00EE6737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Β.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Να σχεδιάσετε το κύκλωμα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RS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flip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flop</w:t>
      </w:r>
      <w:r w:rsidRPr="00EE67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της σελ 133 </w:t>
      </w:r>
      <w:r w:rsidRPr="008C6AF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στο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logic</w:t>
      </w:r>
      <w:r w:rsidRPr="00EE673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ly</w:t>
      </w:r>
      <w:proofErr w:type="spellEnd"/>
      <w:r w:rsidRPr="00EE67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και να κάνετε 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printscreen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EE6737" w:rsidRPr="00EE6737" w:rsidRDefault="00EE6737" w:rsidP="00EE6737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E67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Γ. Να ελέγξετε εάν οι λάμπες ανάβουν και σβήνουν όπως δείχνει ο πίνακας αλήθειας.</w:t>
      </w:r>
    </w:p>
    <w:p w:rsidR="00EE6737" w:rsidRPr="008C6AFF" w:rsidRDefault="00EE6737" w:rsidP="002F3EAB">
      <w:pPr>
        <w:tabs>
          <w:tab w:val="left" w:pos="8820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EE6737" w:rsidRPr="008C6AFF" w:rsidSect="00E62CD1">
      <w:type w:val="continuous"/>
      <w:pgSz w:w="11906" w:h="16838"/>
      <w:pgMar w:top="624" w:right="720" w:bottom="62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606" w:rsidRDefault="00405606" w:rsidP="004C59DF">
      <w:r>
        <w:separator/>
      </w:r>
    </w:p>
  </w:endnote>
  <w:endnote w:type="continuationSeparator" w:id="0">
    <w:p w:rsidR="00405606" w:rsidRDefault="00405606" w:rsidP="004C5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606" w:rsidRDefault="00405606" w:rsidP="004C59DF">
      <w:r>
        <w:separator/>
      </w:r>
    </w:p>
  </w:footnote>
  <w:footnote w:type="continuationSeparator" w:id="0">
    <w:p w:rsidR="00405606" w:rsidRDefault="00405606" w:rsidP="004C59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924F9"/>
    <w:multiLevelType w:val="hybridMultilevel"/>
    <w:tmpl w:val="4F68998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5549"/>
    <w:rsid w:val="0003496A"/>
    <w:rsid w:val="00044D64"/>
    <w:rsid w:val="00052ADA"/>
    <w:rsid w:val="000541D7"/>
    <w:rsid w:val="00066E69"/>
    <w:rsid w:val="000727CC"/>
    <w:rsid w:val="000747C7"/>
    <w:rsid w:val="00090669"/>
    <w:rsid w:val="00097ED7"/>
    <w:rsid w:val="000A32B8"/>
    <w:rsid w:val="000A6ECD"/>
    <w:rsid w:val="000B4768"/>
    <w:rsid w:val="000B6278"/>
    <w:rsid w:val="000D1A5E"/>
    <w:rsid w:val="000D2D8E"/>
    <w:rsid w:val="00112D06"/>
    <w:rsid w:val="00116680"/>
    <w:rsid w:val="00145569"/>
    <w:rsid w:val="00162689"/>
    <w:rsid w:val="0016580B"/>
    <w:rsid w:val="00166DE5"/>
    <w:rsid w:val="00172579"/>
    <w:rsid w:val="001729E4"/>
    <w:rsid w:val="00186D1E"/>
    <w:rsid w:val="001C03D4"/>
    <w:rsid w:val="001C26FE"/>
    <w:rsid w:val="001C4FD8"/>
    <w:rsid w:val="001D1DCC"/>
    <w:rsid w:val="001D2D76"/>
    <w:rsid w:val="001D42FB"/>
    <w:rsid w:val="001D5FC6"/>
    <w:rsid w:val="001E0941"/>
    <w:rsid w:val="001F2713"/>
    <w:rsid w:val="00200A4C"/>
    <w:rsid w:val="00201248"/>
    <w:rsid w:val="00214D93"/>
    <w:rsid w:val="00240021"/>
    <w:rsid w:val="002550A7"/>
    <w:rsid w:val="002620EE"/>
    <w:rsid w:val="002638E4"/>
    <w:rsid w:val="00283AEA"/>
    <w:rsid w:val="002B2A51"/>
    <w:rsid w:val="002B3563"/>
    <w:rsid w:val="002C4416"/>
    <w:rsid w:val="002C6413"/>
    <w:rsid w:val="002D6BFA"/>
    <w:rsid w:val="002F3EAB"/>
    <w:rsid w:val="003314B8"/>
    <w:rsid w:val="00354C40"/>
    <w:rsid w:val="00357924"/>
    <w:rsid w:val="00380593"/>
    <w:rsid w:val="00380A22"/>
    <w:rsid w:val="00384F9A"/>
    <w:rsid w:val="00387D83"/>
    <w:rsid w:val="00392A35"/>
    <w:rsid w:val="003934E5"/>
    <w:rsid w:val="00395399"/>
    <w:rsid w:val="003A4DB4"/>
    <w:rsid w:val="003B1FE1"/>
    <w:rsid w:val="003F3C59"/>
    <w:rsid w:val="00405606"/>
    <w:rsid w:val="00433863"/>
    <w:rsid w:val="00436318"/>
    <w:rsid w:val="00441A87"/>
    <w:rsid w:val="0044353A"/>
    <w:rsid w:val="00447F61"/>
    <w:rsid w:val="00465A02"/>
    <w:rsid w:val="00470564"/>
    <w:rsid w:val="00470B6B"/>
    <w:rsid w:val="00471295"/>
    <w:rsid w:val="004A2630"/>
    <w:rsid w:val="004B1DFB"/>
    <w:rsid w:val="004B2FCC"/>
    <w:rsid w:val="004C59DF"/>
    <w:rsid w:val="004E3862"/>
    <w:rsid w:val="00513961"/>
    <w:rsid w:val="00517836"/>
    <w:rsid w:val="0052083A"/>
    <w:rsid w:val="00521383"/>
    <w:rsid w:val="00530026"/>
    <w:rsid w:val="005302A3"/>
    <w:rsid w:val="00541AF4"/>
    <w:rsid w:val="005444E0"/>
    <w:rsid w:val="00550D43"/>
    <w:rsid w:val="00552B7B"/>
    <w:rsid w:val="005568CA"/>
    <w:rsid w:val="0057188C"/>
    <w:rsid w:val="00574E85"/>
    <w:rsid w:val="00591A49"/>
    <w:rsid w:val="005E4981"/>
    <w:rsid w:val="005F4FFC"/>
    <w:rsid w:val="005F7854"/>
    <w:rsid w:val="006157D2"/>
    <w:rsid w:val="00620223"/>
    <w:rsid w:val="00632409"/>
    <w:rsid w:val="00632A9A"/>
    <w:rsid w:val="00683562"/>
    <w:rsid w:val="006853D4"/>
    <w:rsid w:val="006929AF"/>
    <w:rsid w:val="00693D88"/>
    <w:rsid w:val="0069409D"/>
    <w:rsid w:val="006A2618"/>
    <w:rsid w:val="006A52D0"/>
    <w:rsid w:val="006A52F7"/>
    <w:rsid w:val="006F31F2"/>
    <w:rsid w:val="007036CF"/>
    <w:rsid w:val="00710199"/>
    <w:rsid w:val="00732122"/>
    <w:rsid w:val="0075174F"/>
    <w:rsid w:val="00786654"/>
    <w:rsid w:val="00794881"/>
    <w:rsid w:val="007A6A5E"/>
    <w:rsid w:val="007B35B4"/>
    <w:rsid w:val="007C0F39"/>
    <w:rsid w:val="007C4F31"/>
    <w:rsid w:val="007E6B82"/>
    <w:rsid w:val="007F0356"/>
    <w:rsid w:val="0080219D"/>
    <w:rsid w:val="00814E4A"/>
    <w:rsid w:val="008152C8"/>
    <w:rsid w:val="008346D5"/>
    <w:rsid w:val="00847445"/>
    <w:rsid w:val="00853D01"/>
    <w:rsid w:val="00855EC7"/>
    <w:rsid w:val="00860591"/>
    <w:rsid w:val="00865255"/>
    <w:rsid w:val="00866F1E"/>
    <w:rsid w:val="008768A0"/>
    <w:rsid w:val="00881EBF"/>
    <w:rsid w:val="00886F4F"/>
    <w:rsid w:val="008B24AA"/>
    <w:rsid w:val="008B3B99"/>
    <w:rsid w:val="008C5549"/>
    <w:rsid w:val="008C6AFF"/>
    <w:rsid w:val="008D1D49"/>
    <w:rsid w:val="008D2632"/>
    <w:rsid w:val="008F1658"/>
    <w:rsid w:val="008F6DE8"/>
    <w:rsid w:val="00905FE6"/>
    <w:rsid w:val="00912024"/>
    <w:rsid w:val="009462EE"/>
    <w:rsid w:val="00947494"/>
    <w:rsid w:val="00962A78"/>
    <w:rsid w:val="00963B6D"/>
    <w:rsid w:val="00984709"/>
    <w:rsid w:val="00990DBE"/>
    <w:rsid w:val="009B210E"/>
    <w:rsid w:val="009C2CED"/>
    <w:rsid w:val="009C4872"/>
    <w:rsid w:val="009D17A8"/>
    <w:rsid w:val="009D5B9D"/>
    <w:rsid w:val="009E4F07"/>
    <w:rsid w:val="00A06402"/>
    <w:rsid w:val="00A11797"/>
    <w:rsid w:val="00A13B7B"/>
    <w:rsid w:val="00A36942"/>
    <w:rsid w:val="00A42E1C"/>
    <w:rsid w:val="00A47A94"/>
    <w:rsid w:val="00A67AA2"/>
    <w:rsid w:val="00A739A5"/>
    <w:rsid w:val="00A839F6"/>
    <w:rsid w:val="00A843B6"/>
    <w:rsid w:val="00A85E7A"/>
    <w:rsid w:val="00A957EB"/>
    <w:rsid w:val="00A969EF"/>
    <w:rsid w:val="00AA627C"/>
    <w:rsid w:val="00AB2003"/>
    <w:rsid w:val="00AB3D54"/>
    <w:rsid w:val="00AC1802"/>
    <w:rsid w:val="00AF64C0"/>
    <w:rsid w:val="00B024D8"/>
    <w:rsid w:val="00B335BA"/>
    <w:rsid w:val="00B475F2"/>
    <w:rsid w:val="00B563E3"/>
    <w:rsid w:val="00B73CDD"/>
    <w:rsid w:val="00B756BC"/>
    <w:rsid w:val="00B85127"/>
    <w:rsid w:val="00BA3548"/>
    <w:rsid w:val="00BB08D2"/>
    <w:rsid w:val="00BB5358"/>
    <w:rsid w:val="00BC7167"/>
    <w:rsid w:val="00BE7DDD"/>
    <w:rsid w:val="00BF3AF4"/>
    <w:rsid w:val="00C04B4A"/>
    <w:rsid w:val="00C11C34"/>
    <w:rsid w:val="00C174A6"/>
    <w:rsid w:val="00C21B39"/>
    <w:rsid w:val="00C35C88"/>
    <w:rsid w:val="00C438EB"/>
    <w:rsid w:val="00C82776"/>
    <w:rsid w:val="00C92DF8"/>
    <w:rsid w:val="00CA4EFB"/>
    <w:rsid w:val="00CB7A0E"/>
    <w:rsid w:val="00CD319A"/>
    <w:rsid w:val="00CE27FD"/>
    <w:rsid w:val="00CF28C3"/>
    <w:rsid w:val="00D07525"/>
    <w:rsid w:val="00D07533"/>
    <w:rsid w:val="00D15626"/>
    <w:rsid w:val="00DA0C17"/>
    <w:rsid w:val="00DB1CB1"/>
    <w:rsid w:val="00DB7CF1"/>
    <w:rsid w:val="00DC2A9C"/>
    <w:rsid w:val="00DD0194"/>
    <w:rsid w:val="00E02950"/>
    <w:rsid w:val="00E043E2"/>
    <w:rsid w:val="00E139D5"/>
    <w:rsid w:val="00E376F1"/>
    <w:rsid w:val="00E451D8"/>
    <w:rsid w:val="00E62CD1"/>
    <w:rsid w:val="00E91AD8"/>
    <w:rsid w:val="00ED7C40"/>
    <w:rsid w:val="00EE43C7"/>
    <w:rsid w:val="00EE6737"/>
    <w:rsid w:val="00EF2C8C"/>
    <w:rsid w:val="00EF5C1B"/>
    <w:rsid w:val="00F01632"/>
    <w:rsid w:val="00F076CA"/>
    <w:rsid w:val="00F07EAB"/>
    <w:rsid w:val="00F16B64"/>
    <w:rsid w:val="00F24AF0"/>
    <w:rsid w:val="00F316D1"/>
    <w:rsid w:val="00F41935"/>
    <w:rsid w:val="00F46247"/>
    <w:rsid w:val="00F46D64"/>
    <w:rsid w:val="00F6461F"/>
    <w:rsid w:val="00F65018"/>
    <w:rsid w:val="00F91DCF"/>
    <w:rsid w:val="00F92B97"/>
    <w:rsid w:val="00FA1BC7"/>
    <w:rsid w:val="00FB47D3"/>
    <w:rsid w:val="00FE235F"/>
    <w:rsid w:val="00FF39EF"/>
    <w:rsid w:val="00FF457C"/>
    <w:rsid w:val="00FF6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863"/>
    <w:pPr>
      <w:ind w:left="720"/>
      <w:contextualSpacing/>
    </w:pPr>
  </w:style>
  <w:style w:type="paragraph" w:customStyle="1" w:styleId="Default">
    <w:name w:val="Default"/>
    <w:rsid w:val="000A32B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4C59D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4C59DF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unhideWhenUsed/>
    <w:rsid w:val="004C59D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4C59DF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20124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F7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962A78"/>
    <w:rPr>
      <w:rFonts w:ascii="Calibri" w:eastAsia="Calibri" w:hAnsi="Calibri" w:cs="Calibri"/>
      <w:color w:val="000000"/>
      <w:lang w:eastAsia="el-GR"/>
    </w:rPr>
  </w:style>
  <w:style w:type="character" w:styleId="-0">
    <w:name w:val="FollowedHyperlink"/>
    <w:basedOn w:val="a0"/>
    <w:uiPriority w:val="99"/>
    <w:semiHidden/>
    <w:unhideWhenUsed/>
    <w:rsid w:val="00044D64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CD319A"/>
    <w:pPr>
      <w:spacing w:before="100" w:beforeAutospacing="1" w:after="100" w:afterAutospacing="1"/>
    </w:pPr>
  </w:style>
  <w:style w:type="paragraph" w:styleId="a7">
    <w:name w:val="Balloon Text"/>
    <w:basedOn w:val="a"/>
    <w:link w:val="Char1"/>
    <w:uiPriority w:val="99"/>
    <w:semiHidden/>
    <w:unhideWhenUsed/>
    <w:rsid w:val="0003496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3496A"/>
    <w:rPr>
      <w:rFonts w:ascii="Tahoma" w:eastAsia="Times New Roman" w:hAnsi="Tahoma" w:cs="Tahoma"/>
      <w:sz w:val="16"/>
      <w:szCs w:val="16"/>
      <w:lang w:eastAsia="el-GR"/>
    </w:rPr>
  </w:style>
  <w:style w:type="paragraph" w:styleId="a8">
    <w:name w:val="caption"/>
    <w:basedOn w:val="a"/>
    <w:next w:val="a"/>
    <w:uiPriority w:val="35"/>
    <w:unhideWhenUsed/>
    <w:qFormat/>
    <w:rsid w:val="00B335B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4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309EE1-838E-43D4-A032-7EE41CD95CBB}" type="doc">
      <dgm:prSet loTypeId="urn:microsoft.com/office/officeart/2005/8/layout/hierarchy2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l-GR"/>
        </a:p>
      </dgm:t>
    </dgm:pt>
    <dgm:pt modelId="{F43A8CCD-1D66-4E5C-B6C1-270615FAA186}">
      <dgm:prSet phldrT="[Κείμενο]" custT="1"/>
      <dgm:spPr/>
      <dgm:t>
        <a:bodyPr/>
        <a:lstStyle/>
        <a:p>
          <a:endParaRPr lang="el-GR" sz="1000"/>
        </a:p>
      </dgm:t>
    </dgm:pt>
    <dgm:pt modelId="{91825FA4-8D45-402D-97F6-ED6ED2370AA7}" type="parTrans" cxnId="{4010C60E-3F67-43DA-B0CC-76466C5DEC9B}">
      <dgm:prSet/>
      <dgm:spPr/>
      <dgm:t>
        <a:bodyPr/>
        <a:lstStyle/>
        <a:p>
          <a:endParaRPr lang="el-GR"/>
        </a:p>
      </dgm:t>
    </dgm:pt>
    <dgm:pt modelId="{6A77CA83-01C5-4831-A0BB-933CBED4DDC6}" type="sibTrans" cxnId="{4010C60E-3F67-43DA-B0CC-76466C5DEC9B}">
      <dgm:prSet/>
      <dgm:spPr/>
      <dgm:t>
        <a:bodyPr/>
        <a:lstStyle/>
        <a:p>
          <a:endParaRPr lang="el-GR"/>
        </a:p>
      </dgm:t>
    </dgm:pt>
    <dgm:pt modelId="{D51BAC6B-74CB-46C8-91A0-4CEAD4E02416}">
      <dgm:prSet phldrT="[Κείμενο]"/>
      <dgm:spPr/>
      <dgm:t>
        <a:bodyPr/>
        <a:lstStyle/>
        <a:p>
          <a:endParaRPr lang="el-GR"/>
        </a:p>
        <a:p>
          <a:endParaRPr lang="el-GR"/>
        </a:p>
      </dgm:t>
    </dgm:pt>
    <dgm:pt modelId="{F0C85DB0-2350-43F4-BBE8-686515853E4F}" type="parTrans" cxnId="{473A509C-A59E-4CA5-919E-B4998709699C}">
      <dgm:prSet/>
      <dgm:spPr/>
      <dgm:t>
        <a:bodyPr/>
        <a:lstStyle/>
        <a:p>
          <a:endParaRPr lang="el-GR"/>
        </a:p>
      </dgm:t>
    </dgm:pt>
    <dgm:pt modelId="{1C79F915-3788-4D64-9E9B-5AFC2CBA6474}" type="sibTrans" cxnId="{473A509C-A59E-4CA5-919E-B4998709699C}">
      <dgm:prSet/>
      <dgm:spPr/>
      <dgm:t>
        <a:bodyPr/>
        <a:lstStyle/>
        <a:p>
          <a:endParaRPr lang="el-GR"/>
        </a:p>
      </dgm:t>
    </dgm:pt>
    <dgm:pt modelId="{2BD17535-2AA0-4BBE-BD5B-FC2C5E7DFC20}">
      <dgm:prSet phldrT="[Κείμενο]"/>
      <dgm:spPr/>
      <dgm:t>
        <a:bodyPr/>
        <a:lstStyle/>
        <a:p>
          <a:endParaRPr lang="el-GR"/>
        </a:p>
        <a:p>
          <a:endParaRPr lang="el-GR"/>
        </a:p>
      </dgm:t>
    </dgm:pt>
    <dgm:pt modelId="{72E472BF-08F9-4122-91A9-FE15E212277C}" type="parTrans" cxnId="{1C29913A-C69F-4065-B331-A5F473414F91}">
      <dgm:prSet/>
      <dgm:spPr/>
      <dgm:t>
        <a:bodyPr/>
        <a:lstStyle/>
        <a:p>
          <a:endParaRPr lang="el-GR"/>
        </a:p>
      </dgm:t>
    </dgm:pt>
    <dgm:pt modelId="{EB59EADD-F4F8-4E97-9298-5EFAF7ED6500}" type="sibTrans" cxnId="{1C29913A-C69F-4065-B331-A5F473414F91}">
      <dgm:prSet/>
      <dgm:spPr/>
      <dgm:t>
        <a:bodyPr/>
        <a:lstStyle/>
        <a:p>
          <a:endParaRPr lang="el-GR"/>
        </a:p>
      </dgm:t>
    </dgm:pt>
    <dgm:pt modelId="{1EC45EF2-260F-4712-8842-07F124B66F1B}">
      <dgm:prSet phldrT="[Κείμενο]"/>
      <dgm:spPr/>
      <dgm:t>
        <a:bodyPr/>
        <a:lstStyle/>
        <a:p>
          <a:endParaRPr lang="el-GR"/>
        </a:p>
        <a:p>
          <a:endParaRPr lang="el-GR"/>
        </a:p>
      </dgm:t>
    </dgm:pt>
    <dgm:pt modelId="{A4A45D66-16E3-45ED-A923-7F6139CC7D9C}" type="parTrans" cxnId="{E8C30C82-38D7-4CAA-8976-5F3194C53FA6}">
      <dgm:prSet/>
      <dgm:spPr/>
      <dgm:t>
        <a:bodyPr/>
        <a:lstStyle/>
        <a:p>
          <a:endParaRPr lang="el-GR"/>
        </a:p>
      </dgm:t>
    </dgm:pt>
    <dgm:pt modelId="{0D572401-8CCC-4794-A55E-5EAAA4A852F4}" type="sibTrans" cxnId="{E8C30C82-38D7-4CAA-8976-5F3194C53FA6}">
      <dgm:prSet/>
      <dgm:spPr/>
      <dgm:t>
        <a:bodyPr/>
        <a:lstStyle/>
        <a:p>
          <a:endParaRPr lang="el-GR"/>
        </a:p>
      </dgm:t>
    </dgm:pt>
    <dgm:pt modelId="{06FE13D1-F5A7-488A-B38C-7DE4D0B85019}">
      <dgm:prSet/>
      <dgm:spPr/>
      <dgm:t>
        <a:bodyPr/>
        <a:lstStyle/>
        <a:p>
          <a:endParaRPr lang="el-GR"/>
        </a:p>
      </dgm:t>
    </dgm:pt>
    <dgm:pt modelId="{BD018002-3419-4E4D-BF8B-31D9509769C9}" type="parTrans" cxnId="{CF32C04B-3E92-4458-B635-C4540CF9A15C}">
      <dgm:prSet/>
      <dgm:spPr/>
      <dgm:t>
        <a:bodyPr/>
        <a:lstStyle/>
        <a:p>
          <a:endParaRPr lang="el-GR"/>
        </a:p>
      </dgm:t>
    </dgm:pt>
    <dgm:pt modelId="{C3EC5989-76A0-4ABB-A932-9F0DD1571680}" type="sibTrans" cxnId="{CF32C04B-3E92-4458-B635-C4540CF9A15C}">
      <dgm:prSet/>
      <dgm:spPr/>
      <dgm:t>
        <a:bodyPr/>
        <a:lstStyle/>
        <a:p>
          <a:endParaRPr lang="el-GR"/>
        </a:p>
      </dgm:t>
    </dgm:pt>
    <dgm:pt modelId="{F81B4AA5-688C-41BF-904D-27644E3225B3}" type="pres">
      <dgm:prSet presAssocID="{86309EE1-838E-43D4-A032-7EE41CD95CB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AA4D952A-8E17-4676-9CE8-022AB5D758D2}" type="pres">
      <dgm:prSet presAssocID="{F43A8CCD-1D66-4E5C-B6C1-270615FAA186}" presName="root1" presStyleCnt="0"/>
      <dgm:spPr/>
    </dgm:pt>
    <dgm:pt modelId="{05316DD7-8F32-4D6E-A8AD-150ACF1D5AFD}" type="pres">
      <dgm:prSet presAssocID="{F43A8CCD-1D66-4E5C-B6C1-270615FAA18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l-GR"/>
        </a:p>
      </dgm:t>
    </dgm:pt>
    <dgm:pt modelId="{8957B18E-9A70-40F0-9DB7-46312EB15477}" type="pres">
      <dgm:prSet presAssocID="{F43A8CCD-1D66-4E5C-B6C1-270615FAA186}" presName="level2hierChild" presStyleCnt="0"/>
      <dgm:spPr/>
    </dgm:pt>
    <dgm:pt modelId="{9811B49B-454B-477E-ACC7-E28A95EBBE96}" type="pres">
      <dgm:prSet presAssocID="{F0C85DB0-2350-43F4-BBE8-686515853E4F}" presName="conn2-1" presStyleLbl="parChTrans1D2" presStyleIdx="0" presStyleCnt="2"/>
      <dgm:spPr/>
      <dgm:t>
        <a:bodyPr/>
        <a:lstStyle/>
        <a:p>
          <a:endParaRPr lang="el-GR"/>
        </a:p>
      </dgm:t>
    </dgm:pt>
    <dgm:pt modelId="{FBF2DD3A-28CA-4A7C-A4CA-1D478A248016}" type="pres">
      <dgm:prSet presAssocID="{F0C85DB0-2350-43F4-BBE8-686515853E4F}" presName="connTx" presStyleLbl="parChTrans1D2" presStyleIdx="0" presStyleCnt="2"/>
      <dgm:spPr/>
      <dgm:t>
        <a:bodyPr/>
        <a:lstStyle/>
        <a:p>
          <a:endParaRPr lang="el-GR"/>
        </a:p>
      </dgm:t>
    </dgm:pt>
    <dgm:pt modelId="{74F21AC7-FCE9-4467-A029-26758D5D7F71}" type="pres">
      <dgm:prSet presAssocID="{D51BAC6B-74CB-46C8-91A0-4CEAD4E02416}" presName="root2" presStyleCnt="0"/>
      <dgm:spPr/>
    </dgm:pt>
    <dgm:pt modelId="{262CE1CE-1C8E-4022-B360-1BD986EF6AC2}" type="pres">
      <dgm:prSet presAssocID="{D51BAC6B-74CB-46C8-91A0-4CEAD4E02416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l-GR"/>
        </a:p>
      </dgm:t>
    </dgm:pt>
    <dgm:pt modelId="{13C16873-0292-4991-9AA9-B1FE9F585DF5}" type="pres">
      <dgm:prSet presAssocID="{D51BAC6B-74CB-46C8-91A0-4CEAD4E02416}" presName="level3hierChild" presStyleCnt="0"/>
      <dgm:spPr/>
    </dgm:pt>
    <dgm:pt modelId="{3B81DD3D-86DB-452F-B49B-82F97BAF2F43}" type="pres">
      <dgm:prSet presAssocID="{72E472BF-08F9-4122-91A9-FE15E212277C}" presName="conn2-1" presStyleLbl="parChTrans1D2" presStyleIdx="1" presStyleCnt="2"/>
      <dgm:spPr/>
      <dgm:t>
        <a:bodyPr/>
        <a:lstStyle/>
        <a:p>
          <a:endParaRPr lang="el-GR"/>
        </a:p>
      </dgm:t>
    </dgm:pt>
    <dgm:pt modelId="{7F383130-93B1-47B2-9CE0-39CF1C1115EC}" type="pres">
      <dgm:prSet presAssocID="{72E472BF-08F9-4122-91A9-FE15E212277C}" presName="connTx" presStyleLbl="parChTrans1D2" presStyleIdx="1" presStyleCnt="2"/>
      <dgm:spPr/>
      <dgm:t>
        <a:bodyPr/>
        <a:lstStyle/>
        <a:p>
          <a:endParaRPr lang="el-GR"/>
        </a:p>
      </dgm:t>
    </dgm:pt>
    <dgm:pt modelId="{D431CFAE-B70D-4240-B855-62CDDEF146FB}" type="pres">
      <dgm:prSet presAssocID="{2BD17535-2AA0-4BBE-BD5B-FC2C5E7DFC20}" presName="root2" presStyleCnt="0"/>
      <dgm:spPr/>
    </dgm:pt>
    <dgm:pt modelId="{F24B8067-0A26-46B1-8FD0-413AEE049C7D}" type="pres">
      <dgm:prSet presAssocID="{2BD17535-2AA0-4BBE-BD5B-FC2C5E7DFC20}" presName="LevelTwoTextNode" presStyleLbl="node2" presStyleIdx="1" presStyleCnt="2" custLinFactNeighborX="-4937" custLinFactNeighborY="21160">
        <dgm:presLayoutVars>
          <dgm:chPref val="3"/>
        </dgm:presLayoutVars>
      </dgm:prSet>
      <dgm:spPr/>
      <dgm:t>
        <a:bodyPr/>
        <a:lstStyle/>
        <a:p>
          <a:endParaRPr lang="el-GR"/>
        </a:p>
      </dgm:t>
    </dgm:pt>
    <dgm:pt modelId="{242E161B-1549-446E-9ED8-69A006CFC510}" type="pres">
      <dgm:prSet presAssocID="{2BD17535-2AA0-4BBE-BD5B-FC2C5E7DFC20}" presName="level3hierChild" presStyleCnt="0"/>
      <dgm:spPr/>
    </dgm:pt>
    <dgm:pt modelId="{11DA613C-9BC2-4DCE-8D3C-8CA1A2B2E02E}" type="pres">
      <dgm:prSet presAssocID="{A4A45D66-16E3-45ED-A923-7F6139CC7D9C}" presName="conn2-1" presStyleLbl="parChTrans1D3" presStyleIdx="0" presStyleCnt="2"/>
      <dgm:spPr/>
      <dgm:t>
        <a:bodyPr/>
        <a:lstStyle/>
        <a:p>
          <a:endParaRPr lang="el-GR"/>
        </a:p>
      </dgm:t>
    </dgm:pt>
    <dgm:pt modelId="{DB4AF7D9-F873-46DE-AEA9-556AC851DF9F}" type="pres">
      <dgm:prSet presAssocID="{A4A45D66-16E3-45ED-A923-7F6139CC7D9C}" presName="connTx" presStyleLbl="parChTrans1D3" presStyleIdx="0" presStyleCnt="2"/>
      <dgm:spPr/>
      <dgm:t>
        <a:bodyPr/>
        <a:lstStyle/>
        <a:p>
          <a:endParaRPr lang="el-GR"/>
        </a:p>
      </dgm:t>
    </dgm:pt>
    <dgm:pt modelId="{18A7BB00-D876-4A1A-A4EA-1AB3C7ADB327}" type="pres">
      <dgm:prSet presAssocID="{1EC45EF2-260F-4712-8842-07F124B66F1B}" presName="root2" presStyleCnt="0"/>
      <dgm:spPr/>
    </dgm:pt>
    <dgm:pt modelId="{8DE21A69-6343-4E87-B40F-43DC6C8115B5}" type="pres">
      <dgm:prSet presAssocID="{1EC45EF2-260F-4712-8842-07F124B66F1B}" presName="LevelTwoTextNode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el-GR"/>
        </a:p>
      </dgm:t>
    </dgm:pt>
    <dgm:pt modelId="{B07D67A0-65B9-4030-AA2C-299A19C44874}" type="pres">
      <dgm:prSet presAssocID="{1EC45EF2-260F-4712-8842-07F124B66F1B}" presName="level3hierChild" presStyleCnt="0"/>
      <dgm:spPr/>
    </dgm:pt>
    <dgm:pt modelId="{4FC99622-BD76-48B7-9518-D39912E7BCEC}" type="pres">
      <dgm:prSet presAssocID="{BD018002-3419-4E4D-BF8B-31D9509769C9}" presName="conn2-1" presStyleLbl="parChTrans1D3" presStyleIdx="1" presStyleCnt="2"/>
      <dgm:spPr/>
      <dgm:t>
        <a:bodyPr/>
        <a:lstStyle/>
        <a:p>
          <a:endParaRPr lang="el-GR"/>
        </a:p>
      </dgm:t>
    </dgm:pt>
    <dgm:pt modelId="{30D17366-D1DC-418B-BE40-84B2EA3A9497}" type="pres">
      <dgm:prSet presAssocID="{BD018002-3419-4E4D-BF8B-31D9509769C9}" presName="connTx" presStyleLbl="parChTrans1D3" presStyleIdx="1" presStyleCnt="2"/>
      <dgm:spPr/>
      <dgm:t>
        <a:bodyPr/>
        <a:lstStyle/>
        <a:p>
          <a:endParaRPr lang="el-GR"/>
        </a:p>
      </dgm:t>
    </dgm:pt>
    <dgm:pt modelId="{317C8D0C-8E56-4E23-B3F2-0381C64E09ED}" type="pres">
      <dgm:prSet presAssocID="{06FE13D1-F5A7-488A-B38C-7DE4D0B85019}" presName="root2" presStyleCnt="0"/>
      <dgm:spPr/>
    </dgm:pt>
    <dgm:pt modelId="{8609ACC4-02E7-4446-B739-708CDE187BF2}" type="pres">
      <dgm:prSet presAssocID="{06FE13D1-F5A7-488A-B38C-7DE4D0B85019}" presName="LevelTwoTextNode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el-GR"/>
        </a:p>
      </dgm:t>
    </dgm:pt>
    <dgm:pt modelId="{F7755B91-80AD-4ED9-8657-1D16CA188702}" type="pres">
      <dgm:prSet presAssocID="{06FE13D1-F5A7-488A-B38C-7DE4D0B85019}" presName="level3hierChild" presStyleCnt="0"/>
      <dgm:spPr/>
    </dgm:pt>
  </dgm:ptLst>
  <dgm:cxnLst>
    <dgm:cxn modelId="{A93EBB60-66D3-43D8-813F-25D8CBF2DE5A}" type="presOf" srcId="{F0C85DB0-2350-43F4-BBE8-686515853E4F}" destId="{FBF2DD3A-28CA-4A7C-A4CA-1D478A248016}" srcOrd="1" destOrd="0" presId="urn:microsoft.com/office/officeart/2005/8/layout/hierarchy2"/>
    <dgm:cxn modelId="{E8C30C82-38D7-4CAA-8976-5F3194C53FA6}" srcId="{2BD17535-2AA0-4BBE-BD5B-FC2C5E7DFC20}" destId="{1EC45EF2-260F-4712-8842-07F124B66F1B}" srcOrd="0" destOrd="0" parTransId="{A4A45D66-16E3-45ED-A923-7F6139CC7D9C}" sibTransId="{0D572401-8CCC-4794-A55E-5EAAA4A852F4}"/>
    <dgm:cxn modelId="{A4C06605-1FFD-43B2-BC28-CF27765CBEFC}" type="presOf" srcId="{A4A45D66-16E3-45ED-A923-7F6139CC7D9C}" destId="{DB4AF7D9-F873-46DE-AEA9-556AC851DF9F}" srcOrd="1" destOrd="0" presId="urn:microsoft.com/office/officeart/2005/8/layout/hierarchy2"/>
    <dgm:cxn modelId="{CF32C04B-3E92-4458-B635-C4540CF9A15C}" srcId="{2BD17535-2AA0-4BBE-BD5B-FC2C5E7DFC20}" destId="{06FE13D1-F5A7-488A-B38C-7DE4D0B85019}" srcOrd="1" destOrd="0" parTransId="{BD018002-3419-4E4D-BF8B-31D9509769C9}" sibTransId="{C3EC5989-76A0-4ABB-A932-9F0DD1571680}"/>
    <dgm:cxn modelId="{C575DBEC-7FE8-4BED-A0A5-CEC89DA98D8C}" type="presOf" srcId="{2BD17535-2AA0-4BBE-BD5B-FC2C5E7DFC20}" destId="{F24B8067-0A26-46B1-8FD0-413AEE049C7D}" srcOrd="0" destOrd="0" presId="urn:microsoft.com/office/officeart/2005/8/layout/hierarchy2"/>
    <dgm:cxn modelId="{CC07DB60-A964-433C-AA54-5486B6AF546A}" type="presOf" srcId="{F43A8CCD-1D66-4E5C-B6C1-270615FAA186}" destId="{05316DD7-8F32-4D6E-A8AD-150ACF1D5AFD}" srcOrd="0" destOrd="0" presId="urn:microsoft.com/office/officeart/2005/8/layout/hierarchy2"/>
    <dgm:cxn modelId="{473A509C-A59E-4CA5-919E-B4998709699C}" srcId="{F43A8CCD-1D66-4E5C-B6C1-270615FAA186}" destId="{D51BAC6B-74CB-46C8-91A0-4CEAD4E02416}" srcOrd="0" destOrd="0" parTransId="{F0C85DB0-2350-43F4-BBE8-686515853E4F}" sibTransId="{1C79F915-3788-4D64-9E9B-5AFC2CBA6474}"/>
    <dgm:cxn modelId="{7C1E6092-9151-45C2-AFE4-77690D42D2DB}" type="presOf" srcId="{06FE13D1-F5A7-488A-B38C-7DE4D0B85019}" destId="{8609ACC4-02E7-4446-B739-708CDE187BF2}" srcOrd="0" destOrd="0" presId="urn:microsoft.com/office/officeart/2005/8/layout/hierarchy2"/>
    <dgm:cxn modelId="{9F75E602-F58B-4E00-98E0-220F4DBACAB7}" type="presOf" srcId="{F0C85DB0-2350-43F4-BBE8-686515853E4F}" destId="{9811B49B-454B-477E-ACC7-E28A95EBBE96}" srcOrd="0" destOrd="0" presId="urn:microsoft.com/office/officeart/2005/8/layout/hierarchy2"/>
    <dgm:cxn modelId="{590F72E0-F858-41C6-B194-0ED23B30815F}" type="presOf" srcId="{A4A45D66-16E3-45ED-A923-7F6139CC7D9C}" destId="{11DA613C-9BC2-4DCE-8D3C-8CA1A2B2E02E}" srcOrd="0" destOrd="0" presId="urn:microsoft.com/office/officeart/2005/8/layout/hierarchy2"/>
    <dgm:cxn modelId="{992C17CB-4295-43D3-A95B-7422CBD1D810}" type="presOf" srcId="{BD018002-3419-4E4D-BF8B-31D9509769C9}" destId="{4FC99622-BD76-48B7-9518-D39912E7BCEC}" srcOrd="0" destOrd="0" presId="urn:microsoft.com/office/officeart/2005/8/layout/hierarchy2"/>
    <dgm:cxn modelId="{E1981D52-EF6C-4685-BA06-0E12A0B4123B}" type="presOf" srcId="{86309EE1-838E-43D4-A032-7EE41CD95CBB}" destId="{F81B4AA5-688C-41BF-904D-27644E3225B3}" srcOrd="0" destOrd="0" presId="urn:microsoft.com/office/officeart/2005/8/layout/hierarchy2"/>
    <dgm:cxn modelId="{4010C60E-3F67-43DA-B0CC-76466C5DEC9B}" srcId="{86309EE1-838E-43D4-A032-7EE41CD95CBB}" destId="{F43A8CCD-1D66-4E5C-B6C1-270615FAA186}" srcOrd="0" destOrd="0" parTransId="{91825FA4-8D45-402D-97F6-ED6ED2370AA7}" sibTransId="{6A77CA83-01C5-4831-A0BB-933CBED4DDC6}"/>
    <dgm:cxn modelId="{499C9B25-54FB-4DC1-9F2D-9AF06CC3BF49}" type="presOf" srcId="{D51BAC6B-74CB-46C8-91A0-4CEAD4E02416}" destId="{262CE1CE-1C8E-4022-B360-1BD986EF6AC2}" srcOrd="0" destOrd="0" presId="urn:microsoft.com/office/officeart/2005/8/layout/hierarchy2"/>
    <dgm:cxn modelId="{C9BF6266-71D3-4B4A-AFE8-9A3025851721}" type="presOf" srcId="{BD018002-3419-4E4D-BF8B-31D9509769C9}" destId="{30D17366-D1DC-418B-BE40-84B2EA3A9497}" srcOrd="1" destOrd="0" presId="urn:microsoft.com/office/officeart/2005/8/layout/hierarchy2"/>
    <dgm:cxn modelId="{1C29913A-C69F-4065-B331-A5F473414F91}" srcId="{F43A8CCD-1D66-4E5C-B6C1-270615FAA186}" destId="{2BD17535-2AA0-4BBE-BD5B-FC2C5E7DFC20}" srcOrd="1" destOrd="0" parTransId="{72E472BF-08F9-4122-91A9-FE15E212277C}" sibTransId="{EB59EADD-F4F8-4E97-9298-5EFAF7ED6500}"/>
    <dgm:cxn modelId="{7A749BE0-DB24-4A65-8E04-2ABC24DBD129}" type="presOf" srcId="{72E472BF-08F9-4122-91A9-FE15E212277C}" destId="{3B81DD3D-86DB-452F-B49B-82F97BAF2F43}" srcOrd="0" destOrd="0" presId="urn:microsoft.com/office/officeart/2005/8/layout/hierarchy2"/>
    <dgm:cxn modelId="{13536F50-BE06-4650-AFA2-38D47ED513A3}" type="presOf" srcId="{72E472BF-08F9-4122-91A9-FE15E212277C}" destId="{7F383130-93B1-47B2-9CE0-39CF1C1115EC}" srcOrd="1" destOrd="0" presId="urn:microsoft.com/office/officeart/2005/8/layout/hierarchy2"/>
    <dgm:cxn modelId="{D71C4F3A-CD89-4A8F-8273-9991230E86D0}" type="presOf" srcId="{1EC45EF2-260F-4712-8842-07F124B66F1B}" destId="{8DE21A69-6343-4E87-B40F-43DC6C8115B5}" srcOrd="0" destOrd="0" presId="urn:microsoft.com/office/officeart/2005/8/layout/hierarchy2"/>
    <dgm:cxn modelId="{FEB718F7-B796-4482-961C-5900980471EF}" type="presParOf" srcId="{F81B4AA5-688C-41BF-904D-27644E3225B3}" destId="{AA4D952A-8E17-4676-9CE8-022AB5D758D2}" srcOrd="0" destOrd="0" presId="urn:microsoft.com/office/officeart/2005/8/layout/hierarchy2"/>
    <dgm:cxn modelId="{1D297AD6-6ED9-4A44-959C-D4AA4B545EC3}" type="presParOf" srcId="{AA4D952A-8E17-4676-9CE8-022AB5D758D2}" destId="{05316DD7-8F32-4D6E-A8AD-150ACF1D5AFD}" srcOrd="0" destOrd="0" presId="urn:microsoft.com/office/officeart/2005/8/layout/hierarchy2"/>
    <dgm:cxn modelId="{7166EB0B-A0A0-4A57-A671-DD3B575893EC}" type="presParOf" srcId="{AA4D952A-8E17-4676-9CE8-022AB5D758D2}" destId="{8957B18E-9A70-40F0-9DB7-46312EB15477}" srcOrd="1" destOrd="0" presId="urn:microsoft.com/office/officeart/2005/8/layout/hierarchy2"/>
    <dgm:cxn modelId="{23967899-3432-40A3-862D-C6BF790DC1C4}" type="presParOf" srcId="{8957B18E-9A70-40F0-9DB7-46312EB15477}" destId="{9811B49B-454B-477E-ACC7-E28A95EBBE96}" srcOrd="0" destOrd="0" presId="urn:microsoft.com/office/officeart/2005/8/layout/hierarchy2"/>
    <dgm:cxn modelId="{A5CDAAB2-F458-41E0-8E33-CAC9137166CC}" type="presParOf" srcId="{9811B49B-454B-477E-ACC7-E28A95EBBE96}" destId="{FBF2DD3A-28CA-4A7C-A4CA-1D478A248016}" srcOrd="0" destOrd="0" presId="urn:microsoft.com/office/officeart/2005/8/layout/hierarchy2"/>
    <dgm:cxn modelId="{32516845-C987-4E82-9142-3B33E8B53332}" type="presParOf" srcId="{8957B18E-9A70-40F0-9DB7-46312EB15477}" destId="{74F21AC7-FCE9-4467-A029-26758D5D7F71}" srcOrd="1" destOrd="0" presId="urn:microsoft.com/office/officeart/2005/8/layout/hierarchy2"/>
    <dgm:cxn modelId="{6BBE915E-87BD-457D-8121-BEA0668ED8C9}" type="presParOf" srcId="{74F21AC7-FCE9-4467-A029-26758D5D7F71}" destId="{262CE1CE-1C8E-4022-B360-1BD986EF6AC2}" srcOrd="0" destOrd="0" presId="urn:microsoft.com/office/officeart/2005/8/layout/hierarchy2"/>
    <dgm:cxn modelId="{677676A9-E391-4178-8A00-9ECA3A346621}" type="presParOf" srcId="{74F21AC7-FCE9-4467-A029-26758D5D7F71}" destId="{13C16873-0292-4991-9AA9-B1FE9F585DF5}" srcOrd="1" destOrd="0" presId="urn:microsoft.com/office/officeart/2005/8/layout/hierarchy2"/>
    <dgm:cxn modelId="{F8B38AF6-C3B8-4EAF-B9AF-FE1BFA098BDC}" type="presParOf" srcId="{8957B18E-9A70-40F0-9DB7-46312EB15477}" destId="{3B81DD3D-86DB-452F-B49B-82F97BAF2F43}" srcOrd="2" destOrd="0" presId="urn:microsoft.com/office/officeart/2005/8/layout/hierarchy2"/>
    <dgm:cxn modelId="{B09C4087-6789-405A-A4D7-4D57887CFB3C}" type="presParOf" srcId="{3B81DD3D-86DB-452F-B49B-82F97BAF2F43}" destId="{7F383130-93B1-47B2-9CE0-39CF1C1115EC}" srcOrd="0" destOrd="0" presId="urn:microsoft.com/office/officeart/2005/8/layout/hierarchy2"/>
    <dgm:cxn modelId="{744B1FE2-879B-42A8-99CF-C311C4D9FE61}" type="presParOf" srcId="{8957B18E-9A70-40F0-9DB7-46312EB15477}" destId="{D431CFAE-B70D-4240-B855-62CDDEF146FB}" srcOrd="3" destOrd="0" presId="urn:microsoft.com/office/officeart/2005/8/layout/hierarchy2"/>
    <dgm:cxn modelId="{FB17604F-6D75-4223-8706-853408E8D042}" type="presParOf" srcId="{D431CFAE-B70D-4240-B855-62CDDEF146FB}" destId="{F24B8067-0A26-46B1-8FD0-413AEE049C7D}" srcOrd="0" destOrd="0" presId="urn:microsoft.com/office/officeart/2005/8/layout/hierarchy2"/>
    <dgm:cxn modelId="{45D0D60B-A1EB-4F4E-9F15-CD6A716BAF7F}" type="presParOf" srcId="{D431CFAE-B70D-4240-B855-62CDDEF146FB}" destId="{242E161B-1549-446E-9ED8-69A006CFC510}" srcOrd="1" destOrd="0" presId="urn:microsoft.com/office/officeart/2005/8/layout/hierarchy2"/>
    <dgm:cxn modelId="{29FAFE14-E3FA-4015-B8E4-149861950AB5}" type="presParOf" srcId="{242E161B-1549-446E-9ED8-69A006CFC510}" destId="{11DA613C-9BC2-4DCE-8D3C-8CA1A2B2E02E}" srcOrd="0" destOrd="0" presId="urn:microsoft.com/office/officeart/2005/8/layout/hierarchy2"/>
    <dgm:cxn modelId="{03F08DFC-6FB8-49BF-810E-7D0610DF5EB2}" type="presParOf" srcId="{11DA613C-9BC2-4DCE-8D3C-8CA1A2B2E02E}" destId="{DB4AF7D9-F873-46DE-AEA9-556AC851DF9F}" srcOrd="0" destOrd="0" presId="urn:microsoft.com/office/officeart/2005/8/layout/hierarchy2"/>
    <dgm:cxn modelId="{EE7259AA-7D7A-4CD5-AEDE-639703E0EE7A}" type="presParOf" srcId="{242E161B-1549-446E-9ED8-69A006CFC510}" destId="{18A7BB00-D876-4A1A-A4EA-1AB3C7ADB327}" srcOrd="1" destOrd="0" presId="urn:microsoft.com/office/officeart/2005/8/layout/hierarchy2"/>
    <dgm:cxn modelId="{A18DECF0-8AA8-4F23-9450-43B5625D65CB}" type="presParOf" srcId="{18A7BB00-D876-4A1A-A4EA-1AB3C7ADB327}" destId="{8DE21A69-6343-4E87-B40F-43DC6C8115B5}" srcOrd="0" destOrd="0" presId="urn:microsoft.com/office/officeart/2005/8/layout/hierarchy2"/>
    <dgm:cxn modelId="{A5750960-7532-4E0B-9DAA-68EAA6BE146A}" type="presParOf" srcId="{18A7BB00-D876-4A1A-A4EA-1AB3C7ADB327}" destId="{B07D67A0-65B9-4030-AA2C-299A19C44874}" srcOrd="1" destOrd="0" presId="urn:microsoft.com/office/officeart/2005/8/layout/hierarchy2"/>
    <dgm:cxn modelId="{B16E1F1F-7FF1-4FE5-93CA-32276EFE4765}" type="presParOf" srcId="{242E161B-1549-446E-9ED8-69A006CFC510}" destId="{4FC99622-BD76-48B7-9518-D39912E7BCEC}" srcOrd="2" destOrd="0" presId="urn:microsoft.com/office/officeart/2005/8/layout/hierarchy2"/>
    <dgm:cxn modelId="{E26CB6DB-AC67-45D8-A98D-9FA954A339A9}" type="presParOf" srcId="{4FC99622-BD76-48B7-9518-D39912E7BCEC}" destId="{30D17366-D1DC-418B-BE40-84B2EA3A9497}" srcOrd="0" destOrd="0" presId="urn:microsoft.com/office/officeart/2005/8/layout/hierarchy2"/>
    <dgm:cxn modelId="{14EA71A7-4704-4CF8-A5EE-5C33B0FDB5F3}" type="presParOf" srcId="{242E161B-1549-446E-9ED8-69A006CFC510}" destId="{317C8D0C-8E56-4E23-B3F2-0381C64E09ED}" srcOrd="3" destOrd="0" presId="urn:microsoft.com/office/officeart/2005/8/layout/hierarchy2"/>
    <dgm:cxn modelId="{019BAAD0-9C83-4739-8A61-48A3308C31BC}" type="presParOf" srcId="{317C8D0C-8E56-4E23-B3F2-0381C64E09ED}" destId="{8609ACC4-02E7-4446-B739-708CDE187BF2}" srcOrd="0" destOrd="0" presId="urn:microsoft.com/office/officeart/2005/8/layout/hierarchy2"/>
    <dgm:cxn modelId="{71404C4A-60E5-4548-965B-8058571DED4E}" type="presParOf" srcId="{317C8D0C-8E56-4E23-B3F2-0381C64E09ED}" destId="{F7755B91-80AD-4ED9-8657-1D16CA18870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5316DD7-8F32-4D6E-A8AD-150ACF1D5AFD}">
      <dsp:nvSpPr>
        <dsp:cNvPr id="0" name=""/>
        <dsp:cNvSpPr/>
      </dsp:nvSpPr>
      <dsp:spPr>
        <a:xfrm>
          <a:off x="2522" y="534341"/>
          <a:ext cx="942650" cy="471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000" kern="1200"/>
        </a:p>
      </dsp:txBody>
      <dsp:txXfrm>
        <a:off x="2522" y="534341"/>
        <a:ext cx="942650" cy="471325"/>
      </dsp:txXfrm>
    </dsp:sp>
    <dsp:sp modelId="{9811B49B-454B-477E-ACC7-E28A95EBBE96}">
      <dsp:nvSpPr>
        <dsp:cNvPr id="0" name=""/>
        <dsp:cNvSpPr/>
      </dsp:nvSpPr>
      <dsp:spPr>
        <a:xfrm rot="19457599">
          <a:off x="901527" y="611075"/>
          <a:ext cx="464350" cy="46845"/>
        </a:xfrm>
        <a:custGeom>
          <a:avLst/>
          <a:gdLst/>
          <a:ahLst/>
          <a:cxnLst/>
          <a:rect l="0" t="0" r="0" b="0"/>
          <a:pathLst>
            <a:path>
              <a:moveTo>
                <a:pt x="0" y="23422"/>
              </a:moveTo>
              <a:lnTo>
                <a:pt x="464350" y="23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500" kern="1200"/>
        </a:p>
      </dsp:txBody>
      <dsp:txXfrm rot="19457599">
        <a:off x="1122093" y="622889"/>
        <a:ext cx="23217" cy="23217"/>
      </dsp:txXfrm>
    </dsp:sp>
    <dsp:sp modelId="{262CE1CE-1C8E-4022-B360-1BD986EF6AC2}">
      <dsp:nvSpPr>
        <dsp:cNvPr id="0" name=""/>
        <dsp:cNvSpPr/>
      </dsp:nvSpPr>
      <dsp:spPr>
        <a:xfrm>
          <a:off x="1322232" y="263329"/>
          <a:ext cx="942650" cy="471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/>
        </a:p>
      </dsp:txBody>
      <dsp:txXfrm>
        <a:off x="1322232" y="263329"/>
        <a:ext cx="942650" cy="471325"/>
      </dsp:txXfrm>
    </dsp:sp>
    <dsp:sp modelId="{3B81DD3D-86DB-452F-B49B-82F97BAF2F43}">
      <dsp:nvSpPr>
        <dsp:cNvPr id="0" name=""/>
        <dsp:cNvSpPr/>
      </dsp:nvSpPr>
      <dsp:spPr>
        <a:xfrm rot="2896965">
          <a:off x="862090" y="931953"/>
          <a:ext cx="496684" cy="46845"/>
        </a:xfrm>
        <a:custGeom>
          <a:avLst/>
          <a:gdLst/>
          <a:ahLst/>
          <a:cxnLst/>
          <a:rect l="0" t="0" r="0" b="0"/>
          <a:pathLst>
            <a:path>
              <a:moveTo>
                <a:pt x="0" y="23422"/>
              </a:moveTo>
              <a:lnTo>
                <a:pt x="496684" y="23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500" kern="1200"/>
        </a:p>
      </dsp:txBody>
      <dsp:txXfrm rot="2896965">
        <a:off x="1098016" y="942959"/>
        <a:ext cx="24834" cy="24834"/>
      </dsp:txXfrm>
    </dsp:sp>
    <dsp:sp modelId="{F24B8067-0A26-46B1-8FD0-413AEE049C7D}">
      <dsp:nvSpPr>
        <dsp:cNvPr id="0" name=""/>
        <dsp:cNvSpPr/>
      </dsp:nvSpPr>
      <dsp:spPr>
        <a:xfrm>
          <a:off x="1275693" y="905085"/>
          <a:ext cx="942650" cy="471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/>
        </a:p>
      </dsp:txBody>
      <dsp:txXfrm>
        <a:off x="1275693" y="905085"/>
        <a:ext cx="942650" cy="471325"/>
      </dsp:txXfrm>
    </dsp:sp>
    <dsp:sp modelId="{11DA613C-9BC2-4DCE-8D3C-8CA1A2B2E02E}">
      <dsp:nvSpPr>
        <dsp:cNvPr id="0" name=""/>
        <dsp:cNvSpPr/>
      </dsp:nvSpPr>
      <dsp:spPr>
        <a:xfrm rot="19128406">
          <a:off x="2148679" y="931953"/>
          <a:ext cx="562927" cy="46845"/>
        </a:xfrm>
        <a:custGeom>
          <a:avLst/>
          <a:gdLst/>
          <a:ahLst/>
          <a:cxnLst/>
          <a:rect l="0" t="0" r="0" b="0"/>
          <a:pathLst>
            <a:path>
              <a:moveTo>
                <a:pt x="0" y="23422"/>
              </a:moveTo>
              <a:lnTo>
                <a:pt x="562927" y="2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500" kern="1200"/>
        </a:p>
      </dsp:txBody>
      <dsp:txXfrm rot="19128406">
        <a:off x="2416070" y="941303"/>
        <a:ext cx="28146" cy="28146"/>
      </dsp:txXfrm>
    </dsp:sp>
    <dsp:sp modelId="{8DE21A69-6343-4E87-B40F-43DC6C8115B5}">
      <dsp:nvSpPr>
        <dsp:cNvPr id="0" name=""/>
        <dsp:cNvSpPr/>
      </dsp:nvSpPr>
      <dsp:spPr>
        <a:xfrm>
          <a:off x="2641942" y="534341"/>
          <a:ext cx="942650" cy="471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/>
        </a:p>
      </dsp:txBody>
      <dsp:txXfrm>
        <a:off x="2641942" y="534341"/>
        <a:ext cx="942650" cy="471325"/>
      </dsp:txXfrm>
    </dsp:sp>
    <dsp:sp modelId="{4FC99622-BD76-48B7-9518-D39912E7BCEC}">
      <dsp:nvSpPr>
        <dsp:cNvPr id="0" name=""/>
        <dsp:cNvSpPr/>
      </dsp:nvSpPr>
      <dsp:spPr>
        <a:xfrm rot="1320939">
          <a:off x="2201685" y="1202965"/>
          <a:ext cx="456916" cy="46845"/>
        </a:xfrm>
        <a:custGeom>
          <a:avLst/>
          <a:gdLst/>
          <a:ahLst/>
          <a:cxnLst/>
          <a:rect l="0" t="0" r="0" b="0"/>
          <a:pathLst>
            <a:path>
              <a:moveTo>
                <a:pt x="0" y="23422"/>
              </a:moveTo>
              <a:lnTo>
                <a:pt x="456916" y="2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500" kern="1200"/>
        </a:p>
      </dsp:txBody>
      <dsp:txXfrm rot="1320939">
        <a:off x="2418720" y="1214965"/>
        <a:ext cx="22845" cy="22845"/>
      </dsp:txXfrm>
    </dsp:sp>
    <dsp:sp modelId="{8609ACC4-02E7-4446-B739-708CDE187BF2}">
      <dsp:nvSpPr>
        <dsp:cNvPr id="0" name=""/>
        <dsp:cNvSpPr/>
      </dsp:nvSpPr>
      <dsp:spPr>
        <a:xfrm>
          <a:off x="2641942" y="1076365"/>
          <a:ext cx="942650" cy="471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1200" kern="1200"/>
        </a:p>
      </dsp:txBody>
      <dsp:txXfrm>
        <a:off x="2641942" y="1076365"/>
        <a:ext cx="942650" cy="4713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5B48D-0655-4A18-B17D-247D0A0D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291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ΑΝΝΑ ΛΙΑΧΝΗ</dc:creator>
  <cp:lastModifiedBy>Home</cp:lastModifiedBy>
  <cp:revision>3</cp:revision>
  <dcterms:created xsi:type="dcterms:W3CDTF">2025-02-23T19:34:00Z</dcterms:created>
  <dcterms:modified xsi:type="dcterms:W3CDTF">2025-02-23T20:01:00Z</dcterms:modified>
</cp:coreProperties>
</file>