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Σωστό – λάθος </w:t>
      </w:r>
    </w:p>
    <w:p>
      <w:pPr>
        <w:pStyle w:val="ListParagraph"/>
        <w:numPr>
          <w:ilvl w:val="0"/>
          <w:numId w:val="1"/>
        </w:numPr>
        <w:rPr/>
      </w:pPr>
      <w:r>
        <w:rPr/>
        <w:t>Οι μυκητοειδείς είναι οι περισσότερες θηλές της γλώσσας.</w:t>
      </w:r>
    </w:p>
    <w:p>
      <w:pPr>
        <w:pStyle w:val="ListParagraph"/>
        <w:numPr>
          <w:ilvl w:val="0"/>
          <w:numId w:val="1"/>
        </w:numPr>
        <w:rPr/>
      </w:pPr>
      <w:r>
        <w:rPr/>
        <w:t>Το πικρό το αντιλαμβανόμαστε στο πίσω μέρος της γλώσσας.</w:t>
      </w:r>
    </w:p>
    <w:p>
      <w:pPr>
        <w:pStyle w:val="ListParagraph"/>
        <w:numPr>
          <w:ilvl w:val="0"/>
          <w:numId w:val="1"/>
        </w:numPr>
        <w:rPr/>
      </w:pPr>
      <w:r>
        <w:rPr/>
        <w:t>Μόνο οι τριχοειδείς θηλές της γλώσσας δεν έχουν γευστικούς κάλυκες.</w:t>
      </w:r>
    </w:p>
    <w:p>
      <w:pPr>
        <w:pStyle w:val="ListParagraph"/>
        <w:numPr>
          <w:ilvl w:val="0"/>
          <w:numId w:val="1"/>
        </w:numPr>
        <w:rPr/>
      </w:pPr>
      <w:r>
        <w:rPr/>
        <w:t>Η σκληρή υπερώα σχηματίζεται και από τα οστά της άνω γνάθου.</w:t>
      </w:r>
    </w:p>
    <w:p>
      <w:pPr>
        <w:pStyle w:val="ListParagraph"/>
        <w:numPr>
          <w:ilvl w:val="0"/>
          <w:numId w:val="1"/>
        </w:numPr>
        <w:rPr/>
      </w:pPr>
      <w:r>
        <w:rPr/>
        <w:t>Η υπερώα συμμετέχει και στην ομιλία.</w:t>
      </w:r>
    </w:p>
    <w:p>
      <w:pPr>
        <w:pStyle w:val="ListParagraph"/>
        <w:numPr>
          <w:ilvl w:val="0"/>
          <w:numId w:val="1"/>
        </w:numPr>
        <w:rPr/>
      </w:pPr>
      <w:r>
        <w:rPr/>
        <w:t>Τα δόντια είναι συνολικά 32.</w:t>
      </w:r>
    </w:p>
    <w:p>
      <w:pPr>
        <w:pStyle w:val="ListParagraph"/>
        <w:numPr>
          <w:ilvl w:val="0"/>
          <w:numId w:val="1"/>
        </w:numPr>
        <w:rPr/>
      </w:pPr>
      <w:r>
        <w:rPr/>
        <w:t>Τα νεογιλά δόντια βγαίνουν από την ηλικία των 12 μηνών.</w:t>
      </w:r>
    </w:p>
    <w:p>
      <w:pPr>
        <w:pStyle w:val="ListParagraph"/>
        <w:numPr>
          <w:ilvl w:val="0"/>
          <w:numId w:val="1"/>
        </w:numPr>
        <w:rPr/>
      </w:pPr>
      <w:r>
        <w:rPr/>
        <w:t>Στο στόμα έχουμε συνολικά 12 γομφίους.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Η ρίζα του δοντιού καλύπτεται από οστεϊνη. </w:t>
      </w:r>
    </w:p>
    <w:p>
      <w:pPr>
        <w:pStyle w:val="ListParagraph"/>
        <w:numPr>
          <w:ilvl w:val="0"/>
          <w:numId w:val="1"/>
        </w:numPr>
        <w:rPr/>
      </w:pPr>
      <w:r>
        <w:rPr/>
        <w:t>Ο υπογλώσσιος είναι ο μεγαλύτερος από τους μεγάλους σιαλογόνους αδένες.</w:t>
      </w:r>
    </w:p>
    <w:p>
      <w:pPr>
        <w:pStyle w:val="ListParagraph"/>
        <w:numPr>
          <w:ilvl w:val="0"/>
          <w:numId w:val="1"/>
        </w:numPr>
        <w:rPr/>
      </w:pPr>
      <w:r>
        <w:rPr/>
        <w:t>Το ένζυμο πτυαλίνη βρίσκεται στα παγκρεατικά υγρά.</w:t>
      </w:r>
    </w:p>
    <w:p>
      <w:pPr>
        <w:pStyle w:val="ListParagraph"/>
        <w:numPr>
          <w:ilvl w:val="0"/>
          <w:numId w:val="1"/>
        </w:numPr>
        <w:rPr/>
      </w:pPr>
      <w:r>
        <w:rPr/>
        <w:t>Ο υπογνάθιος αδένας εκβάλλει με πόρο απέναντι από την μύλη του 2</w:t>
      </w:r>
      <w:r>
        <w:rPr>
          <w:vertAlign w:val="superscript"/>
        </w:rPr>
        <w:t>ου</w:t>
      </w:r>
      <w:r>
        <w:rPr/>
        <w:t xml:space="preserve"> κάτω γομφίου.</w:t>
      </w:r>
    </w:p>
    <w:p>
      <w:pPr>
        <w:pStyle w:val="ListParagraph"/>
        <w:numPr>
          <w:ilvl w:val="0"/>
          <w:numId w:val="1"/>
        </w:numPr>
        <w:rPr/>
      </w:pPr>
      <w:r>
        <w:rPr/>
        <w:t>Ο οισοφάγος φτάνει έως το ύψος του 8</w:t>
      </w:r>
      <w:r>
        <w:rPr>
          <w:vertAlign w:val="superscript"/>
        </w:rPr>
        <w:t>ου</w:t>
      </w:r>
      <w:r>
        <w:rPr/>
        <w:t xml:space="preserve"> θωρακικού σπονδύλου.</w:t>
      </w:r>
    </w:p>
    <w:p>
      <w:pPr>
        <w:pStyle w:val="ListParagraph"/>
        <w:numPr>
          <w:ilvl w:val="0"/>
          <w:numId w:val="1"/>
        </w:numPr>
        <w:rPr/>
      </w:pPr>
      <w:r>
        <w:rPr/>
        <w:t>Το στομάχι βρίσκεται προς τα δεξιά της άνω κοιλιάς.</w:t>
      </w:r>
    </w:p>
    <w:p>
      <w:pPr>
        <w:pStyle w:val="ListParagraph"/>
        <w:numPr>
          <w:ilvl w:val="0"/>
          <w:numId w:val="1"/>
        </w:numPr>
        <w:rPr/>
      </w:pPr>
      <w:r>
        <w:rPr/>
        <w:t>Οι αναπνευστικές κινήσεις καθορίζουν τη θέση και τη μορφή του στομάχου.</w:t>
      </w:r>
    </w:p>
    <w:p>
      <w:pPr>
        <w:pStyle w:val="ListParagraph"/>
        <w:numPr>
          <w:ilvl w:val="0"/>
          <w:numId w:val="1"/>
        </w:numPr>
        <w:rPr/>
      </w:pPr>
      <w:r>
        <w:rPr/>
        <w:t>Το περιτόναιο βοηθά στη στήριξη του στομάχου.</w:t>
      </w:r>
    </w:p>
    <w:p>
      <w:pPr>
        <w:pStyle w:val="ListParagraph"/>
        <w:numPr>
          <w:ilvl w:val="0"/>
          <w:numId w:val="1"/>
        </w:numPr>
        <w:rPr/>
      </w:pPr>
      <w:r>
        <w:rPr/>
        <w:t>Τα καλυπτήρια κύτταρα του στομάχου παράγουν πεψινογόνο.</w:t>
      </w:r>
    </w:p>
    <w:p>
      <w:pPr>
        <w:pStyle w:val="ListParagraph"/>
        <w:numPr>
          <w:ilvl w:val="0"/>
          <w:numId w:val="1"/>
        </w:numPr>
        <w:rPr/>
      </w:pPr>
      <w:r>
        <w:rPr/>
        <w:t>Ο εσωτερικός χιτώνας του στομάχου είναι ο ορογόνος.</w:t>
      </w:r>
    </w:p>
    <w:p>
      <w:pPr>
        <w:pStyle w:val="ListParagraph"/>
        <w:numPr>
          <w:ilvl w:val="0"/>
          <w:numId w:val="1"/>
        </w:numPr>
        <w:rPr/>
      </w:pPr>
      <w:r>
        <w:rPr/>
        <w:t>Το λεπτό έντερο φτάνει έως τη νηστιδωδοδεκαδακτυλική καμπή.</w:t>
      </w:r>
    </w:p>
    <w:p>
      <w:pPr>
        <w:pStyle w:val="ListParagraph"/>
        <w:numPr>
          <w:ilvl w:val="0"/>
          <w:numId w:val="1"/>
        </w:numPr>
        <w:rPr/>
      </w:pPr>
      <w:r>
        <w:rPr/>
        <w:t>Το δωδεκαδάκτυλο έχει μήκος 50 εκατοστά.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Η νήστιδα αλλά όχι ο ειλεός έχει λάχνες και πλάκες </w:t>
      </w:r>
      <w:r>
        <w:rPr>
          <w:lang w:val="en-US"/>
        </w:rPr>
        <w:t>Payer</w:t>
      </w:r>
      <w:r>
        <w:rPr/>
        <w:t>.</w:t>
      </w:r>
    </w:p>
    <w:p>
      <w:pPr>
        <w:pStyle w:val="ListParagraph"/>
        <w:numPr>
          <w:ilvl w:val="0"/>
          <w:numId w:val="1"/>
        </w:numPr>
        <w:rPr/>
      </w:pPr>
      <w:r>
        <w:rPr/>
        <w:t>Ολόκληρο το ελικώδες έντερο είναι ακίνητο .</w:t>
      </w:r>
    </w:p>
    <w:p>
      <w:pPr>
        <w:pStyle w:val="ListParagraph"/>
        <w:numPr>
          <w:ilvl w:val="0"/>
          <w:numId w:val="1"/>
        </w:numPr>
        <w:rPr/>
      </w:pPr>
      <w:r>
        <w:rPr/>
        <w:t>Το σιγμοειδές είναι το τελευταίο τμήμα του παχέος εντέρου.</w:t>
      </w:r>
    </w:p>
    <w:p>
      <w:pPr>
        <w:pStyle w:val="ListParagraph"/>
        <w:numPr>
          <w:ilvl w:val="0"/>
          <w:numId w:val="1"/>
        </w:numPr>
        <w:rPr/>
      </w:pPr>
      <w:r>
        <w:rPr/>
        <w:t>Τα εκκολπώματα είναι εξωτερικό γνώρισμα του λεπτού εντέρου.</w:t>
      </w:r>
    </w:p>
    <w:p>
      <w:pPr>
        <w:pStyle w:val="ListParagraph"/>
        <w:numPr>
          <w:ilvl w:val="0"/>
          <w:numId w:val="1"/>
        </w:numPr>
        <w:rPr/>
      </w:pPr>
      <w:r>
        <w:rPr/>
        <w:t>Τα λεμφοζίδια υπάρχουν στο λεπτό αλλά και το παχύ έντερο.</w:t>
      </w:r>
    </w:p>
    <w:p>
      <w:pPr>
        <w:pStyle w:val="ListParagraph"/>
        <w:numPr>
          <w:ilvl w:val="0"/>
          <w:numId w:val="1"/>
        </w:numPr>
        <w:rPr/>
      </w:pPr>
      <w:r>
        <w:rPr/>
        <w:t>Τα λεμφοκύτταρα και ο λεμφικός ιστός συμμετέχουν στην άμυνα του οργανισμού. Επιλέξτε ποια από τα παρακάτω όργανα παράγουν ή έχουν λεμφοκύτταρα ή λεμφικό ιστό: φάρυγγας, οισοφάγος, στομάχι, λεπτό έντερο, παχύ έντερο, σπλήνας, θύμος αδένας, υπόφυση, λάρυγγας, σκωληκοειδής απόφυση.</w:t>
      </w:r>
    </w:p>
    <w:p>
      <w:pPr>
        <w:pStyle w:val="ListParagraph"/>
        <w:numPr>
          <w:ilvl w:val="0"/>
          <w:numId w:val="1"/>
        </w:numPr>
        <w:rPr/>
      </w:pPr>
      <w:r>
        <w:rPr/>
        <w:t>Η βλέννα του στομάχου το προστατεύει από τα γαστρικά οξέα και την πεψίνη.</w:t>
      </w:r>
    </w:p>
    <w:p>
      <w:pPr>
        <w:pStyle w:val="ListParagraph"/>
        <w:numPr>
          <w:ilvl w:val="0"/>
          <w:numId w:val="1"/>
        </w:numPr>
        <w:rPr/>
      </w:pPr>
      <w:r>
        <w:rPr/>
        <w:t>Η καταστροφή της εντερικής χλωρίδας οδηγεί σε διάρροιες.</w:t>
      </w:r>
    </w:p>
    <w:p>
      <w:pPr>
        <w:pStyle w:val="ListParagraph"/>
        <w:numPr>
          <w:ilvl w:val="0"/>
          <w:numId w:val="1"/>
        </w:numPr>
        <w:rPr/>
      </w:pPr>
      <w:r>
        <w:rPr/>
        <w:t>Η σκωληκοειδής απόφυση βρίσκεται 2-3 εκατοστά από τη δεξιά κολική καμπή.</w:t>
      </w:r>
    </w:p>
    <w:p>
      <w:pPr>
        <w:pStyle w:val="ListParagraph"/>
        <w:numPr>
          <w:ilvl w:val="0"/>
          <w:numId w:val="1"/>
        </w:numPr>
        <w:rPr/>
      </w:pPr>
      <w:r>
        <w:rPr/>
        <w:t>Το ήπαρ έχει βάρος 500 γραμμάρια.</w:t>
      </w:r>
    </w:p>
    <w:p>
      <w:pPr>
        <w:pStyle w:val="ListParagraph"/>
        <w:numPr>
          <w:ilvl w:val="0"/>
          <w:numId w:val="1"/>
        </w:numPr>
        <w:rPr/>
      </w:pPr>
      <w:r>
        <w:rPr/>
        <w:t>Από την πύλη του ήπατος εξέρχονται οι χοληδόχοι πόροι.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Τα κύτταρα </w:t>
      </w:r>
      <w:r>
        <w:rPr>
          <w:lang w:val="en-US"/>
        </w:rPr>
        <w:t>Langerhans</w:t>
      </w:r>
      <w:r>
        <w:rPr/>
        <w:t xml:space="preserve"> είναι τα φαγοκύτταρα του ήπατος.</w:t>
      </w:r>
    </w:p>
    <w:p>
      <w:pPr>
        <w:pStyle w:val="ListParagraph"/>
        <w:numPr>
          <w:ilvl w:val="0"/>
          <w:numId w:val="1"/>
        </w:numPr>
        <w:rPr/>
      </w:pPr>
      <w:r>
        <w:rPr/>
        <w:t>Το ινωδογόνο είναι παράγοντας πήξης και συνθέτεται  στον σπλήνα.</w:t>
      </w:r>
    </w:p>
    <w:p>
      <w:pPr>
        <w:pStyle w:val="ListParagraph"/>
        <w:numPr>
          <w:ilvl w:val="0"/>
          <w:numId w:val="1"/>
        </w:numPr>
        <w:rPr/>
      </w:pPr>
      <w:r>
        <w:rPr/>
        <w:t>Από τον μεταβολισμό των υδατανθράκων σχηματίζεται η ουρία.</w:t>
      </w:r>
    </w:p>
    <w:p>
      <w:pPr>
        <w:pStyle w:val="ListParagraph"/>
        <w:numPr>
          <w:ilvl w:val="0"/>
          <w:numId w:val="1"/>
        </w:numPr>
        <w:rPr/>
      </w:pPr>
      <w:r>
        <w:rPr/>
        <w:t>Το πάγκρεας συνθέτει και αποθηκεύει γλυκογόνο.</w:t>
      </w:r>
    </w:p>
    <w:p>
      <w:pPr>
        <w:pStyle w:val="ListParagraph"/>
        <w:numPr>
          <w:ilvl w:val="0"/>
          <w:numId w:val="1"/>
        </w:numPr>
        <w:rPr/>
      </w:pPr>
      <w:r>
        <w:rPr/>
        <w:t>Το ήπαρ και ο σπλήνας κάνουν αιμοποίηση.</w:t>
      </w:r>
    </w:p>
    <w:p>
      <w:pPr>
        <w:pStyle w:val="ListParagraph"/>
        <w:numPr>
          <w:ilvl w:val="0"/>
          <w:numId w:val="1"/>
        </w:numPr>
        <w:rPr/>
      </w:pPr>
      <w:r>
        <w:rPr/>
        <w:t>Το πάγκρεας έχει βάρος 1500 γραμμάρια.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Το φύμα </w:t>
      </w:r>
      <w:r>
        <w:rPr>
          <w:lang w:val="en-US"/>
        </w:rPr>
        <w:t>Vater</w:t>
      </w:r>
      <w:r>
        <w:rPr/>
        <w:t xml:space="preserve">  και </w:t>
      </w:r>
      <w:r>
        <w:rPr>
          <w:lang w:val="en-US"/>
        </w:rPr>
        <w:t>Santorini</w:t>
      </w:r>
      <w:r>
        <w:rPr/>
        <w:t xml:space="preserve"> βρίσκεται στην νήστιδα.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Τα νησίδια </w:t>
      </w:r>
      <w:r>
        <w:rPr>
          <w:lang w:val="en-US"/>
        </w:rPr>
        <w:t>Langerhans</w:t>
      </w:r>
      <w:r>
        <w:rPr/>
        <w:t xml:space="preserve"> βρίσκονται κυρίως στην κεφαλή του παγκρέατος.</w:t>
      </w:r>
    </w:p>
    <w:p>
      <w:pPr>
        <w:pStyle w:val="ListParagraph"/>
        <w:numPr>
          <w:ilvl w:val="0"/>
          <w:numId w:val="1"/>
        </w:numPr>
        <w:rPr/>
      </w:pPr>
      <w:r>
        <w:rPr/>
        <w:t>Ο σπλήνας μοιάζει με ½ πορτοκαλιού.</w:t>
      </w:r>
    </w:p>
    <w:p>
      <w:pPr>
        <w:pStyle w:val="ListParagraph"/>
        <w:numPr>
          <w:ilvl w:val="0"/>
          <w:numId w:val="1"/>
        </w:numPr>
        <w:rPr/>
      </w:pPr>
      <w:r>
        <w:rPr/>
        <w:t>Στη διαφραγματική επιφάνεια του σπλήνα βρίσκονται οι πύλες του.</w:t>
      </w:r>
    </w:p>
    <w:p>
      <w:pPr>
        <w:pStyle w:val="ListParagraph"/>
        <w:numPr>
          <w:ilvl w:val="0"/>
          <w:numId w:val="1"/>
        </w:numPr>
        <w:rPr/>
      </w:pPr>
      <w:r>
        <w:rPr/>
        <w:t>Η χοληδόχος κύστη βρίσκεται στην οπίσθια επιφάνεια του ήπατος.</w:t>
      </w:r>
    </w:p>
    <w:p>
      <w:pPr>
        <w:pStyle w:val="ListParagraph"/>
        <w:numPr>
          <w:ilvl w:val="0"/>
          <w:numId w:val="1"/>
        </w:numPr>
        <w:rPr/>
      </w:pPr>
      <w:r>
        <w:rPr/>
        <w:t>Ο σπλήνας παράγει αντισώνατα.</w:t>
      </w:r>
    </w:p>
    <w:p>
      <w:pPr>
        <w:pStyle w:val="ListParagraph"/>
        <w:numPr>
          <w:ilvl w:val="0"/>
          <w:numId w:val="1"/>
        </w:numPr>
        <w:rPr/>
      </w:pPr>
      <w:r>
        <w:rPr/>
        <w:t>Ο σπλήνας βρίσκεται στο βάθος του δεξιού υποχονδρίου.</w:t>
      </w:r>
    </w:p>
    <w:p>
      <w:pPr>
        <w:pStyle w:val="ListParagrap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Συμπληρώστε τα κενά:</w:t>
      </w:r>
    </w:p>
    <w:p>
      <w:pPr>
        <w:pStyle w:val="ListParagraph"/>
        <w:rPr>
          <w:b/>
          <w:b/>
        </w:rPr>
      </w:pPr>
      <w:r>
        <w:rPr>
          <w:b/>
        </w:rPr>
        <w:t>Χοληδόχο πόρο, Κυστικό πόρο,Κοινό ηπατικό πόρο, Χοληφόρα τριχοειδή, δεξιό και αριστερό ηπατικό πόρο, χοληφόρους πόρους,</w:t>
      </w:r>
    </w:p>
    <w:p>
      <w:pPr>
        <w:pStyle w:val="Normal"/>
        <w:rPr/>
      </w:pPr>
      <w:r>
        <w:rPr/>
        <w:t>Η ενδοηπατική οδός ξεκινά από ……………………………………………………………………… που ενώνονται και σχηματίζουν ………………………………………………………</w:t>
      </w:r>
    </w:p>
    <w:p>
      <w:pPr>
        <w:pStyle w:val="Normal"/>
        <w:rPr/>
      </w:pPr>
      <w:r>
        <w:rPr/>
        <w:t>Η εξωηπατική αποτελείται από …………………………………………………………………………………………….. που ενώνονται και δίνουν ……………………………………………………</w:t>
      </w:r>
    </w:p>
    <w:p>
      <w:pPr>
        <w:pStyle w:val="Normal"/>
        <w:rPr/>
      </w:pPr>
      <w:r>
        <w:rPr/>
        <w:t xml:space="preserve">Αυτός ενώνεται με ………………………………………………………………….  της χοληδόχου κύστης και δίνει …………………………………………………………………που εκβάλλει στο φύμα </w:t>
      </w:r>
      <w:r>
        <w:rPr>
          <w:lang w:val="en-US"/>
        </w:rPr>
        <w:t>Vater</w:t>
      </w:r>
      <w:r>
        <w:rPr/>
        <w:t xml:space="preserve"> του δωδεκαδακτύλου.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Βρείτε τις θέσεις τους :</w:t>
      </w:r>
    </w:p>
    <w:tbl>
      <w:tblPr>
        <w:tblW w:w="7802" w:type="dxa"/>
        <w:jc w:val="lef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3838"/>
      </w:tblGrid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Α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Β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Ήπαρ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Τυφλό έντερο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πάγκρεας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Πίσω από την κοιλότητα της μύτης, στόματος, λάρυγγα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λεπτό έντερο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6</w:t>
            </w:r>
            <w:r>
              <w:rPr>
                <w:vertAlign w:val="superscript"/>
              </w:rPr>
              <w:t>ο</w:t>
            </w:r>
            <w:r>
              <w:rPr/>
              <w:t xml:space="preserve"> έως 12</w:t>
            </w:r>
            <w:r>
              <w:rPr>
                <w:vertAlign w:val="superscript"/>
              </w:rPr>
              <w:t>ο</w:t>
            </w:r>
            <w:r>
              <w:rPr/>
              <w:t xml:space="preserve"> θωρακικό σπόνδυλο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σπλήνας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Άνω κοιλία στο βάθος του αριστερού υποχόνδριου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οισοφάγος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Κάτω κοιλία περιβάλλεται από το παχύ έντερο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φάρυγγας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Άνω κοιλία, η κεφαλή του περιβάλλεται από το δωδεκαδάκτυλο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σκωληκοειδής απόφυση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  <w:t>Άνω κοιλία κάτω από το δεξιό θόλο του διαφράγματος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right="0" w:hanging="0"/>
              <w:contextualSpacing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360" w:before="0" w:after="200"/>
        <w:jc w:val="both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40e9"/>
    <w:pPr>
      <w:widowControl/>
      <w:kinsoku w:val="true"/>
      <w:overflowPunct w:val="true"/>
      <w:autoSpaceDE w:val="true"/>
      <w:bidi w:val="0"/>
      <w:spacing w:lineRule="auto" w:line="360" w:before="0" w:after="200"/>
      <w:jc w:val="both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c69cc"/>
    <w:pPr>
      <w:spacing w:before="0" w:after="200"/>
      <w:ind w:left="720" w:hanging="0"/>
      <w:contextualSpacing/>
    </w:pPr>
    <w:rPr/>
  </w:style>
  <w:style w:type="paragraph" w:styleId="Style19">
    <w:name w:val="Περιεχόμενα πίνακα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LibreOffice/6.1.3.2$Windows_x86 LibreOffice_project/86daf60bf00efa86ad547e59e09d6bb77c699acb</Application>
  <Pages>3</Pages>
  <Words>560</Words>
  <Characters>3146</Characters>
  <CharactersWithSpaces>3601</CharactersWithSpaces>
  <Paragraphs>67</Paragraphs>
  <Company>Project-OS.org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2020-02-29T09:49:00Z</dcterms:created>
  <dc:creator>vlaho</dc:creator>
  <dc:description/>
  <dc:language>el-GR</dc:language>
  <cp:lastModifiedBy/>
  <dcterms:modified xsi:type="dcterms:W3CDTF">2020-05-12T12:16:14Z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Project-OS.org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