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AB088" w14:textId="77777777" w:rsidR="00D625FD" w:rsidRDefault="008959C1" w:rsidP="00D625FD">
      <w:pPr>
        <w:pStyle w:val="a4"/>
      </w:pPr>
      <w:r w:rsidRPr="00C848DE">
        <w:rPr>
          <w:rStyle w:val="a6"/>
          <w:highlight w:val="lightGray"/>
        </w:rPr>
        <w:t>«Οι περιπέτειες του Οδυσσέα: Οι Σειρήνες, η Σκύλα, η Χάρυβδης, τα βόδια του θεού Ήλιου.»</w:t>
      </w:r>
      <w:r w:rsidR="00D625FD">
        <w:t xml:space="preserve"> </w:t>
      </w:r>
    </w:p>
    <w:p w14:paraId="39A072D3" w14:textId="78EDF055" w:rsidR="0054218A" w:rsidRDefault="0054218A" w:rsidP="00D625FD">
      <w:pPr>
        <w:pStyle w:val="a4"/>
        <w:rPr>
          <w:rFonts w:ascii="Georgia" w:hAnsi="Georgia"/>
          <w:color w:val="070707"/>
          <w:sz w:val="48"/>
          <w:szCs w:val="48"/>
          <w:shd w:val="clear" w:color="auto" w:fill="804000"/>
        </w:rPr>
      </w:pPr>
    </w:p>
    <w:p w14:paraId="4E5A0301" w14:textId="0DD80C5F" w:rsidR="00D625FD" w:rsidRPr="00D625FD" w:rsidRDefault="00D625FD" w:rsidP="00D625FD">
      <w:pPr>
        <w:shd w:val="clear" w:color="auto" w:fill="804000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l-GR"/>
        </w:rPr>
      </w:pPr>
      <w:r w:rsidRPr="00D625FD">
        <w:rPr>
          <w:rFonts w:ascii="Arial" w:eastAsia="Times New Roman" w:hAnsi="Arial" w:cs="Arial"/>
          <w:noProof/>
          <w:color w:val="000000"/>
          <w:sz w:val="20"/>
          <w:szCs w:val="20"/>
          <w:lang w:eastAsia="el-GR"/>
        </w:rPr>
        <w:drawing>
          <wp:inline distT="0" distB="0" distL="0" distR="0" wp14:anchorId="4E7DE228" wp14:editId="462ED617">
            <wp:extent cx="8463280" cy="1127125"/>
            <wp:effectExtent l="0" t="0" r="0" b="0"/>
            <wp:docPr id="21" name="Εικόνα 2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328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8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60"/>
      </w:tblGrid>
      <w:tr w:rsidR="00D625FD" w:rsidRPr="00D625FD" w14:paraId="1354D032" w14:textId="77777777" w:rsidTr="00D625FD">
        <w:tc>
          <w:tcPr>
            <w:tcW w:w="13860" w:type="dxa"/>
            <w:tcMar>
              <w:top w:w="0" w:type="dxa"/>
              <w:left w:w="225" w:type="dxa"/>
              <w:bottom w:w="0" w:type="dxa"/>
              <w:right w:w="225" w:type="dxa"/>
            </w:tcMar>
            <w:hideMark/>
          </w:tcPr>
          <w:p w14:paraId="6E321B79" w14:textId="77777777" w:rsidR="00D625FD" w:rsidRPr="00D625FD" w:rsidRDefault="00D625FD" w:rsidP="00D625FD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848585"/>
                <w:sz w:val="32"/>
                <w:szCs w:val="32"/>
                <w:lang w:eastAsia="el-GR"/>
              </w:rPr>
            </w:pPr>
            <w:r w:rsidRPr="00D625FD">
              <w:rPr>
                <w:rFonts w:ascii="Georgia" w:eastAsia="Times New Roman" w:hAnsi="Georgia" w:cs="Times New Roman"/>
                <w:color w:val="000000"/>
                <w:sz w:val="32"/>
                <w:szCs w:val="32"/>
                <w:lang w:eastAsia="el-GR"/>
              </w:rPr>
              <w:t>Φεύγοντας απ’</w:t>
            </w:r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> τον Άδη, ο Οδυσσέας κι οι σύντροφοί του έφτασαν 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στο νησί των Σειρήνων.</w:t>
            </w:r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> Αυτές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>άγευαν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 xml:space="preserve"> τους ναυτικούς µε το γλυκό 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τραγούδι</w:t>
            </w:r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 xml:space="preserve"> τους κι όταν αυτοί πλησίαζαν, τους έτρωγαν. Ο Οδυσσέας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>όµως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 xml:space="preserve">, όπως τον είχε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>συµβουλέψει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 xml:space="preserve"> η Κίρκη, βούλωσε µε κερί των συντρόφων του τ’ αυτιά, για να µην ακούσουν τίποτε, και τους διέταξε τον ίδιο να τον δέσουνε σφιχτά στο κατάρτι του καραβιού του. Πλησιάζοντας τις Σειρήνες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>αγεύτηκε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 xml:space="preserve"> απ’ το γλυκό τραγούδι τους και παρακαλούσε τους συντρόφους του να τον λύσουν. Μα εκείνοι τον έδεναν σφιχτότερα, ώσπου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>αποµακρύνθηκαν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C0C0C"/>
                <w:sz w:val="32"/>
                <w:szCs w:val="32"/>
                <w:lang w:eastAsia="el-GR"/>
              </w:rPr>
              <w:t xml:space="preserve"> και δεν ακουγόταν πια το τραγούδι των Σειρήνων.</w:t>
            </w:r>
          </w:p>
        </w:tc>
      </w:tr>
    </w:tbl>
    <w:p w14:paraId="16194EEA" w14:textId="2409C92A" w:rsidR="00D625FD" w:rsidRPr="00D625FD" w:rsidRDefault="00D625FD" w:rsidP="00D625FD">
      <w:pPr>
        <w:shd w:val="clear" w:color="auto" w:fill="804000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l-GR"/>
        </w:rPr>
      </w:pPr>
      <w:r w:rsidRPr="00D625FD">
        <w:rPr>
          <w:rFonts w:ascii="Arial" w:eastAsia="Times New Roman" w:hAnsi="Arial" w:cs="Arial"/>
          <w:noProof/>
          <w:color w:val="000000"/>
          <w:sz w:val="20"/>
          <w:szCs w:val="20"/>
          <w:lang w:eastAsia="el-GR"/>
        </w:rPr>
        <w:drawing>
          <wp:inline distT="0" distB="0" distL="0" distR="0" wp14:anchorId="60AD4DE0" wp14:editId="0E350B93">
            <wp:extent cx="8516620" cy="1265555"/>
            <wp:effectExtent l="0" t="0" r="0" b="0"/>
            <wp:docPr id="24" name="Εικόνα 24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662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8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9"/>
        <w:gridCol w:w="5691"/>
      </w:tblGrid>
      <w:tr w:rsidR="00D625FD" w:rsidRPr="00D625FD" w14:paraId="7E054954" w14:textId="77777777" w:rsidTr="00D625FD">
        <w:tc>
          <w:tcPr>
            <w:tcW w:w="8169" w:type="dxa"/>
            <w:tcMar>
              <w:top w:w="0" w:type="dxa"/>
              <w:left w:w="225" w:type="dxa"/>
              <w:bottom w:w="0" w:type="dxa"/>
              <w:right w:w="225" w:type="dxa"/>
            </w:tcMar>
            <w:hideMark/>
          </w:tcPr>
          <w:p w14:paraId="63F51802" w14:textId="18A8BADF" w:rsidR="00D625FD" w:rsidRPr="00D625FD" w:rsidRDefault="00D625FD" w:rsidP="00D62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D625F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el-GR"/>
              </w:rPr>
              <w:lastRenderedPageBreak/>
              <w:drawing>
                <wp:inline distT="0" distB="0" distL="0" distR="0" wp14:anchorId="73917BAA" wp14:editId="6C8A81F6">
                  <wp:extent cx="4168140" cy="2732405"/>
                  <wp:effectExtent l="0" t="0" r="3810" b="0"/>
                  <wp:docPr id="23" name="Εικόνα 23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8140" cy="273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A6FCFC" w14:textId="35440D7D" w:rsidR="00D625FD" w:rsidRPr="00D625FD" w:rsidRDefault="00D625FD" w:rsidP="00D6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D625F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el-GR"/>
              </w:rPr>
              <w:drawing>
                <wp:inline distT="0" distB="0" distL="0" distR="0" wp14:anchorId="2F421B2D" wp14:editId="79BF26E5">
                  <wp:extent cx="4901565" cy="2881630"/>
                  <wp:effectExtent l="0" t="0" r="0" b="0"/>
                  <wp:docPr id="22" name="Εικόνα 22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1565" cy="288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1" w:type="dxa"/>
            <w:tcMar>
              <w:top w:w="0" w:type="dxa"/>
              <w:left w:w="225" w:type="dxa"/>
              <w:bottom w:w="0" w:type="dxa"/>
              <w:right w:w="225" w:type="dxa"/>
            </w:tcMar>
            <w:hideMark/>
          </w:tcPr>
          <w:p w14:paraId="3D443DD8" w14:textId="77777777" w:rsidR="00D625FD" w:rsidRPr="00D625FD" w:rsidRDefault="00D625FD" w:rsidP="00D625FD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848585"/>
                <w:sz w:val="21"/>
                <w:szCs w:val="21"/>
                <w:lang w:eastAsia="el-GR"/>
              </w:rPr>
            </w:pPr>
            <w:r w:rsidRPr="00D625FD">
              <w:rPr>
                <w:rFonts w:ascii="Georgia" w:eastAsia="Times New Roman" w:hAnsi="Georgia" w:cs="Times New Roman"/>
                <w:color w:val="848585"/>
                <w:sz w:val="18"/>
                <w:szCs w:val="18"/>
                <w:lang w:eastAsia="el-GR"/>
              </w:rPr>
              <w:br/>
            </w:r>
            <w:r w:rsidRPr="00D625FD">
              <w:rPr>
                <w:rFonts w:ascii="Georgia" w:eastAsia="Times New Roman" w:hAnsi="Georgia" w:cs="Times New Roman"/>
                <w:color w:val="000000"/>
                <w:sz w:val="32"/>
                <w:szCs w:val="32"/>
                <w:lang w:eastAsia="el-GR"/>
              </w:rPr>
              <w:t>Πλησίασαν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00000"/>
                <w:sz w:val="32"/>
                <w:szCs w:val="32"/>
                <w:lang w:eastAsia="el-GR"/>
              </w:rPr>
              <w:t>ετά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> το στενό της Σκύλλας και της Χάρυβδης. Από το ένα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>έρος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 xml:space="preserve"> του στενού 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η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020202"/>
                <w:sz w:val="32"/>
                <w:szCs w:val="32"/>
                <w:lang w:eastAsia="el-GR"/>
              </w:rPr>
              <w:t xml:space="preserve"> 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Χάρυβδη </w:t>
            </w:r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>ρουφούσε το νερό της θάλασσας κι έπνιγε τα καράβια. Δεν την πλησίασαν και γλίτωσαν.</w:t>
            </w:r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br/>
            </w:r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br/>
            </w:r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br/>
            </w:r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br/>
              <w:t>Από το άλλο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>έρος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 xml:space="preserve">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>όµως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> 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η Σκύλλα,</w:t>
            </w:r>
            <w:r w:rsidRPr="00D625FD">
              <w:rPr>
                <w:rFonts w:ascii="Georgia" w:eastAsia="Times New Roman" w:hAnsi="Georgia" w:cs="Times New Roman"/>
                <w:color w:val="8EAADB" w:themeColor="accent1" w:themeTint="99"/>
                <w:sz w:val="32"/>
                <w:szCs w:val="32"/>
                <w:lang w:eastAsia="el-GR"/>
              </w:rPr>
              <w:t> 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>κουλουριασµένη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20202"/>
                <w:sz w:val="32"/>
                <w:szCs w:val="32"/>
                <w:lang w:eastAsia="el-GR"/>
              </w:rPr>
              <w:t xml:space="preserve"> στη σπηλιά της, τέντωσε τα έξι φοβερά κεφάλια της, άρπαξε έξι συντρόφους και τους έφαγε. Πέρασαν κλαίγοντας από το φοβερό στενό και βρέθηκαν στην ανοιχτή θάλασσα.</w:t>
            </w:r>
          </w:p>
        </w:tc>
      </w:tr>
    </w:tbl>
    <w:p w14:paraId="020D6380" w14:textId="0F05C7E3" w:rsidR="00D625FD" w:rsidRPr="00D625FD" w:rsidRDefault="00D625FD" w:rsidP="00D625FD">
      <w:pPr>
        <w:shd w:val="clear" w:color="auto" w:fill="008000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l-GR"/>
        </w:rPr>
      </w:pPr>
      <w:r w:rsidRPr="00D625FD">
        <w:rPr>
          <w:rFonts w:ascii="Arial" w:eastAsia="Times New Roman" w:hAnsi="Arial" w:cs="Arial"/>
          <w:noProof/>
          <w:color w:val="000000"/>
          <w:sz w:val="20"/>
          <w:szCs w:val="20"/>
          <w:lang w:eastAsia="el-GR"/>
        </w:rPr>
        <w:lastRenderedPageBreak/>
        <w:drawing>
          <wp:inline distT="0" distB="0" distL="0" distR="0" wp14:anchorId="49A67EF7" wp14:editId="556E998E">
            <wp:extent cx="8484870" cy="1435100"/>
            <wp:effectExtent l="0" t="0" r="0" b="0"/>
            <wp:docPr id="42" name="Εικόνα 42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487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8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3"/>
        <w:gridCol w:w="6697"/>
      </w:tblGrid>
      <w:tr w:rsidR="00D625FD" w:rsidRPr="00D625FD" w14:paraId="1C35E98F" w14:textId="77777777" w:rsidTr="00D625FD">
        <w:tc>
          <w:tcPr>
            <w:tcW w:w="6480" w:type="dxa"/>
            <w:tcMar>
              <w:top w:w="0" w:type="dxa"/>
              <w:left w:w="225" w:type="dxa"/>
              <w:bottom w:w="0" w:type="dxa"/>
              <w:right w:w="225" w:type="dxa"/>
            </w:tcMar>
            <w:hideMark/>
          </w:tcPr>
          <w:p w14:paraId="56AEE7A9" w14:textId="611C5433" w:rsidR="00D625FD" w:rsidRPr="00D625FD" w:rsidRDefault="00D625FD" w:rsidP="00D625FD">
            <w:pPr>
              <w:spacing w:after="0" w:line="240" w:lineRule="auto"/>
              <w:jc w:val="center"/>
              <w:divId w:val="49153164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D625FD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el-GR"/>
              </w:rPr>
              <w:drawing>
                <wp:inline distT="0" distB="0" distL="0" distR="0" wp14:anchorId="136199FB" wp14:editId="628345DF">
                  <wp:extent cx="3870325" cy="3668395"/>
                  <wp:effectExtent l="0" t="0" r="0" b="8255"/>
                  <wp:docPr id="41" name="Εικόνα 41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325" cy="366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A2726" w14:textId="4EBEF2A8" w:rsidR="00D625FD" w:rsidRPr="00D625FD" w:rsidRDefault="00D625FD" w:rsidP="00D6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  <w:p w14:paraId="2DBCA4BD" w14:textId="77777777" w:rsidR="00D625FD" w:rsidRPr="00D625FD" w:rsidRDefault="00D625FD" w:rsidP="00D62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D625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pict w14:anchorId="63F9D280">
                <v:rect id="_x0000_i1174" style="width:324pt;height:1.5pt" o:hrpct="0" o:hralign="center" o:hrstd="t" o:hr="t" fillcolor="#a0a0a0" stroked="f"/>
              </w:pict>
            </w:r>
          </w:p>
        </w:tc>
        <w:tc>
          <w:tcPr>
            <w:tcW w:w="6480" w:type="dxa"/>
            <w:tcMar>
              <w:top w:w="0" w:type="dxa"/>
              <w:left w:w="225" w:type="dxa"/>
              <w:bottom w:w="0" w:type="dxa"/>
              <w:right w:w="225" w:type="dxa"/>
            </w:tcMar>
            <w:hideMark/>
          </w:tcPr>
          <w:p w14:paraId="3908A886" w14:textId="77777777" w:rsidR="00D625FD" w:rsidRPr="00D625FD" w:rsidRDefault="00D625FD" w:rsidP="00D625FD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848585"/>
                <w:sz w:val="21"/>
                <w:szCs w:val="21"/>
                <w:lang w:eastAsia="el-GR"/>
              </w:rPr>
            </w:pPr>
            <w:r w:rsidRPr="00D625FD">
              <w:rPr>
                <w:rFonts w:ascii="Georgia" w:eastAsia="Times New Roman" w:hAnsi="Georgia" w:cs="Times New Roman"/>
                <w:color w:val="000000"/>
                <w:sz w:val="32"/>
                <w:szCs w:val="32"/>
                <w:lang w:eastAsia="el-GR"/>
              </w:rPr>
              <w:t>Μετά από</w:t>
            </w:r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 πολλά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ερόνυχτα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 στη θάλασσα, έφτασαν 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στο νησί του θεού Ήλιου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0A0909"/>
                <w:sz w:val="32"/>
                <w:szCs w:val="32"/>
                <w:lang w:eastAsia="el-GR"/>
              </w:rPr>
              <w:t>.</w:t>
            </w:r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 Εκεί έβοσκαν τα παχιά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0A0909"/>
                <w:sz w:val="32"/>
                <w:szCs w:val="32"/>
                <w:lang w:eastAsia="el-GR"/>
              </w:rPr>
              <w:t> 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βόδια</w:t>
            </w:r>
            <w:r w:rsidRPr="00D625FD">
              <w:rPr>
                <w:rFonts w:ascii="Georgia" w:eastAsia="Times New Roman" w:hAnsi="Georgia" w:cs="Times New Roman"/>
                <w:color w:val="8EAADB" w:themeColor="accent1" w:themeTint="99"/>
                <w:sz w:val="32"/>
                <w:szCs w:val="32"/>
                <w:lang w:eastAsia="el-GR"/>
              </w:rPr>
              <w:t> </w:t>
            </w:r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του θεού.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Θυµήθηκε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 τότε ο Οδυσσέας του Τειρεσία τα λόγια και παρακαλούσε τους συντρόφους του να φύγουν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ακριά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 απ’ το νησί αυτό. Μα εκείνοι ήταν πολύ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κουρασµένοι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 και δε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δέχονταν.</w:t>
            </w:r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>Όταν</w:t>
            </w:r>
            <w:proofErr w:type="spellEnd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 xml:space="preserve"> τους τέλειωσαν τα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>τρόφιµα</w:t>
            </w:r>
            <w:proofErr w:type="spellEnd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 xml:space="preserve">,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>έµειναν</w:t>
            </w:r>
            <w:proofErr w:type="spellEnd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 xml:space="preserve">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>ερικές</w:t>
            </w:r>
            <w:proofErr w:type="spellEnd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 xml:space="preserve">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>έρες</w:t>
            </w:r>
            <w:proofErr w:type="spellEnd"/>
            <w:r w:rsidRPr="00D625FD">
              <w:rPr>
                <w:rFonts w:ascii="Georgia" w:eastAsia="Times New Roman" w:hAnsi="Georgia" w:cs="Times New Roman"/>
                <w:color w:val="100F0F"/>
                <w:sz w:val="32"/>
                <w:szCs w:val="32"/>
                <w:lang w:eastAsia="el-GR"/>
              </w:rPr>
              <w:t xml:space="preserve"> νηστικοί. </w:t>
            </w:r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Μια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έρα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όµως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, που ο Οδυσσέας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κοιµόταν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, έσφαξαν µ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ερικά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 βόδια και τα έψησαν. Όταν ξύπνησε ο Οδυσσέας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τρόµαξε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, µα ήταν αργά. Φεύγοντας απ’ το νησί του Ήλιου ο Δίας τούς έστειλε άγρια </w:t>
            </w:r>
            <w:r w:rsidRPr="00D625FD">
              <w:rPr>
                <w:rFonts w:ascii="Georgia" w:eastAsia="Times New Roman" w:hAnsi="Georgia" w:cs="Times New Roman"/>
                <w:b/>
                <w:bCs/>
                <w:color w:val="8EAADB" w:themeColor="accent1" w:themeTint="99"/>
                <w:sz w:val="32"/>
                <w:szCs w:val="32"/>
                <w:lang w:eastAsia="el-GR"/>
              </w:rPr>
              <w:t>καταιγίδα </w:t>
            </w:r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και </w:t>
            </w:r>
            <w:proofErr w:type="spellStart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>κύµατα</w:t>
            </w:r>
            <w:proofErr w:type="spellEnd"/>
            <w:r w:rsidRPr="00D625FD">
              <w:rPr>
                <w:rFonts w:ascii="Georgia" w:eastAsia="Times New Roman" w:hAnsi="Georgia" w:cs="Times New Roman"/>
                <w:color w:val="0A0909"/>
                <w:sz w:val="32"/>
                <w:szCs w:val="32"/>
                <w:lang w:eastAsia="el-GR"/>
              </w:rPr>
              <w:t xml:space="preserve"> θεόρατα. Ένα αστροπελέκι χτύπησε το καράβι και το διέλυσε</w:t>
            </w:r>
            <w:r w:rsidRPr="00D625FD">
              <w:rPr>
                <w:rFonts w:ascii="Georgia" w:eastAsia="Times New Roman" w:hAnsi="Georgia" w:cs="Times New Roman"/>
                <w:color w:val="0A0909"/>
                <w:sz w:val="36"/>
                <w:szCs w:val="36"/>
                <w:lang w:eastAsia="el-GR"/>
              </w:rPr>
              <w:t>.</w:t>
            </w:r>
          </w:p>
        </w:tc>
        <w:bookmarkStart w:id="0" w:name="_GoBack"/>
        <w:bookmarkEnd w:id="0"/>
      </w:tr>
    </w:tbl>
    <w:p w14:paraId="5B29F625" w14:textId="77777777" w:rsidR="00D625FD" w:rsidRPr="0054218A" w:rsidRDefault="00D625FD" w:rsidP="00D625FD">
      <w:pPr>
        <w:rPr>
          <w:lang w:eastAsia="el-GR"/>
        </w:rPr>
      </w:pPr>
    </w:p>
    <w:sectPr w:rsidR="00D625FD" w:rsidRPr="0054218A" w:rsidSect="00C848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0C"/>
    <w:rsid w:val="00067878"/>
    <w:rsid w:val="001A74EC"/>
    <w:rsid w:val="004E1D7D"/>
    <w:rsid w:val="0054218A"/>
    <w:rsid w:val="00550FEB"/>
    <w:rsid w:val="008959C1"/>
    <w:rsid w:val="008A580C"/>
    <w:rsid w:val="00957447"/>
    <w:rsid w:val="00A2025A"/>
    <w:rsid w:val="00B62F7D"/>
    <w:rsid w:val="00C848DE"/>
    <w:rsid w:val="00D625FD"/>
    <w:rsid w:val="00F13E33"/>
    <w:rsid w:val="00F6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E7D1"/>
  <w15:chartTrackingRefBased/>
  <w15:docId w15:val="{D6B64D81-F20F-4C22-B048-04B1F76D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25A"/>
  </w:style>
  <w:style w:type="paragraph" w:styleId="1">
    <w:name w:val="heading 1"/>
    <w:basedOn w:val="a"/>
    <w:next w:val="a"/>
    <w:link w:val="1Char"/>
    <w:uiPriority w:val="9"/>
    <w:qFormat/>
    <w:rsid w:val="00A2025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2025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2025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202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202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2025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2025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2025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2025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2025A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2Char">
    <w:name w:val="Επικεφαλίδα 2 Char"/>
    <w:basedOn w:val="a0"/>
    <w:link w:val="2"/>
    <w:uiPriority w:val="9"/>
    <w:semiHidden/>
    <w:rsid w:val="00A2025A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A2025A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semiHidden/>
    <w:rsid w:val="00A2025A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5Char">
    <w:name w:val="Επικεφαλίδα 5 Char"/>
    <w:basedOn w:val="a0"/>
    <w:link w:val="5"/>
    <w:uiPriority w:val="9"/>
    <w:semiHidden/>
    <w:rsid w:val="00A2025A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semiHidden/>
    <w:rsid w:val="00A2025A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Char">
    <w:name w:val="Επικεφαλίδα 7 Char"/>
    <w:basedOn w:val="a0"/>
    <w:link w:val="7"/>
    <w:uiPriority w:val="9"/>
    <w:semiHidden/>
    <w:rsid w:val="00A2025A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8Char">
    <w:name w:val="Επικεφαλίδα 8 Char"/>
    <w:basedOn w:val="a0"/>
    <w:link w:val="8"/>
    <w:uiPriority w:val="9"/>
    <w:semiHidden/>
    <w:rsid w:val="00A2025A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A2025A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A2025A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a4">
    <w:name w:val="Title"/>
    <w:basedOn w:val="a"/>
    <w:next w:val="a"/>
    <w:link w:val="Char"/>
    <w:uiPriority w:val="10"/>
    <w:qFormat/>
    <w:rsid w:val="00A2025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Char">
    <w:name w:val="Τίτλος Char"/>
    <w:basedOn w:val="a0"/>
    <w:link w:val="a4"/>
    <w:uiPriority w:val="10"/>
    <w:rsid w:val="00A2025A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A2025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Char0">
    <w:name w:val="Υπότιτλος Char"/>
    <w:basedOn w:val="a0"/>
    <w:link w:val="a5"/>
    <w:uiPriority w:val="11"/>
    <w:rsid w:val="00A2025A"/>
    <w:rPr>
      <w:rFonts w:asciiTheme="majorHAnsi" w:eastAsiaTheme="majorEastAsia" w:hAnsiTheme="majorHAnsi" w:cstheme="majorBidi"/>
    </w:rPr>
  </w:style>
  <w:style w:type="character" w:styleId="a6">
    <w:name w:val="Strong"/>
    <w:basedOn w:val="a0"/>
    <w:uiPriority w:val="22"/>
    <w:qFormat/>
    <w:rsid w:val="00A2025A"/>
    <w:rPr>
      <w:b/>
      <w:bCs/>
    </w:rPr>
  </w:style>
  <w:style w:type="character" w:styleId="a7">
    <w:name w:val="Emphasis"/>
    <w:basedOn w:val="a0"/>
    <w:uiPriority w:val="20"/>
    <w:qFormat/>
    <w:rsid w:val="00A2025A"/>
    <w:rPr>
      <w:i/>
      <w:iCs/>
    </w:rPr>
  </w:style>
  <w:style w:type="paragraph" w:styleId="a8">
    <w:name w:val="No Spacing"/>
    <w:uiPriority w:val="1"/>
    <w:qFormat/>
    <w:rsid w:val="00A2025A"/>
    <w:pPr>
      <w:spacing w:after="0" w:line="240" w:lineRule="auto"/>
    </w:pPr>
  </w:style>
  <w:style w:type="paragraph" w:styleId="a9">
    <w:name w:val="Quote"/>
    <w:basedOn w:val="a"/>
    <w:next w:val="a"/>
    <w:link w:val="Char1"/>
    <w:uiPriority w:val="29"/>
    <w:qFormat/>
    <w:rsid w:val="00A2025A"/>
    <w:pPr>
      <w:spacing w:before="120"/>
      <w:ind w:left="720" w:right="720"/>
      <w:jc w:val="center"/>
    </w:pPr>
    <w:rPr>
      <w:i/>
      <w:iCs/>
    </w:rPr>
  </w:style>
  <w:style w:type="character" w:customStyle="1" w:styleId="Char1">
    <w:name w:val="Απόσπασμα Char"/>
    <w:basedOn w:val="a0"/>
    <w:link w:val="a9"/>
    <w:uiPriority w:val="29"/>
    <w:rsid w:val="00A2025A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A2025A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Char2">
    <w:name w:val="Έντονο απόσπ. Char"/>
    <w:basedOn w:val="a0"/>
    <w:link w:val="aa"/>
    <w:uiPriority w:val="30"/>
    <w:rsid w:val="00A2025A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ab">
    <w:name w:val="Subtle Emphasis"/>
    <w:basedOn w:val="a0"/>
    <w:uiPriority w:val="19"/>
    <w:qFormat/>
    <w:rsid w:val="00A2025A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A2025A"/>
    <w:rPr>
      <w:b w:val="0"/>
      <w:bCs w:val="0"/>
      <w:i/>
      <w:iCs/>
      <w:color w:val="4472C4" w:themeColor="accent1"/>
    </w:rPr>
  </w:style>
  <w:style w:type="character" w:styleId="ad">
    <w:name w:val="Subtle Reference"/>
    <w:basedOn w:val="a0"/>
    <w:uiPriority w:val="31"/>
    <w:qFormat/>
    <w:rsid w:val="00A2025A"/>
    <w:rPr>
      <w:smallCaps/>
      <w:color w:val="404040" w:themeColor="text1" w:themeTint="BF"/>
      <w:u w:val="single" w:color="7F7F7F" w:themeColor="text1" w:themeTint="80"/>
    </w:rPr>
  </w:style>
  <w:style w:type="character" w:styleId="ae">
    <w:name w:val="Intense Reference"/>
    <w:basedOn w:val="a0"/>
    <w:uiPriority w:val="32"/>
    <w:qFormat/>
    <w:rsid w:val="00A2025A"/>
    <w:rPr>
      <w:b/>
      <w:bCs/>
      <w:smallCaps/>
      <w:color w:val="4472C4" w:themeColor="accent1"/>
      <w:spacing w:val="5"/>
      <w:u w:val="single"/>
    </w:rPr>
  </w:style>
  <w:style w:type="character" w:styleId="af">
    <w:name w:val="Book Title"/>
    <w:basedOn w:val="a0"/>
    <w:uiPriority w:val="33"/>
    <w:qFormat/>
    <w:rsid w:val="00A2025A"/>
    <w:rPr>
      <w:b/>
      <w:bCs/>
      <w:smallCaps/>
    </w:rPr>
  </w:style>
  <w:style w:type="paragraph" w:styleId="af0">
    <w:name w:val="TOC Heading"/>
    <w:basedOn w:val="1"/>
    <w:next w:val="a"/>
    <w:uiPriority w:val="39"/>
    <w:semiHidden/>
    <w:unhideWhenUsed/>
    <w:qFormat/>
    <w:rsid w:val="00A2025A"/>
    <w:pPr>
      <w:outlineLvl w:val="9"/>
    </w:pPr>
  </w:style>
  <w:style w:type="paragraph" w:styleId="Web">
    <w:name w:val="Normal (Web)"/>
    <w:basedOn w:val="a"/>
    <w:uiPriority w:val="99"/>
    <w:semiHidden/>
    <w:unhideWhenUsed/>
    <w:rsid w:val="00B62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1">
    <w:name w:val="List Paragraph"/>
    <w:basedOn w:val="a"/>
    <w:uiPriority w:val="34"/>
    <w:qFormat/>
    <w:rsid w:val="00957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5668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33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8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51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60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0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2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238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1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55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8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71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3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0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078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706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15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8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46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16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3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079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3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3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24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0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07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5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6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57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265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flamos</dc:creator>
  <cp:keywords/>
  <dc:description/>
  <cp:lastModifiedBy>michael flamos</cp:lastModifiedBy>
  <cp:revision>3</cp:revision>
  <dcterms:created xsi:type="dcterms:W3CDTF">2020-03-23T15:09:00Z</dcterms:created>
  <dcterms:modified xsi:type="dcterms:W3CDTF">2020-03-23T16:56:00Z</dcterms:modified>
</cp:coreProperties>
</file>